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A16" w:rsidRPr="00636A16" w:rsidRDefault="00636A16" w:rsidP="00636A16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636A16">
        <w:rPr>
          <w:rFonts w:ascii="Times New Roman" w:eastAsia="Times New Roman" w:hAnsi="Times New Roman" w:cs="Times New Roman"/>
          <w:b/>
          <w:sz w:val="28"/>
          <w:lang w:eastAsia="ru-RU"/>
        </w:rPr>
        <w:t>Муниципальное бюджетное общеобразовательное учреждение «Средняя общеобразовательная школа №3»</w:t>
      </w:r>
    </w:p>
    <w:p w:rsidR="00636A16" w:rsidRPr="00636A16" w:rsidRDefault="00636A16" w:rsidP="00636A16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636A16">
        <w:rPr>
          <w:rFonts w:ascii="Times New Roman" w:eastAsia="Times New Roman" w:hAnsi="Times New Roman" w:cs="Times New Roman"/>
          <w:sz w:val="28"/>
          <w:lang w:eastAsia="ru-RU"/>
        </w:rPr>
        <w:t>Челябинская область</w:t>
      </w:r>
      <w:r w:rsidRPr="00636A16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, </w:t>
      </w:r>
      <w:r w:rsidRPr="00636A16">
        <w:rPr>
          <w:rFonts w:ascii="Times New Roman" w:eastAsia="Times New Roman" w:hAnsi="Times New Roman" w:cs="Times New Roman"/>
          <w:sz w:val="28"/>
          <w:lang w:eastAsia="ru-RU"/>
        </w:rPr>
        <w:t>Верхнеуфалейский  городской округ</w:t>
      </w:r>
    </w:p>
    <w:p w:rsidR="00656E96" w:rsidRPr="00656E96" w:rsidRDefault="00656E96" w:rsidP="00636A16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656E96" w:rsidRPr="00656E96" w:rsidRDefault="00656E96" w:rsidP="00656E96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656E96" w:rsidRPr="00656E96" w:rsidRDefault="00656E96" w:rsidP="00656E96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656E96" w:rsidRPr="00656E96" w:rsidRDefault="00656E96" w:rsidP="00656E96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lang w:eastAsia="ru-RU"/>
        </w:rPr>
      </w:pPr>
    </w:p>
    <w:p w:rsidR="00656E96" w:rsidRPr="00656E96" w:rsidRDefault="00656E96" w:rsidP="00656E96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656E96" w:rsidRPr="00656E96" w:rsidRDefault="00656E96" w:rsidP="00656E96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656E96">
        <w:rPr>
          <w:rFonts w:ascii="Times New Roman" w:eastAsia="Times New Roman" w:hAnsi="Times New Roman" w:cs="Times New Roman"/>
          <w:b/>
          <w:sz w:val="28"/>
          <w:lang w:eastAsia="ru-RU"/>
        </w:rPr>
        <w:t>«Анализ почвы пришкольного участка МБОУ «СОШ №3»»</w:t>
      </w:r>
    </w:p>
    <w:p w:rsidR="00656E96" w:rsidRPr="00656E96" w:rsidRDefault="00636A16" w:rsidP="00656E96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636A16">
        <w:rPr>
          <w:rFonts w:ascii="Times New Roman" w:eastAsia="Times New Roman" w:hAnsi="Times New Roman" w:cs="Times New Roman"/>
          <w:b/>
          <w:sz w:val="28"/>
          <w:lang w:eastAsia="ru-RU"/>
        </w:rPr>
        <w:t>Номинация: Экологический мониторинг</w:t>
      </w:r>
    </w:p>
    <w:p w:rsidR="00656E96" w:rsidRPr="00656E96" w:rsidRDefault="00656E96" w:rsidP="00656E96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56E96" w:rsidRPr="00656E96" w:rsidRDefault="00656E96" w:rsidP="00656E96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56E96" w:rsidRPr="00656E96" w:rsidRDefault="00656E96" w:rsidP="00656E96">
      <w:pPr>
        <w:spacing w:line="360" w:lineRule="auto"/>
        <w:contextualSpacing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56E96" w:rsidRPr="00656E96" w:rsidRDefault="00656E96" w:rsidP="004F3148">
      <w:pPr>
        <w:spacing w:line="360" w:lineRule="auto"/>
        <w:contextualSpacing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56E96" w:rsidRPr="00656E96" w:rsidRDefault="00656E96" w:rsidP="00656E96">
      <w:pPr>
        <w:spacing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656E96">
        <w:rPr>
          <w:rFonts w:ascii="Times New Roman" w:eastAsia="Times New Roman" w:hAnsi="Times New Roman" w:cs="Times New Roman"/>
          <w:b/>
          <w:sz w:val="28"/>
          <w:lang w:eastAsia="ru-RU"/>
        </w:rPr>
        <w:t>Автор</w:t>
      </w:r>
      <w:r w:rsidR="004F3148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ы </w:t>
      </w:r>
      <w:r w:rsidRPr="00656E96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работы: </w:t>
      </w:r>
    </w:p>
    <w:p w:rsidR="00656E96" w:rsidRPr="00656E96" w:rsidRDefault="00F81A0F" w:rsidP="00656E96">
      <w:pPr>
        <w:spacing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ученицы </w:t>
      </w:r>
      <w:r w:rsidR="00627C7D">
        <w:rPr>
          <w:rFonts w:ascii="Times New Roman" w:eastAsia="Times New Roman" w:hAnsi="Times New Roman" w:cs="Times New Roman"/>
          <w:sz w:val="28"/>
          <w:lang w:eastAsia="ru-RU"/>
        </w:rPr>
        <w:t>8</w:t>
      </w:r>
      <w:r w:rsidR="00656E96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656E96" w:rsidRPr="00656E96">
        <w:rPr>
          <w:rFonts w:ascii="Times New Roman" w:eastAsia="Times New Roman" w:hAnsi="Times New Roman" w:cs="Times New Roman"/>
          <w:sz w:val="28"/>
          <w:lang w:eastAsia="ru-RU"/>
        </w:rPr>
        <w:t xml:space="preserve"> класса МБОУ «СОШ №3»</w:t>
      </w:r>
    </w:p>
    <w:p w:rsidR="00656E96" w:rsidRPr="00656E96" w:rsidRDefault="004F3148" w:rsidP="00656E96">
      <w:pPr>
        <w:spacing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lang w:eastAsia="ru-RU"/>
        </w:rPr>
        <w:t xml:space="preserve">Зайберт Ангелина </w:t>
      </w:r>
    </w:p>
    <w:p w:rsidR="00656E96" w:rsidRPr="00656E96" w:rsidRDefault="00656E96" w:rsidP="00656E96">
      <w:pPr>
        <w:spacing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656E96">
        <w:rPr>
          <w:rFonts w:ascii="Times New Roman" w:eastAsia="Times New Roman" w:hAnsi="Times New Roman" w:cs="Times New Roman"/>
          <w:b/>
          <w:sz w:val="28"/>
          <w:lang w:eastAsia="ru-RU"/>
        </w:rPr>
        <w:t>Научный руководитель</w:t>
      </w:r>
      <w:r w:rsidRPr="00656E96">
        <w:rPr>
          <w:rFonts w:ascii="Times New Roman" w:eastAsia="Times New Roman" w:hAnsi="Times New Roman" w:cs="Times New Roman"/>
          <w:sz w:val="28"/>
          <w:lang w:eastAsia="ru-RU"/>
        </w:rPr>
        <w:t xml:space="preserve"> :</w:t>
      </w:r>
    </w:p>
    <w:p w:rsidR="00656E96" w:rsidRPr="00656E96" w:rsidRDefault="00656E96" w:rsidP="00656E96">
      <w:pPr>
        <w:spacing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656E96">
        <w:rPr>
          <w:rFonts w:ascii="Times New Roman" w:eastAsia="Times New Roman" w:hAnsi="Times New Roman" w:cs="Times New Roman"/>
          <w:sz w:val="28"/>
          <w:lang w:eastAsia="ru-RU"/>
        </w:rPr>
        <w:t xml:space="preserve">учитель  </w:t>
      </w:r>
      <w:r w:rsidRPr="00656E96">
        <w:rPr>
          <w:rFonts w:ascii="Times New Roman" w:eastAsia="Times New Roman" w:hAnsi="Times New Roman" w:cs="Times New Roman"/>
          <w:sz w:val="28"/>
          <w:lang w:val="en-US" w:eastAsia="ru-RU"/>
        </w:rPr>
        <w:t>I</w:t>
      </w:r>
      <w:r w:rsidRPr="00656E96">
        <w:rPr>
          <w:rFonts w:ascii="Times New Roman" w:eastAsia="Times New Roman" w:hAnsi="Times New Roman" w:cs="Times New Roman"/>
          <w:sz w:val="28"/>
          <w:lang w:eastAsia="ru-RU"/>
        </w:rPr>
        <w:t xml:space="preserve"> категории химии и биологии</w:t>
      </w:r>
    </w:p>
    <w:p w:rsidR="00656E96" w:rsidRPr="00656E96" w:rsidRDefault="00656E96" w:rsidP="00656E96">
      <w:pPr>
        <w:spacing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656E96">
        <w:rPr>
          <w:rFonts w:ascii="Times New Roman" w:eastAsia="Times New Roman" w:hAnsi="Times New Roman" w:cs="Times New Roman"/>
          <w:sz w:val="28"/>
          <w:lang w:eastAsia="ru-RU"/>
        </w:rPr>
        <w:t>МБОУ «СОШ №3»</w:t>
      </w:r>
    </w:p>
    <w:p w:rsidR="004F3148" w:rsidRDefault="00656E96" w:rsidP="00656E96">
      <w:pPr>
        <w:spacing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656E96">
        <w:rPr>
          <w:rFonts w:ascii="Times New Roman" w:eastAsia="Times New Roman" w:hAnsi="Times New Roman" w:cs="Times New Roman"/>
          <w:sz w:val="28"/>
          <w:lang w:eastAsia="ru-RU"/>
        </w:rPr>
        <w:t>Рудакова Анастасия Андреевна</w:t>
      </w:r>
      <w:r w:rsidR="004F3148">
        <w:rPr>
          <w:rFonts w:ascii="Times New Roman" w:eastAsia="Times New Roman" w:hAnsi="Times New Roman" w:cs="Times New Roman"/>
          <w:sz w:val="28"/>
          <w:lang w:eastAsia="ru-RU"/>
        </w:rPr>
        <w:t>,</w:t>
      </w:r>
    </w:p>
    <w:p w:rsidR="00656E96" w:rsidRDefault="00656E96" w:rsidP="00656E96">
      <w:pPr>
        <w:spacing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636A16" w:rsidRDefault="00636A16" w:rsidP="00656E96">
      <w:pPr>
        <w:spacing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636A16" w:rsidRDefault="00636A16" w:rsidP="00656E96">
      <w:pPr>
        <w:spacing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636A16" w:rsidRPr="00656E96" w:rsidRDefault="00636A16" w:rsidP="00656E96">
      <w:pPr>
        <w:spacing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656E96" w:rsidRPr="00656E96" w:rsidRDefault="00656E96" w:rsidP="00656E96">
      <w:pPr>
        <w:spacing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656E96" w:rsidRPr="00656E96" w:rsidRDefault="00656E96" w:rsidP="00656E96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lang w:eastAsia="ru-RU"/>
        </w:rPr>
      </w:pPr>
    </w:p>
    <w:p w:rsidR="00656E96" w:rsidRDefault="00656E96" w:rsidP="004F3148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lang w:eastAsia="ru-RU"/>
        </w:rPr>
      </w:pPr>
    </w:p>
    <w:p w:rsidR="002E41BF" w:rsidRPr="00656E96" w:rsidRDefault="002E41BF" w:rsidP="004F3148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lang w:eastAsia="ru-RU"/>
        </w:rPr>
      </w:pPr>
    </w:p>
    <w:p w:rsidR="00BC23C9" w:rsidRPr="002E41BF" w:rsidRDefault="00656E96" w:rsidP="002E41BF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656E96">
        <w:rPr>
          <w:rFonts w:ascii="Times New Roman" w:eastAsia="Times New Roman" w:hAnsi="Times New Roman" w:cs="Times New Roman"/>
          <w:sz w:val="28"/>
          <w:lang w:eastAsia="ru-RU"/>
        </w:rPr>
        <w:t xml:space="preserve">г.Верхний Уфалей, 2020 </w:t>
      </w:r>
      <w:r w:rsidR="002E41BF">
        <w:rPr>
          <w:rFonts w:ascii="Times New Roman" w:eastAsia="Times New Roman" w:hAnsi="Times New Roman" w:cs="Times New Roman"/>
          <w:sz w:val="28"/>
          <w:lang w:eastAsia="ru-RU"/>
        </w:rPr>
        <w:t>г.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1585920013"/>
        <w:docPartObj>
          <w:docPartGallery w:val="Table of Contents"/>
          <w:docPartUnique/>
        </w:docPartObj>
      </w:sdtPr>
      <w:sdtEndPr/>
      <w:sdtContent>
        <w:p w:rsidR="00C97AE3" w:rsidRPr="00636A16" w:rsidRDefault="00C97AE3" w:rsidP="00636A16">
          <w:pPr>
            <w:pStyle w:val="ad"/>
            <w:spacing w:line="240" w:lineRule="auto"/>
            <w:contextualSpacing/>
            <w:jc w:val="both"/>
            <w:rPr>
              <w:rFonts w:ascii="Times New Roman" w:hAnsi="Times New Roman" w:cs="Times New Roman"/>
              <w:color w:val="000000" w:themeColor="text1"/>
            </w:rPr>
          </w:pPr>
          <w:r w:rsidRPr="00636A16">
            <w:rPr>
              <w:rFonts w:ascii="Times New Roman" w:hAnsi="Times New Roman" w:cs="Times New Roman"/>
              <w:color w:val="000000" w:themeColor="text1"/>
            </w:rPr>
            <w:t xml:space="preserve">Содержание </w:t>
          </w:r>
        </w:p>
        <w:p w:rsidR="003E7B05" w:rsidRPr="00636A16" w:rsidRDefault="00C97AE3" w:rsidP="00636A16">
          <w:pPr>
            <w:pStyle w:val="11"/>
            <w:tabs>
              <w:tab w:val="right" w:leader="dot" w:pos="9345"/>
            </w:tabs>
            <w:spacing w:line="24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636A16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Pr="00636A16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636A16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33010279" w:history="1">
            <w:r w:rsidR="003E7B05" w:rsidRPr="00636A16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_Toc33010279 \h </w:instrTex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1A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7B05" w:rsidRPr="00636A16" w:rsidRDefault="00B91D92" w:rsidP="00636A16">
          <w:pPr>
            <w:pStyle w:val="11"/>
            <w:tabs>
              <w:tab w:val="right" w:leader="dot" w:pos="9345"/>
            </w:tabs>
            <w:spacing w:line="24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3010280" w:history="1">
            <w:r w:rsidR="003E7B05" w:rsidRPr="00636A16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 Теоретическая часть исследования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_Toc33010280 \h </w:instrTex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1A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7B05" w:rsidRPr="00636A16" w:rsidRDefault="00B91D92" w:rsidP="00636A16">
          <w:pPr>
            <w:pStyle w:val="21"/>
            <w:tabs>
              <w:tab w:val="right" w:leader="dot" w:pos="9345"/>
            </w:tabs>
            <w:spacing w:line="24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3010281" w:history="1">
            <w:r w:rsidR="003E7B05" w:rsidRPr="00636A16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1.1 Основные виды почв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_Toc33010281 \h </w:instrTex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1A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7B05" w:rsidRPr="00636A16" w:rsidRDefault="00B91D92" w:rsidP="00636A16">
          <w:pPr>
            <w:pStyle w:val="21"/>
            <w:tabs>
              <w:tab w:val="right" w:leader="dot" w:pos="9345"/>
            </w:tabs>
            <w:spacing w:line="24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3010282" w:history="1">
            <w:r w:rsidR="003E7B05" w:rsidRPr="00636A16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1.2 Физико-химические показатели основных типов почв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_Toc33010282 \h </w:instrTex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1A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7B05" w:rsidRPr="00636A16" w:rsidRDefault="00B91D92" w:rsidP="00636A16">
          <w:pPr>
            <w:pStyle w:val="21"/>
            <w:tabs>
              <w:tab w:val="right" w:leader="dot" w:pos="9345"/>
            </w:tabs>
            <w:spacing w:line="24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3010283" w:history="1">
            <w:r w:rsidR="003E7B05" w:rsidRPr="00636A16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1.3 Требования к почве для выращивания культурных растений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_Toc33010283 \h </w:instrTex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1A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7B05" w:rsidRPr="00636A16" w:rsidRDefault="00B91D92" w:rsidP="00636A16">
          <w:pPr>
            <w:pStyle w:val="11"/>
            <w:tabs>
              <w:tab w:val="right" w:leader="dot" w:pos="9345"/>
            </w:tabs>
            <w:spacing w:line="24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3010284" w:history="1">
            <w:r w:rsidR="003E7B05" w:rsidRPr="00636A16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2.Практическая часть исследования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_Toc33010284 \h </w:instrTex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1A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7B05" w:rsidRPr="00636A16" w:rsidRDefault="00B91D92" w:rsidP="00636A16">
          <w:pPr>
            <w:pStyle w:val="21"/>
            <w:tabs>
              <w:tab w:val="right" w:leader="dot" w:pos="9345"/>
            </w:tabs>
            <w:spacing w:line="24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3010285" w:history="1">
            <w:r w:rsidR="003E7B05" w:rsidRPr="00636A16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2.1 Физически</w:t>
            </w:r>
            <w:r w:rsidR="007C7E5B" w:rsidRPr="00636A16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 xml:space="preserve">й </w:t>
            </w:r>
            <w:r w:rsidR="003E7B05" w:rsidRPr="00636A16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анализ почвы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_Toc33010285 \h </w:instrTex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1A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7B05" w:rsidRPr="00636A16" w:rsidRDefault="00B91D92" w:rsidP="00636A16">
          <w:pPr>
            <w:pStyle w:val="21"/>
            <w:tabs>
              <w:tab w:val="right" w:leader="dot" w:pos="9345"/>
            </w:tabs>
            <w:spacing w:line="24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3010286" w:history="1">
            <w:r w:rsidR="003E7B05" w:rsidRPr="00636A16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2.2 Зооиндикация почвы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_Toc33010286 \h </w:instrTex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1A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7B05" w:rsidRPr="00636A16" w:rsidRDefault="00B91D92" w:rsidP="00636A16">
          <w:pPr>
            <w:pStyle w:val="21"/>
            <w:tabs>
              <w:tab w:val="right" w:leader="dot" w:pos="9345"/>
            </w:tabs>
            <w:spacing w:line="24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3010287" w:history="1">
            <w:r w:rsidR="003E7B05" w:rsidRPr="00636A16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2.3 Фитоиндикация почвы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_Toc33010287 \h </w:instrTex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1A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7B05" w:rsidRPr="00636A16" w:rsidRDefault="00B91D92" w:rsidP="00636A16">
          <w:pPr>
            <w:pStyle w:val="21"/>
            <w:tabs>
              <w:tab w:val="right" w:leader="dot" w:pos="9345"/>
            </w:tabs>
            <w:spacing w:line="24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3010288" w:history="1">
            <w:r w:rsidR="003E7B05" w:rsidRPr="00636A16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2.4 Химический анализ почвы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_Toc33010288 \h </w:instrTex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1A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7B05" w:rsidRPr="00636A16" w:rsidRDefault="00B91D92" w:rsidP="00636A16">
          <w:pPr>
            <w:pStyle w:val="21"/>
            <w:tabs>
              <w:tab w:val="right" w:leader="dot" w:pos="9345"/>
            </w:tabs>
            <w:spacing w:line="24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3010289" w:history="1">
            <w:r w:rsidR="003E7B05" w:rsidRPr="00636A16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2.5 Рекомендации по выращиванию овощных культур на пришкольном участке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_Toc33010289 \h </w:instrTex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1A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7B05" w:rsidRPr="00636A16" w:rsidRDefault="00B91D92" w:rsidP="00636A16">
          <w:pPr>
            <w:pStyle w:val="11"/>
            <w:tabs>
              <w:tab w:val="right" w:leader="dot" w:pos="9345"/>
            </w:tabs>
            <w:spacing w:line="24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3010290" w:history="1">
            <w:r w:rsidR="003E7B05" w:rsidRPr="00636A16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_Toc33010290 \h </w:instrTex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1A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7B05" w:rsidRPr="00636A16" w:rsidRDefault="00B91D92" w:rsidP="00636A16">
          <w:pPr>
            <w:pStyle w:val="11"/>
            <w:tabs>
              <w:tab w:val="right" w:leader="dot" w:pos="9345"/>
            </w:tabs>
            <w:spacing w:line="24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3010291" w:history="1">
            <w:r w:rsidR="003E7B05" w:rsidRPr="00636A16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Список библиографических источников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_Toc33010291 \h </w:instrTex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1A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7B05" w:rsidRPr="00636A16" w:rsidRDefault="00B91D92" w:rsidP="00636A16">
          <w:pPr>
            <w:pStyle w:val="11"/>
            <w:tabs>
              <w:tab w:val="right" w:leader="dot" w:pos="9345"/>
            </w:tabs>
            <w:spacing w:line="24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3010292" w:history="1">
            <w:r w:rsidR="003E7B05" w:rsidRPr="00636A16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Приложение № 1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_Toc33010292 \h </w:instrTex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1A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7B05" w:rsidRPr="00636A16" w:rsidRDefault="00B91D92" w:rsidP="00636A16">
          <w:pPr>
            <w:pStyle w:val="11"/>
            <w:tabs>
              <w:tab w:val="right" w:leader="dot" w:pos="9345"/>
            </w:tabs>
            <w:spacing w:line="24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3010293" w:history="1">
            <w:r w:rsidR="003E7B05" w:rsidRPr="00636A16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 xml:space="preserve">Приложение № </w:t>
            </w:r>
            <w:r w:rsidR="003E7B05" w:rsidRPr="00636A16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2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_Toc33010293 \h </w:instrTex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1A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7B05" w:rsidRPr="00636A16" w:rsidRDefault="00B91D92" w:rsidP="00636A16">
          <w:pPr>
            <w:pStyle w:val="11"/>
            <w:tabs>
              <w:tab w:val="right" w:leader="dot" w:pos="9345"/>
            </w:tabs>
            <w:spacing w:line="24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3010294" w:history="1">
            <w:r w:rsidR="003E7B05" w:rsidRPr="00636A16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Приложение №3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_Toc33010294 \h </w:instrTex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1A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7B05" w:rsidRPr="00636A16" w:rsidRDefault="00B91D92" w:rsidP="00636A16">
          <w:pPr>
            <w:pStyle w:val="11"/>
            <w:tabs>
              <w:tab w:val="right" w:leader="dot" w:pos="9345"/>
            </w:tabs>
            <w:spacing w:line="24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3010295" w:history="1">
            <w:r w:rsidR="003E7B05" w:rsidRPr="00636A16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Приложение №4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_Toc33010295 \h </w:instrTex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1A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7B05" w:rsidRPr="00636A16" w:rsidRDefault="00B91D92" w:rsidP="00636A16">
          <w:pPr>
            <w:pStyle w:val="11"/>
            <w:tabs>
              <w:tab w:val="right" w:leader="dot" w:pos="9345"/>
            </w:tabs>
            <w:spacing w:line="24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3010296" w:history="1">
            <w:r w:rsidR="003E7B05" w:rsidRPr="00636A16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Приложение №5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_Toc33010296 \h </w:instrTex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1A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7B05" w:rsidRPr="00636A16" w:rsidRDefault="00B91D92" w:rsidP="00636A16">
          <w:pPr>
            <w:pStyle w:val="11"/>
            <w:tabs>
              <w:tab w:val="right" w:leader="dot" w:pos="9345"/>
            </w:tabs>
            <w:spacing w:line="24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3010297" w:history="1">
            <w:r w:rsidR="003E7B05" w:rsidRPr="00636A16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Приложение № 6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_Toc33010297 \h </w:instrTex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1A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7B05" w:rsidRPr="00636A16" w:rsidRDefault="00B91D92" w:rsidP="00636A16">
          <w:pPr>
            <w:pStyle w:val="11"/>
            <w:tabs>
              <w:tab w:val="right" w:leader="dot" w:pos="9345"/>
            </w:tabs>
            <w:spacing w:line="24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3010298" w:history="1">
            <w:r w:rsidR="003E7B05" w:rsidRPr="00636A16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Приложение №7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_Toc33010298 \h </w:instrTex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1A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7B05" w:rsidRPr="00636A16" w:rsidRDefault="00B91D92" w:rsidP="00636A16">
          <w:pPr>
            <w:pStyle w:val="11"/>
            <w:tabs>
              <w:tab w:val="right" w:leader="dot" w:pos="9345"/>
            </w:tabs>
            <w:spacing w:line="24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3010299" w:history="1">
            <w:r w:rsidR="003E7B05" w:rsidRPr="00636A16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Приложение №8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_Toc33010299 \h </w:instrTex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1A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7B05" w:rsidRPr="00636A16" w:rsidRDefault="00B91D92" w:rsidP="00636A16">
          <w:pPr>
            <w:pStyle w:val="11"/>
            <w:tabs>
              <w:tab w:val="right" w:leader="dot" w:pos="9345"/>
            </w:tabs>
            <w:spacing w:line="24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3010300" w:history="1">
            <w:r w:rsidR="003E7B05" w:rsidRPr="00636A16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Приложение №9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_Toc33010300 \h </w:instrTex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1A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7B05" w:rsidRPr="00636A16" w:rsidRDefault="00B91D92" w:rsidP="00636A16">
          <w:pPr>
            <w:pStyle w:val="11"/>
            <w:tabs>
              <w:tab w:val="right" w:leader="dot" w:pos="9345"/>
            </w:tabs>
            <w:spacing w:line="24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3010301" w:history="1">
            <w:r w:rsidR="003E7B05" w:rsidRPr="00636A16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Приложение №10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_Toc33010301 \h </w:instrTex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1A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3E7B05" w:rsidRPr="00636A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7B05" w:rsidRPr="00636A16" w:rsidRDefault="00C97AE3" w:rsidP="00636A16">
          <w:pPr>
            <w:spacing w:line="240" w:lineRule="auto"/>
            <w:contextualSpacing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36A16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636A16" w:rsidRDefault="00636A16" w:rsidP="00465054">
      <w:pPr>
        <w:pStyle w:val="1"/>
        <w:rPr>
          <w:rFonts w:ascii="Times New Roman" w:hAnsi="Times New Roman" w:cs="Times New Roman"/>
          <w:color w:val="000000" w:themeColor="text1"/>
        </w:rPr>
      </w:pPr>
      <w:bookmarkStart w:id="1" w:name="_Toc33010279"/>
    </w:p>
    <w:p w:rsidR="00636A16" w:rsidRDefault="00636A16" w:rsidP="00465054">
      <w:pPr>
        <w:pStyle w:val="1"/>
        <w:rPr>
          <w:rFonts w:ascii="Times New Roman" w:hAnsi="Times New Roman" w:cs="Times New Roman"/>
          <w:color w:val="000000" w:themeColor="text1"/>
        </w:rPr>
      </w:pPr>
    </w:p>
    <w:p w:rsidR="00636A16" w:rsidRDefault="00636A16" w:rsidP="00465054">
      <w:pPr>
        <w:pStyle w:val="1"/>
        <w:rPr>
          <w:rFonts w:ascii="Times New Roman" w:hAnsi="Times New Roman" w:cs="Times New Roman"/>
          <w:color w:val="000000" w:themeColor="text1"/>
        </w:rPr>
      </w:pPr>
    </w:p>
    <w:p w:rsidR="00636A16" w:rsidRDefault="00636A16" w:rsidP="00465054">
      <w:pPr>
        <w:pStyle w:val="1"/>
        <w:rPr>
          <w:rFonts w:ascii="Times New Roman" w:hAnsi="Times New Roman" w:cs="Times New Roman"/>
          <w:color w:val="000000" w:themeColor="text1"/>
        </w:rPr>
      </w:pPr>
    </w:p>
    <w:p w:rsidR="00636A16" w:rsidRDefault="00636A16" w:rsidP="00636A16"/>
    <w:p w:rsidR="00636A16" w:rsidRDefault="00636A16" w:rsidP="00636A16"/>
    <w:p w:rsidR="00636A16" w:rsidRPr="00636A16" w:rsidRDefault="00636A16" w:rsidP="00636A16"/>
    <w:p w:rsidR="00BC23C9" w:rsidRPr="00465054" w:rsidRDefault="00BC23C9" w:rsidP="00636A16">
      <w:pPr>
        <w:pStyle w:val="1"/>
        <w:spacing w:line="240" w:lineRule="auto"/>
        <w:contextualSpacing/>
        <w:rPr>
          <w:rFonts w:ascii="Times New Roman" w:hAnsi="Times New Roman" w:cs="Times New Roman"/>
          <w:color w:val="000000" w:themeColor="text1"/>
        </w:rPr>
      </w:pPr>
      <w:r w:rsidRPr="00465054">
        <w:rPr>
          <w:rFonts w:ascii="Times New Roman" w:hAnsi="Times New Roman" w:cs="Times New Roman"/>
          <w:color w:val="000000" w:themeColor="text1"/>
        </w:rPr>
        <w:lastRenderedPageBreak/>
        <w:t>Введение</w:t>
      </w:r>
      <w:bookmarkEnd w:id="1"/>
      <w:r w:rsidRPr="00465054">
        <w:rPr>
          <w:rFonts w:ascii="Times New Roman" w:hAnsi="Times New Roman" w:cs="Times New Roman"/>
          <w:color w:val="000000" w:themeColor="text1"/>
        </w:rPr>
        <w:t xml:space="preserve"> </w:t>
      </w:r>
    </w:p>
    <w:p w:rsidR="00BC23C9" w:rsidRDefault="00BC23C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BC23C9" w:rsidRDefault="00465054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Почва является очень важным возобновляемым ресурсом нашей планеты. </w:t>
      </w:r>
      <w:r w:rsidR="00235F65">
        <w:rPr>
          <w:rFonts w:ascii="Times New Roman" w:hAnsi="Times New Roman" w:cs="Times New Roman"/>
          <w:sz w:val="28"/>
        </w:rPr>
        <w:t xml:space="preserve"> Человек используют почву для выращивания культурных растений ещё с древнейших времён по настоящее время. Почва обеспечивает нас продуктами питания и является средой обитания для многих живых организмов. </w:t>
      </w:r>
      <w:r w:rsidR="00451B60">
        <w:rPr>
          <w:rFonts w:ascii="Times New Roman" w:hAnsi="Times New Roman" w:cs="Times New Roman"/>
          <w:sz w:val="28"/>
        </w:rPr>
        <w:t xml:space="preserve"> </w:t>
      </w:r>
    </w:p>
    <w:p w:rsidR="00451B60" w:rsidRDefault="00451B60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Современный мир вместе с техническим прогрессом приносит в нашу жизнь не только комфорт и удобств</w:t>
      </w:r>
      <w:r w:rsidR="00E71209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, но и множество экологических проблем.  От наших рук страдают водоёмы, воздух, флора и фауна,  не исключением является и почва. </w:t>
      </w:r>
      <w:r w:rsidR="007F1406">
        <w:rPr>
          <w:rFonts w:ascii="Times New Roman" w:hAnsi="Times New Roman" w:cs="Times New Roman"/>
          <w:sz w:val="28"/>
        </w:rPr>
        <w:t>Качество культурных растений, что мы выращиваем</w:t>
      </w:r>
      <w:r w:rsidR="00E71209">
        <w:rPr>
          <w:rFonts w:ascii="Times New Roman" w:hAnsi="Times New Roman" w:cs="Times New Roman"/>
          <w:sz w:val="28"/>
        </w:rPr>
        <w:t xml:space="preserve"> в земле,</w:t>
      </w:r>
      <w:r w:rsidR="007F1406">
        <w:rPr>
          <w:rFonts w:ascii="Times New Roman" w:hAnsi="Times New Roman" w:cs="Times New Roman"/>
          <w:sz w:val="28"/>
        </w:rPr>
        <w:t xml:space="preserve"> во многом зависит от того в какой </w:t>
      </w:r>
      <w:r w:rsidR="00E71209">
        <w:rPr>
          <w:rFonts w:ascii="Times New Roman" w:hAnsi="Times New Roman" w:cs="Times New Roman"/>
          <w:sz w:val="28"/>
        </w:rPr>
        <w:t>почве</w:t>
      </w:r>
      <w:r w:rsidR="007F1406">
        <w:rPr>
          <w:rFonts w:ascii="Times New Roman" w:hAnsi="Times New Roman" w:cs="Times New Roman"/>
          <w:sz w:val="28"/>
        </w:rPr>
        <w:t xml:space="preserve"> они произрастают. Следовательно, так важно уделять большое внимание состоянию почвы и с умом подходить к </w:t>
      </w:r>
      <w:r w:rsidR="00DC177F">
        <w:rPr>
          <w:rFonts w:ascii="Times New Roman" w:hAnsi="Times New Roman" w:cs="Times New Roman"/>
          <w:sz w:val="28"/>
        </w:rPr>
        <w:t>технологии посадки</w:t>
      </w:r>
      <w:r w:rsidR="007F1406">
        <w:rPr>
          <w:rFonts w:ascii="Times New Roman" w:hAnsi="Times New Roman" w:cs="Times New Roman"/>
          <w:sz w:val="28"/>
        </w:rPr>
        <w:t xml:space="preserve"> овощных культур.</w:t>
      </w:r>
      <w:r w:rsidR="00DC177F">
        <w:rPr>
          <w:rFonts w:ascii="Times New Roman" w:hAnsi="Times New Roman" w:cs="Times New Roman"/>
          <w:sz w:val="28"/>
        </w:rPr>
        <w:t xml:space="preserve"> Ведь от качества продуктов, что мы потребляем в пищу,  зависит наше здоровье. При работе с почвой важно не забывать  о том, что то, что мы оставим после себя, перейдёт нашим потомкам. </w:t>
      </w:r>
    </w:p>
    <w:p w:rsidR="00DC177F" w:rsidRDefault="002D59E4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2D59E4">
        <w:rPr>
          <w:rFonts w:ascii="Times New Roman" w:hAnsi="Times New Roman" w:cs="Times New Roman"/>
          <w:b/>
          <w:sz w:val="28"/>
        </w:rPr>
        <w:t>Цель исследования</w:t>
      </w:r>
      <w:r w:rsidRPr="002D59E4">
        <w:rPr>
          <w:rFonts w:ascii="Times New Roman" w:hAnsi="Times New Roman" w:cs="Times New Roman"/>
          <w:sz w:val="28"/>
        </w:rPr>
        <w:t xml:space="preserve"> –</w:t>
      </w:r>
      <w:r>
        <w:rPr>
          <w:rFonts w:ascii="Times New Roman" w:hAnsi="Times New Roman" w:cs="Times New Roman"/>
          <w:sz w:val="28"/>
        </w:rPr>
        <w:t xml:space="preserve"> провести анализ пришкольного участка в п.Нижний Уфалей и разработать рекомендации по выращива</w:t>
      </w:r>
      <w:r w:rsidR="00773C02">
        <w:rPr>
          <w:rFonts w:ascii="Times New Roman" w:hAnsi="Times New Roman" w:cs="Times New Roman"/>
          <w:sz w:val="28"/>
        </w:rPr>
        <w:t>ни</w:t>
      </w:r>
      <w:r>
        <w:rPr>
          <w:rFonts w:ascii="Times New Roman" w:hAnsi="Times New Roman" w:cs="Times New Roman"/>
          <w:sz w:val="28"/>
        </w:rPr>
        <w:t xml:space="preserve">ю овощных культур на территории школы. </w:t>
      </w:r>
    </w:p>
    <w:p w:rsidR="002D59E4" w:rsidRPr="00C50D36" w:rsidRDefault="00C50D36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</w:rPr>
      </w:pPr>
      <w:r w:rsidRPr="00C50D36">
        <w:rPr>
          <w:rFonts w:ascii="Times New Roman" w:hAnsi="Times New Roman" w:cs="Times New Roman"/>
          <w:b/>
          <w:sz w:val="28"/>
        </w:rPr>
        <w:t>Задачи исследования:</w:t>
      </w:r>
    </w:p>
    <w:p w:rsidR="00C50D36" w:rsidRDefault="00C50D36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D80C07">
        <w:rPr>
          <w:rFonts w:ascii="Times New Roman" w:hAnsi="Times New Roman" w:cs="Times New Roman"/>
          <w:sz w:val="28"/>
        </w:rPr>
        <w:t>Изучить основные виды почв.</w:t>
      </w:r>
    </w:p>
    <w:p w:rsidR="00D80C07" w:rsidRDefault="00D80C07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="00D62553">
        <w:rPr>
          <w:rFonts w:ascii="Times New Roman" w:hAnsi="Times New Roman" w:cs="Times New Roman"/>
          <w:sz w:val="28"/>
        </w:rPr>
        <w:t>Изучить ф</w:t>
      </w:r>
      <w:r w:rsidR="00D62553" w:rsidRPr="00D62553">
        <w:rPr>
          <w:rFonts w:ascii="Times New Roman" w:hAnsi="Times New Roman" w:cs="Times New Roman"/>
          <w:sz w:val="28"/>
        </w:rPr>
        <w:t>изико-химические показатели основных типов почв</w:t>
      </w:r>
      <w:r w:rsidR="00D62553">
        <w:rPr>
          <w:rFonts w:ascii="Times New Roman" w:hAnsi="Times New Roman" w:cs="Times New Roman"/>
          <w:sz w:val="28"/>
        </w:rPr>
        <w:t>.</w:t>
      </w:r>
    </w:p>
    <w:p w:rsidR="00D62553" w:rsidRDefault="00D62553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="003864EC">
        <w:rPr>
          <w:rFonts w:ascii="Times New Roman" w:hAnsi="Times New Roman" w:cs="Times New Roman"/>
          <w:sz w:val="28"/>
        </w:rPr>
        <w:t xml:space="preserve">Изучить основные требования </w:t>
      </w:r>
      <w:r w:rsidR="003864EC" w:rsidRPr="003864EC">
        <w:rPr>
          <w:rFonts w:ascii="Times New Roman" w:hAnsi="Times New Roman" w:cs="Times New Roman"/>
          <w:sz w:val="28"/>
        </w:rPr>
        <w:t>к почве для выращивания культурных растений</w:t>
      </w:r>
      <w:r w:rsidR="003864EC">
        <w:rPr>
          <w:rFonts w:ascii="Times New Roman" w:hAnsi="Times New Roman" w:cs="Times New Roman"/>
          <w:sz w:val="28"/>
        </w:rPr>
        <w:t>.</w:t>
      </w:r>
    </w:p>
    <w:p w:rsidR="00CF4B92" w:rsidRDefault="003864EC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="00CF4B92">
        <w:rPr>
          <w:rFonts w:ascii="Times New Roman" w:hAnsi="Times New Roman" w:cs="Times New Roman"/>
          <w:sz w:val="28"/>
        </w:rPr>
        <w:t xml:space="preserve">Провести анализ физических свойств </w:t>
      </w:r>
      <w:r w:rsidR="00CF4F9E">
        <w:rPr>
          <w:rFonts w:ascii="Times New Roman" w:hAnsi="Times New Roman" w:cs="Times New Roman"/>
          <w:sz w:val="28"/>
        </w:rPr>
        <w:t xml:space="preserve">образцов </w:t>
      </w:r>
      <w:r w:rsidR="00CF4B92">
        <w:rPr>
          <w:rFonts w:ascii="Times New Roman" w:hAnsi="Times New Roman" w:cs="Times New Roman"/>
          <w:sz w:val="28"/>
        </w:rPr>
        <w:t>почв</w:t>
      </w:r>
      <w:r w:rsidR="00CF4F9E">
        <w:rPr>
          <w:rFonts w:ascii="Times New Roman" w:hAnsi="Times New Roman" w:cs="Times New Roman"/>
          <w:sz w:val="28"/>
        </w:rPr>
        <w:t>ы с разных участков пришкольной территории</w:t>
      </w:r>
      <w:r w:rsidR="00CF4B92">
        <w:rPr>
          <w:rFonts w:ascii="Times New Roman" w:hAnsi="Times New Roman" w:cs="Times New Roman"/>
          <w:sz w:val="28"/>
        </w:rPr>
        <w:t>.</w:t>
      </w:r>
    </w:p>
    <w:p w:rsidR="00CF4B92" w:rsidRDefault="00CF4B92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</w:t>
      </w:r>
      <w:r w:rsidR="00CF4F9E">
        <w:rPr>
          <w:rFonts w:ascii="Times New Roman" w:hAnsi="Times New Roman" w:cs="Times New Roman"/>
          <w:sz w:val="28"/>
        </w:rPr>
        <w:t xml:space="preserve">Провести анализ </w:t>
      </w:r>
      <w:r w:rsidR="00CF4F9E" w:rsidRPr="00CF4F9E">
        <w:rPr>
          <w:rFonts w:ascii="Times New Roman" w:hAnsi="Times New Roman" w:cs="Times New Roman"/>
          <w:sz w:val="28"/>
        </w:rPr>
        <w:t>образцов почвы с разных участков пришкольной территории</w:t>
      </w:r>
      <w:r w:rsidR="00CF4F9E">
        <w:rPr>
          <w:rFonts w:ascii="Times New Roman" w:hAnsi="Times New Roman" w:cs="Times New Roman"/>
          <w:sz w:val="28"/>
        </w:rPr>
        <w:t xml:space="preserve"> с помощью метода зооиндикации. </w:t>
      </w:r>
    </w:p>
    <w:p w:rsidR="00CF4F9E" w:rsidRDefault="00CF4F9E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</w:t>
      </w:r>
      <w:r w:rsidR="00ED4F36" w:rsidRPr="00ED4F36">
        <w:t xml:space="preserve"> </w:t>
      </w:r>
      <w:r w:rsidR="00ED4F36" w:rsidRPr="00ED4F36">
        <w:rPr>
          <w:rFonts w:ascii="Times New Roman" w:hAnsi="Times New Roman" w:cs="Times New Roman"/>
          <w:sz w:val="28"/>
        </w:rPr>
        <w:t>Провести анализ образцов почвы с разных участков пришкольной территории с помощью метода</w:t>
      </w:r>
      <w:r w:rsidR="00ED4F36">
        <w:rPr>
          <w:rFonts w:ascii="Times New Roman" w:hAnsi="Times New Roman" w:cs="Times New Roman"/>
          <w:sz w:val="28"/>
        </w:rPr>
        <w:t xml:space="preserve"> фитоиндикации. </w:t>
      </w:r>
    </w:p>
    <w:p w:rsidR="00ED4F36" w:rsidRDefault="00ED4F36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</w:t>
      </w:r>
      <w:r w:rsidR="002060B9">
        <w:rPr>
          <w:rFonts w:ascii="Times New Roman" w:hAnsi="Times New Roman" w:cs="Times New Roman"/>
          <w:sz w:val="28"/>
        </w:rPr>
        <w:t xml:space="preserve">Провести химический анализ </w:t>
      </w:r>
      <w:r w:rsidR="002060B9" w:rsidRPr="002060B9">
        <w:rPr>
          <w:rFonts w:ascii="Times New Roman" w:hAnsi="Times New Roman" w:cs="Times New Roman"/>
          <w:sz w:val="28"/>
        </w:rPr>
        <w:t>образцов почвы с разных участков пришкольной территории</w:t>
      </w:r>
      <w:r w:rsidR="002060B9">
        <w:rPr>
          <w:rFonts w:ascii="Times New Roman" w:hAnsi="Times New Roman" w:cs="Times New Roman"/>
          <w:sz w:val="28"/>
        </w:rPr>
        <w:t>.</w:t>
      </w:r>
    </w:p>
    <w:p w:rsidR="002060B9" w:rsidRDefault="002060B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</w:t>
      </w:r>
      <w:r w:rsidR="00617FED">
        <w:rPr>
          <w:rFonts w:ascii="Times New Roman" w:hAnsi="Times New Roman" w:cs="Times New Roman"/>
          <w:sz w:val="28"/>
        </w:rPr>
        <w:t xml:space="preserve">Разработать рекомендации </w:t>
      </w:r>
      <w:r w:rsidR="00617FED" w:rsidRPr="00617FED">
        <w:rPr>
          <w:rFonts w:ascii="Times New Roman" w:hAnsi="Times New Roman" w:cs="Times New Roman"/>
          <w:sz w:val="28"/>
        </w:rPr>
        <w:t>по выращиванию овощных культур на пришкольном участке</w:t>
      </w:r>
      <w:r w:rsidR="00617FED">
        <w:rPr>
          <w:rFonts w:ascii="Times New Roman" w:hAnsi="Times New Roman" w:cs="Times New Roman"/>
          <w:sz w:val="28"/>
        </w:rPr>
        <w:t>.</w:t>
      </w:r>
    </w:p>
    <w:p w:rsidR="00617FED" w:rsidRDefault="008C3794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8C3794">
        <w:rPr>
          <w:rFonts w:ascii="Times New Roman" w:hAnsi="Times New Roman" w:cs="Times New Roman"/>
          <w:b/>
          <w:sz w:val="28"/>
        </w:rPr>
        <w:t>Объект исследования</w:t>
      </w:r>
      <w:r w:rsidRPr="008C3794">
        <w:rPr>
          <w:rFonts w:ascii="Times New Roman" w:hAnsi="Times New Roman" w:cs="Times New Roman"/>
          <w:sz w:val="28"/>
        </w:rPr>
        <w:t xml:space="preserve"> –</w:t>
      </w:r>
      <w:r>
        <w:rPr>
          <w:rFonts w:ascii="Times New Roman" w:hAnsi="Times New Roman" w:cs="Times New Roman"/>
          <w:sz w:val="28"/>
        </w:rPr>
        <w:t xml:space="preserve"> физические и химические показатели </w:t>
      </w:r>
      <w:r w:rsidRPr="008C3794">
        <w:rPr>
          <w:rFonts w:ascii="Times New Roman" w:hAnsi="Times New Roman" w:cs="Times New Roman"/>
          <w:sz w:val="28"/>
        </w:rPr>
        <w:t>образцов почвы с разных участков пришкольной территории</w:t>
      </w:r>
      <w:r>
        <w:rPr>
          <w:rFonts w:ascii="Times New Roman" w:hAnsi="Times New Roman" w:cs="Times New Roman"/>
          <w:sz w:val="28"/>
        </w:rPr>
        <w:t xml:space="preserve"> в п.Нижний Уфалей.</w:t>
      </w:r>
    </w:p>
    <w:p w:rsidR="008C3794" w:rsidRDefault="008C3794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8C3794">
        <w:rPr>
          <w:rFonts w:ascii="Times New Roman" w:hAnsi="Times New Roman" w:cs="Times New Roman"/>
          <w:b/>
          <w:sz w:val="28"/>
        </w:rPr>
        <w:t>Предмет исследования</w:t>
      </w:r>
      <w:r>
        <w:rPr>
          <w:rFonts w:ascii="Times New Roman" w:hAnsi="Times New Roman" w:cs="Times New Roman"/>
          <w:sz w:val="28"/>
        </w:rPr>
        <w:t xml:space="preserve"> – образцы </w:t>
      </w:r>
      <w:r w:rsidRPr="008C3794">
        <w:rPr>
          <w:rFonts w:ascii="Times New Roman" w:hAnsi="Times New Roman" w:cs="Times New Roman"/>
          <w:sz w:val="28"/>
        </w:rPr>
        <w:t>почвы с разных участков пришкольной территории в п.Нижний Уфалей.</w:t>
      </w:r>
    </w:p>
    <w:p w:rsidR="008C3794" w:rsidRDefault="002C2CBE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2C2CBE">
        <w:rPr>
          <w:rFonts w:ascii="Times New Roman" w:hAnsi="Times New Roman" w:cs="Times New Roman"/>
          <w:b/>
          <w:sz w:val="28"/>
        </w:rPr>
        <w:t>Гипотеза:</w:t>
      </w:r>
      <w:r>
        <w:rPr>
          <w:rFonts w:ascii="Times New Roman" w:hAnsi="Times New Roman" w:cs="Times New Roman"/>
          <w:sz w:val="28"/>
        </w:rPr>
        <w:t xml:space="preserve"> качественные характеристики образцов </w:t>
      </w:r>
      <w:r w:rsidRPr="002C2CBE">
        <w:rPr>
          <w:rFonts w:ascii="Times New Roman" w:hAnsi="Times New Roman" w:cs="Times New Roman"/>
          <w:sz w:val="28"/>
        </w:rPr>
        <w:t>почвы с разных участков пришкольной территории в п.Нижний Уфалей</w:t>
      </w:r>
      <w:r>
        <w:rPr>
          <w:rFonts w:ascii="Times New Roman" w:hAnsi="Times New Roman" w:cs="Times New Roman"/>
          <w:sz w:val="28"/>
        </w:rPr>
        <w:t xml:space="preserve"> могут негативно сказаться на росте и развитие некоторых культурных растений. </w:t>
      </w:r>
    </w:p>
    <w:p w:rsidR="002C2CBE" w:rsidRPr="002C2CBE" w:rsidRDefault="002C2CBE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2C2CBE">
        <w:rPr>
          <w:rFonts w:ascii="Times New Roman" w:hAnsi="Times New Roman" w:cs="Times New Roman"/>
          <w:sz w:val="28"/>
        </w:rPr>
        <w:t xml:space="preserve">В работы были использованы следующие </w:t>
      </w:r>
      <w:r w:rsidRPr="00636A16">
        <w:rPr>
          <w:rFonts w:ascii="Times New Roman" w:hAnsi="Times New Roman" w:cs="Times New Roman"/>
          <w:b/>
          <w:sz w:val="28"/>
        </w:rPr>
        <w:t>методы исследования</w:t>
      </w:r>
      <w:r w:rsidRPr="002C2CBE">
        <w:rPr>
          <w:rFonts w:ascii="Times New Roman" w:hAnsi="Times New Roman" w:cs="Times New Roman"/>
          <w:sz w:val="28"/>
        </w:rPr>
        <w:t>:</w:t>
      </w:r>
    </w:p>
    <w:p w:rsidR="002C2CBE" w:rsidRPr="002C2CBE" w:rsidRDefault="002C2CBE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2C2CBE">
        <w:rPr>
          <w:rFonts w:ascii="Times New Roman" w:hAnsi="Times New Roman" w:cs="Times New Roman"/>
          <w:sz w:val="28"/>
        </w:rPr>
        <w:lastRenderedPageBreak/>
        <w:t>-анализ информации по теме исследования, полученной из разных источников;</w:t>
      </w:r>
    </w:p>
    <w:p w:rsidR="00DC177F" w:rsidRDefault="00E7120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-метод зооиндикации;</w:t>
      </w:r>
    </w:p>
    <w:p w:rsidR="00E71209" w:rsidRDefault="00E7120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-метод фитоиндикации;</w:t>
      </w:r>
    </w:p>
    <w:p w:rsidR="00E71209" w:rsidRDefault="00E7120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-химический анализ образцов почв;</w:t>
      </w:r>
    </w:p>
    <w:p w:rsidR="00E71209" w:rsidRDefault="00E7120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-физический анализ образцов почв. </w:t>
      </w:r>
    </w:p>
    <w:p w:rsidR="00E71209" w:rsidRDefault="00E7120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7F1406" w:rsidRDefault="007F1406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451B60" w:rsidRDefault="00451B60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BC23C9" w:rsidRDefault="00BC23C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F50A3E" w:rsidRDefault="00F50A3E" w:rsidP="00AF14C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636A16" w:rsidRDefault="00636A16" w:rsidP="00AF14C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636A16" w:rsidRDefault="00636A16" w:rsidP="00AF14C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636A16" w:rsidRDefault="00636A16" w:rsidP="00AF14C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636A16" w:rsidRDefault="00636A16" w:rsidP="00AF14C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636A16" w:rsidRDefault="00636A16" w:rsidP="00AF14C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636A16" w:rsidRDefault="00636A16" w:rsidP="00AF14C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636A16" w:rsidRDefault="00636A16" w:rsidP="00AF14C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636A16" w:rsidRDefault="00636A16" w:rsidP="00AF14C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636A16" w:rsidRDefault="00636A16" w:rsidP="00AF14C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636A16" w:rsidRDefault="00636A16" w:rsidP="00AF14C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636A16" w:rsidRDefault="00636A16" w:rsidP="00AF14C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636A16" w:rsidRDefault="00636A16" w:rsidP="00AF14C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636A16" w:rsidRDefault="00636A16" w:rsidP="00AF14C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636A16" w:rsidRDefault="00636A16" w:rsidP="00AF14C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636A16" w:rsidRDefault="00636A16" w:rsidP="00AF14C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636A16" w:rsidRDefault="00636A16" w:rsidP="00AF14C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636A16" w:rsidRDefault="00636A16" w:rsidP="00AF14C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BC23C9" w:rsidRPr="00636A16" w:rsidRDefault="00BC23C9" w:rsidP="00636A16">
      <w:pPr>
        <w:pStyle w:val="1"/>
        <w:spacing w:line="240" w:lineRule="auto"/>
        <w:ind w:firstLine="567"/>
        <w:contextualSpacing/>
        <w:rPr>
          <w:rFonts w:ascii="Times New Roman" w:hAnsi="Times New Roman" w:cs="Times New Roman"/>
          <w:color w:val="000000" w:themeColor="text1"/>
        </w:rPr>
      </w:pPr>
      <w:bookmarkStart w:id="2" w:name="_Toc33010280"/>
      <w:r w:rsidRPr="00636A16">
        <w:rPr>
          <w:rFonts w:ascii="Times New Roman" w:hAnsi="Times New Roman" w:cs="Times New Roman"/>
          <w:color w:val="000000" w:themeColor="text1"/>
        </w:rPr>
        <w:t>1.</w:t>
      </w:r>
      <w:r w:rsidR="00231C67" w:rsidRPr="00636A16">
        <w:rPr>
          <w:rFonts w:ascii="Times New Roman" w:hAnsi="Times New Roman" w:cs="Times New Roman"/>
          <w:color w:val="000000" w:themeColor="text1"/>
        </w:rPr>
        <w:t xml:space="preserve"> Теоретическая часть исследования</w:t>
      </w:r>
      <w:bookmarkEnd w:id="2"/>
      <w:r w:rsidR="00231C67" w:rsidRPr="00636A16">
        <w:rPr>
          <w:rFonts w:ascii="Times New Roman" w:hAnsi="Times New Roman" w:cs="Times New Roman"/>
          <w:color w:val="000000" w:themeColor="text1"/>
        </w:rPr>
        <w:t xml:space="preserve"> </w:t>
      </w:r>
    </w:p>
    <w:p w:rsidR="00BC23C9" w:rsidRPr="00636A16" w:rsidRDefault="006323A5" w:rsidP="00636A16">
      <w:pPr>
        <w:pStyle w:val="2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_Toc33010281"/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1.1</w:t>
      </w:r>
      <w:r w:rsidR="00231C67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4A5F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виды почв</w:t>
      </w:r>
      <w:bookmarkEnd w:id="3"/>
      <w:r w:rsidR="00054A5F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54A5F" w:rsidRPr="00636A16" w:rsidRDefault="00054A5F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4A5F" w:rsidRPr="00636A16" w:rsidRDefault="009E2890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lastRenderedPageBreak/>
        <w:t xml:space="preserve">Процесс образование почв занимает длительное время и включает в себя </w:t>
      </w:r>
      <w:r w:rsidR="00452AD5" w:rsidRPr="00636A16">
        <w:rPr>
          <w:rFonts w:ascii="Times New Roman" w:hAnsi="Times New Roman" w:cs="Times New Roman"/>
          <w:sz w:val="28"/>
          <w:szCs w:val="28"/>
        </w:rPr>
        <w:t xml:space="preserve">три </w:t>
      </w:r>
      <w:r w:rsidRPr="00636A16">
        <w:rPr>
          <w:rFonts w:ascii="Times New Roman" w:hAnsi="Times New Roman" w:cs="Times New Roman"/>
          <w:sz w:val="28"/>
          <w:szCs w:val="28"/>
        </w:rPr>
        <w:t>основных процесса:</w:t>
      </w:r>
    </w:p>
    <w:p w:rsidR="00452AD5" w:rsidRPr="00636A16" w:rsidRDefault="00452AD5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1.Выветривания.</w:t>
      </w:r>
    </w:p>
    <w:p w:rsidR="00452AD5" w:rsidRPr="00636A16" w:rsidRDefault="00452AD5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2.Образования гумуса </w:t>
      </w:r>
    </w:p>
    <w:p w:rsidR="008A7A1F" w:rsidRPr="00636A16" w:rsidRDefault="00452AD5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3.Передвижения органических соединений и минеральных соединений.</w:t>
      </w:r>
    </w:p>
    <w:p w:rsidR="00452AD5" w:rsidRPr="00636A16" w:rsidRDefault="005F79FC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Все три процесса определяют образование в вертикальном разрезе почв нескольких связанных между собой слоев – почвенных горизонтов.</w:t>
      </w:r>
      <w:r w:rsidR="00D82B02" w:rsidRPr="00636A16">
        <w:rPr>
          <w:rFonts w:ascii="Times New Roman" w:hAnsi="Times New Roman" w:cs="Times New Roman"/>
          <w:sz w:val="28"/>
          <w:szCs w:val="28"/>
        </w:rPr>
        <w:t>[2]</w:t>
      </w:r>
    </w:p>
    <w:p w:rsidR="005F79FC" w:rsidRPr="00636A16" w:rsidRDefault="003478B1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К основным </w:t>
      </w:r>
      <w:r w:rsidR="00880592" w:rsidRPr="00636A16">
        <w:rPr>
          <w:rFonts w:ascii="Times New Roman" w:hAnsi="Times New Roman" w:cs="Times New Roman"/>
          <w:sz w:val="28"/>
          <w:szCs w:val="28"/>
        </w:rPr>
        <w:t>видам</w:t>
      </w:r>
      <w:r w:rsidRPr="00636A16">
        <w:rPr>
          <w:rFonts w:ascii="Times New Roman" w:hAnsi="Times New Roman" w:cs="Times New Roman"/>
          <w:sz w:val="28"/>
          <w:szCs w:val="28"/>
        </w:rPr>
        <w:t xml:space="preserve"> почв относят</w:t>
      </w:r>
      <w:r w:rsidR="00112076" w:rsidRPr="00636A16">
        <w:rPr>
          <w:rFonts w:ascii="Times New Roman" w:hAnsi="Times New Roman" w:cs="Times New Roman"/>
          <w:sz w:val="28"/>
          <w:szCs w:val="28"/>
        </w:rPr>
        <w:t>[3]</w:t>
      </w:r>
      <w:r w:rsidRPr="00636A16">
        <w:rPr>
          <w:rFonts w:ascii="Times New Roman" w:hAnsi="Times New Roman" w:cs="Times New Roman"/>
          <w:sz w:val="28"/>
          <w:szCs w:val="28"/>
        </w:rPr>
        <w:t>:</w:t>
      </w:r>
    </w:p>
    <w:p w:rsidR="00E62726" w:rsidRPr="00636A16" w:rsidRDefault="00C7153F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 xml:space="preserve">1.Слаборазвитые почвы. </w:t>
      </w:r>
      <w:r w:rsidR="00384E0F" w:rsidRPr="00636A16">
        <w:rPr>
          <w:rFonts w:ascii="Times New Roman" w:hAnsi="Times New Roman" w:cs="Times New Roman"/>
          <w:sz w:val="28"/>
          <w:szCs w:val="28"/>
        </w:rPr>
        <w:t xml:space="preserve">К слаборазвитым относят маломощные почвы со слабо развитым профилем  на рыхлых породах либо на плотных породах. </w:t>
      </w:r>
      <w:r w:rsidR="00F24698" w:rsidRPr="00636A16">
        <w:rPr>
          <w:rFonts w:ascii="Times New Roman" w:hAnsi="Times New Roman" w:cs="Times New Roman"/>
          <w:sz w:val="28"/>
          <w:szCs w:val="28"/>
        </w:rPr>
        <w:t>Выделяют четыре типа слаборазвитых почв:</w:t>
      </w:r>
    </w:p>
    <w:p w:rsidR="00F24698" w:rsidRPr="00636A16" w:rsidRDefault="00F24698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-</w:t>
      </w:r>
      <w:r w:rsidR="00764685" w:rsidRPr="00636A16">
        <w:rPr>
          <w:rFonts w:ascii="Times New Roman" w:hAnsi="Times New Roman" w:cs="Times New Roman"/>
          <w:sz w:val="28"/>
          <w:szCs w:val="28"/>
        </w:rPr>
        <w:t>литосол</w:t>
      </w:r>
      <w:r w:rsidR="00737623" w:rsidRPr="00636A16">
        <w:rPr>
          <w:rFonts w:ascii="Times New Roman" w:hAnsi="Times New Roman" w:cs="Times New Roman"/>
          <w:sz w:val="28"/>
          <w:szCs w:val="28"/>
        </w:rPr>
        <w:t>и;</w:t>
      </w:r>
    </w:p>
    <w:p w:rsidR="00737623" w:rsidRPr="00636A16" w:rsidRDefault="00737623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-</w:t>
      </w:r>
      <w:r w:rsidR="00764685" w:rsidRPr="00636A16">
        <w:rPr>
          <w:rFonts w:ascii="Times New Roman" w:hAnsi="Times New Roman" w:cs="Times New Roman"/>
          <w:sz w:val="28"/>
          <w:szCs w:val="28"/>
        </w:rPr>
        <w:t>ареносоли</w:t>
      </w:r>
      <w:r w:rsidRPr="00636A16">
        <w:rPr>
          <w:rFonts w:ascii="Times New Roman" w:hAnsi="Times New Roman" w:cs="Times New Roman"/>
          <w:sz w:val="28"/>
          <w:szCs w:val="28"/>
        </w:rPr>
        <w:t>;</w:t>
      </w:r>
    </w:p>
    <w:p w:rsidR="00737623" w:rsidRPr="00636A16" w:rsidRDefault="00737623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-</w:t>
      </w:r>
      <w:r w:rsidR="00764685" w:rsidRPr="00636A16">
        <w:rPr>
          <w:rFonts w:ascii="Times New Roman" w:hAnsi="Times New Roman" w:cs="Times New Roman"/>
          <w:sz w:val="28"/>
          <w:szCs w:val="28"/>
        </w:rPr>
        <w:t>регосоли;</w:t>
      </w:r>
    </w:p>
    <w:p w:rsidR="00764685" w:rsidRPr="00636A16" w:rsidRDefault="00764685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-пелосоли. </w:t>
      </w:r>
    </w:p>
    <w:p w:rsidR="00764685" w:rsidRPr="00636A16" w:rsidRDefault="00664040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В целом слаборазвитые почвы — это почвы ранних стадий почвообразования, относительная молодость. </w:t>
      </w:r>
      <w:r w:rsidR="00DE2EAC" w:rsidRPr="00636A16">
        <w:rPr>
          <w:rFonts w:ascii="Times New Roman" w:hAnsi="Times New Roman" w:cs="Times New Roman"/>
          <w:sz w:val="28"/>
          <w:szCs w:val="28"/>
        </w:rPr>
        <w:t>Эти почвы могут формироваться как в природных ландшафтах, так и в антропогенных при разрушении почвенного покрова и выходе на поверхность свежей породы.</w:t>
      </w:r>
    </w:p>
    <w:p w:rsidR="00DE2EAC" w:rsidRPr="00636A16" w:rsidRDefault="008A2A8D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Растительный покров на них может быть сформирован как древесными лесными, так и травянистыми растениями.</w:t>
      </w:r>
      <w:r w:rsidR="00112076" w:rsidRPr="00636A16">
        <w:rPr>
          <w:rFonts w:ascii="Times New Roman" w:hAnsi="Times New Roman" w:cs="Times New Roman"/>
          <w:sz w:val="28"/>
          <w:szCs w:val="28"/>
        </w:rPr>
        <w:t>[1]</w:t>
      </w:r>
      <w:r w:rsidRPr="00636A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1B2" w:rsidRPr="00636A16" w:rsidRDefault="009371B2" w:rsidP="00636A1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11849" wp14:editId="101D6E0E">
            <wp:extent cx="1192312" cy="116205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966" cy="116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1B2" w:rsidRPr="00636A16" w:rsidRDefault="009371B2" w:rsidP="00636A1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 w:rsidR="00175ABF" w:rsidRPr="00636A16">
        <w:rPr>
          <w:rFonts w:ascii="Times New Roman" w:hAnsi="Times New Roman" w:cs="Times New Roman"/>
          <w:b/>
          <w:sz w:val="28"/>
          <w:szCs w:val="28"/>
        </w:rPr>
        <w:t>1. Слаборазвитые почвы</w:t>
      </w:r>
    </w:p>
    <w:p w:rsidR="008A2A8D" w:rsidRPr="00636A16" w:rsidRDefault="008A2A8D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2.</w:t>
      </w:r>
      <w:r w:rsidR="007658E9" w:rsidRPr="00636A16">
        <w:rPr>
          <w:rFonts w:ascii="Times New Roman" w:hAnsi="Times New Roman" w:cs="Times New Roman"/>
          <w:b/>
          <w:sz w:val="28"/>
          <w:szCs w:val="28"/>
        </w:rPr>
        <w:t>Дерновые почвы</w:t>
      </w:r>
      <w:r w:rsidR="007658E9" w:rsidRPr="00636A16">
        <w:rPr>
          <w:rFonts w:ascii="Times New Roman" w:hAnsi="Times New Roman" w:cs="Times New Roman"/>
          <w:sz w:val="28"/>
          <w:szCs w:val="28"/>
        </w:rPr>
        <w:t xml:space="preserve">. </w:t>
      </w:r>
      <w:r w:rsidR="000E23A7" w:rsidRPr="00636A16">
        <w:rPr>
          <w:rFonts w:ascii="Times New Roman" w:hAnsi="Times New Roman" w:cs="Times New Roman"/>
          <w:sz w:val="28"/>
          <w:szCs w:val="28"/>
        </w:rPr>
        <w:t>К дерновым почвам относят хорошо дренированные почвы с мощностью гумусового горизонта более 10 см.</w:t>
      </w:r>
    </w:p>
    <w:p w:rsidR="000E23A7" w:rsidRPr="00636A16" w:rsidRDefault="00863531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Дерновые почвы формируются как на скальных, так и на рыхлых почвообразующих породах в различных биоклиматических условиях.</w:t>
      </w:r>
    </w:p>
    <w:p w:rsidR="00863531" w:rsidRPr="00636A16" w:rsidRDefault="00BA568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К дерновым почвам относят:</w:t>
      </w:r>
    </w:p>
    <w:p w:rsidR="00BA5689" w:rsidRPr="00636A16" w:rsidRDefault="001241D4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- рендзины — это темноокрашенные глинистые почвы;</w:t>
      </w:r>
    </w:p>
    <w:p w:rsidR="001241D4" w:rsidRPr="00636A16" w:rsidRDefault="001241D4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-</w:t>
      </w:r>
      <w:r w:rsidR="0044152B" w:rsidRPr="00636A16">
        <w:rPr>
          <w:rFonts w:ascii="Times New Roman" w:hAnsi="Times New Roman" w:cs="Times New Roman"/>
          <w:sz w:val="28"/>
          <w:szCs w:val="28"/>
        </w:rPr>
        <w:t>парарендзины — это темноокрашенные глинистые почвы, формирующиеся на рыхлых карбонатных породах;</w:t>
      </w:r>
    </w:p>
    <w:p w:rsidR="00545823" w:rsidRPr="00636A16" w:rsidRDefault="0044152B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-</w:t>
      </w:r>
      <w:r w:rsidR="00545823" w:rsidRPr="00636A16">
        <w:rPr>
          <w:rFonts w:ascii="Times New Roman" w:hAnsi="Times New Roman" w:cs="Times New Roman"/>
          <w:sz w:val="28"/>
          <w:szCs w:val="28"/>
        </w:rPr>
        <w:t>ранкеры — это автоморфные хорошо дренированные темноокрашенные почвы с профилем на плотных силикатных породах</w:t>
      </w:r>
      <w:r w:rsidR="00045B45" w:rsidRPr="00636A16">
        <w:rPr>
          <w:rFonts w:ascii="Times New Roman" w:hAnsi="Times New Roman" w:cs="Times New Roman"/>
          <w:sz w:val="28"/>
          <w:szCs w:val="28"/>
        </w:rPr>
        <w:t>.</w:t>
      </w:r>
    </w:p>
    <w:p w:rsidR="001023E2" w:rsidRPr="00636A16" w:rsidRDefault="00175ABF" w:rsidP="00636A1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13D824" wp14:editId="1857BABE">
            <wp:extent cx="2819400" cy="1723328"/>
            <wp:effectExtent l="0" t="0" r="0" b="0"/>
            <wp:docPr id="6" name="Рисунок 6" descr="Картинки по запросу дерновые поч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дерновые почвы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1" t="33709" r="8042"/>
                    <a:stretch/>
                  </pic:blipFill>
                  <pic:spPr bwMode="auto">
                    <a:xfrm>
                      <a:off x="0" y="0"/>
                      <a:ext cx="2819400" cy="172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ABF" w:rsidRPr="00636A16" w:rsidRDefault="00175ABF" w:rsidP="00636A1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Рисунок 2. Дерновые почвы</w:t>
      </w:r>
    </w:p>
    <w:p w:rsidR="00045B45" w:rsidRPr="00636A16" w:rsidRDefault="00951FDC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3.Гидроморфные почвы</w:t>
      </w:r>
      <w:r w:rsidRPr="00636A16">
        <w:rPr>
          <w:rFonts w:ascii="Times New Roman" w:hAnsi="Times New Roman" w:cs="Times New Roman"/>
          <w:sz w:val="28"/>
          <w:szCs w:val="28"/>
        </w:rPr>
        <w:t xml:space="preserve">. </w:t>
      </w:r>
      <w:r w:rsidR="00361990" w:rsidRPr="00636A16">
        <w:rPr>
          <w:rFonts w:ascii="Times New Roman" w:hAnsi="Times New Roman" w:cs="Times New Roman"/>
          <w:sz w:val="28"/>
          <w:szCs w:val="28"/>
        </w:rPr>
        <w:t>Гидроморфные почвы — формируются в условиях длительного поверхностного застоя вод или при залегании грунтовых вод на глубине менее 3 м.</w:t>
      </w:r>
    </w:p>
    <w:p w:rsidR="00175ABF" w:rsidRPr="00636A16" w:rsidRDefault="00BA02A4" w:rsidP="00636A1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3C072" wp14:editId="3D1AC2CF">
            <wp:extent cx="2891132" cy="1733550"/>
            <wp:effectExtent l="0" t="0" r="5080" b="0"/>
            <wp:docPr id="7" name="Рисунок 7" descr="Картинки по запросу бол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болот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95" cy="173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2A4" w:rsidRPr="00636A16" w:rsidRDefault="00BA02A4" w:rsidP="00636A1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 xml:space="preserve">Рисунок 3. Гидроморфные почвы </w:t>
      </w:r>
    </w:p>
    <w:p w:rsidR="00361990" w:rsidRPr="00636A16" w:rsidRDefault="00361990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4.</w:t>
      </w:r>
      <w:r w:rsidR="000D641A" w:rsidRPr="00636A16">
        <w:rPr>
          <w:rFonts w:ascii="Times New Roman" w:hAnsi="Times New Roman" w:cs="Times New Roman"/>
          <w:b/>
          <w:sz w:val="28"/>
          <w:szCs w:val="28"/>
        </w:rPr>
        <w:t>Криогенные почвы</w:t>
      </w:r>
      <w:r w:rsidR="000D641A" w:rsidRPr="00636A16">
        <w:rPr>
          <w:rFonts w:ascii="Times New Roman" w:hAnsi="Times New Roman" w:cs="Times New Roman"/>
          <w:sz w:val="28"/>
          <w:szCs w:val="28"/>
        </w:rPr>
        <w:t xml:space="preserve">. </w:t>
      </w:r>
      <w:r w:rsidR="00FD450C" w:rsidRPr="00636A16">
        <w:rPr>
          <w:rFonts w:ascii="Times New Roman" w:hAnsi="Times New Roman" w:cs="Times New Roman"/>
          <w:sz w:val="28"/>
          <w:szCs w:val="28"/>
        </w:rPr>
        <w:t>Криогенные почвы — это обширная сборная группа различных типов почв, формирующихся в условиях криогенеза, общим диагностическим признаком которых служит наличие на той или иной глубине от поверхности в подстилающих их грунтах многолетнемерзлых слоев — «вечной мерзлоты».</w:t>
      </w:r>
    </w:p>
    <w:p w:rsidR="00FD450C" w:rsidRPr="00636A16" w:rsidRDefault="005E4E31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Криогенез</w:t>
      </w:r>
      <w:r w:rsidRPr="00636A16">
        <w:rPr>
          <w:rFonts w:ascii="Times New Roman" w:hAnsi="Times New Roman" w:cs="Times New Roman"/>
          <w:sz w:val="28"/>
          <w:szCs w:val="28"/>
        </w:rPr>
        <w:t xml:space="preserve"> — это генезис (образование, развитие и эволюция) почв в условиях влияния многолетней мерзлоты.</w:t>
      </w:r>
    </w:p>
    <w:p w:rsidR="001F0589" w:rsidRPr="00636A16" w:rsidRDefault="001F058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Общими свойствами криогенных почв являются: </w:t>
      </w:r>
    </w:p>
    <w:p w:rsidR="001F0589" w:rsidRPr="00636A16" w:rsidRDefault="001F058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1) мерзлотный тип температурного и водного режимов; </w:t>
      </w:r>
    </w:p>
    <w:p w:rsidR="001F0589" w:rsidRPr="00636A16" w:rsidRDefault="001F058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2) низкие скорость и емкость биологического круговорота веществ;</w:t>
      </w:r>
    </w:p>
    <w:p w:rsidR="001F0589" w:rsidRPr="00636A16" w:rsidRDefault="00963A64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3</w:t>
      </w:r>
      <w:r w:rsidR="001F0589" w:rsidRPr="00636A16">
        <w:rPr>
          <w:rFonts w:ascii="Times New Roman" w:hAnsi="Times New Roman" w:cs="Times New Roman"/>
          <w:sz w:val="28"/>
          <w:szCs w:val="28"/>
        </w:rPr>
        <w:t>) слабая дифференциация минеральной части профиля на генетические горизонты;</w:t>
      </w:r>
    </w:p>
    <w:p w:rsidR="001F0589" w:rsidRPr="00636A16" w:rsidRDefault="001F058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5) наличие в профиле признаков криоге</w:t>
      </w:r>
      <w:r w:rsidR="00963A64" w:rsidRPr="00636A16">
        <w:rPr>
          <w:rFonts w:ascii="Times New Roman" w:hAnsi="Times New Roman" w:cs="Times New Roman"/>
          <w:sz w:val="28"/>
          <w:szCs w:val="28"/>
        </w:rPr>
        <w:t>нной деформации и криотурбаций;</w:t>
      </w:r>
      <w:r w:rsidRPr="00636A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E31" w:rsidRPr="00636A16" w:rsidRDefault="00963A64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6</w:t>
      </w:r>
      <w:r w:rsidR="001F0589" w:rsidRPr="00636A16">
        <w:rPr>
          <w:rFonts w:ascii="Times New Roman" w:hAnsi="Times New Roman" w:cs="Times New Roman"/>
          <w:sz w:val="28"/>
          <w:szCs w:val="28"/>
        </w:rPr>
        <w:t>)криогенн</w:t>
      </w:r>
      <w:r w:rsidR="001A5ACC" w:rsidRPr="00636A16">
        <w:rPr>
          <w:rFonts w:ascii="Times New Roman" w:hAnsi="Times New Roman" w:cs="Times New Roman"/>
          <w:sz w:val="28"/>
          <w:szCs w:val="28"/>
        </w:rPr>
        <w:t>ое</w:t>
      </w:r>
      <w:r w:rsidR="001F0589" w:rsidRPr="00636A16">
        <w:rPr>
          <w:rFonts w:ascii="Times New Roman" w:hAnsi="Times New Roman" w:cs="Times New Roman"/>
          <w:sz w:val="28"/>
          <w:szCs w:val="28"/>
        </w:rPr>
        <w:t xml:space="preserve"> </w:t>
      </w:r>
      <w:r w:rsidRPr="00636A16">
        <w:rPr>
          <w:rFonts w:ascii="Times New Roman" w:hAnsi="Times New Roman" w:cs="Times New Roman"/>
          <w:sz w:val="28"/>
          <w:szCs w:val="28"/>
        </w:rPr>
        <w:t>объединение</w:t>
      </w:r>
      <w:r w:rsidR="001F0589" w:rsidRPr="00636A16">
        <w:rPr>
          <w:rFonts w:ascii="Times New Roman" w:hAnsi="Times New Roman" w:cs="Times New Roman"/>
          <w:sz w:val="28"/>
          <w:szCs w:val="28"/>
        </w:rPr>
        <w:t xml:space="preserve"> продуктов выветривания и почвообразования.</w:t>
      </w:r>
    </w:p>
    <w:p w:rsidR="001F0589" w:rsidRPr="00636A16" w:rsidRDefault="00FC7B8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К криогенным почвам относят:</w:t>
      </w:r>
    </w:p>
    <w:p w:rsidR="00FC7B89" w:rsidRPr="00636A16" w:rsidRDefault="004B067D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- арктические почвы</w:t>
      </w:r>
      <w:r w:rsidRPr="00636A16">
        <w:rPr>
          <w:rFonts w:ascii="Times New Roman" w:hAnsi="Times New Roman" w:cs="Times New Roman"/>
          <w:sz w:val="28"/>
          <w:szCs w:val="28"/>
        </w:rPr>
        <w:t xml:space="preserve"> — это хорошо дренированные почвы высокой Арктики и Антарктики, формирующиеся в условиях полярного холодного сухого климата;</w:t>
      </w:r>
    </w:p>
    <w:p w:rsidR="004B067D" w:rsidRPr="00636A16" w:rsidRDefault="004B067D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lastRenderedPageBreak/>
        <w:t>-</w:t>
      </w:r>
      <w:r w:rsidR="00B63C79" w:rsidRPr="00636A16">
        <w:rPr>
          <w:rFonts w:ascii="Times New Roman" w:hAnsi="Times New Roman" w:cs="Times New Roman"/>
          <w:b/>
          <w:sz w:val="28"/>
          <w:szCs w:val="28"/>
        </w:rPr>
        <w:t xml:space="preserve"> тундровые глеевые почвы</w:t>
      </w:r>
      <w:r w:rsidR="00B63C79" w:rsidRPr="00636A16">
        <w:rPr>
          <w:rFonts w:ascii="Times New Roman" w:hAnsi="Times New Roman" w:cs="Times New Roman"/>
          <w:sz w:val="28"/>
          <w:szCs w:val="28"/>
        </w:rPr>
        <w:t xml:space="preserve"> — это почвы, формирующиеся на многолетнемерзлых, преимущественно суглинистых отложениях в условиях очень короткого и холодного вегетационного периода;</w:t>
      </w:r>
    </w:p>
    <w:p w:rsidR="00B63C79" w:rsidRPr="00636A16" w:rsidRDefault="00B63C7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-</w:t>
      </w:r>
      <w:r w:rsidR="00722198" w:rsidRPr="00636A16">
        <w:rPr>
          <w:rFonts w:ascii="Times New Roman" w:hAnsi="Times New Roman" w:cs="Times New Roman"/>
          <w:b/>
          <w:sz w:val="28"/>
          <w:szCs w:val="28"/>
        </w:rPr>
        <w:t xml:space="preserve"> мерзлотно-таежные почвы</w:t>
      </w:r>
      <w:r w:rsidR="00722198" w:rsidRPr="00636A16">
        <w:rPr>
          <w:rFonts w:ascii="Times New Roman" w:hAnsi="Times New Roman" w:cs="Times New Roman"/>
          <w:sz w:val="28"/>
          <w:szCs w:val="28"/>
        </w:rPr>
        <w:t xml:space="preserve"> — это почвы, формирующиеся на многолетнемерзлых породах преимущественно суглинистого гранулометрического состава в условиях холодного климата</w:t>
      </w:r>
      <w:r w:rsidR="00F82996" w:rsidRPr="00636A16">
        <w:rPr>
          <w:rFonts w:ascii="Times New Roman" w:hAnsi="Times New Roman" w:cs="Times New Roman"/>
          <w:sz w:val="28"/>
          <w:szCs w:val="28"/>
        </w:rPr>
        <w:t>.</w:t>
      </w:r>
    </w:p>
    <w:p w:rsidR="00DC1A0E" w:rsidRPr="00636A16" w:rsidRDefault="001E43EF" w:rsidP="00636A1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B06088" wp14:editId="7774195E">
            <wp:extent cx="1504345" cy="1562100"/>
            <wp:effectExtent l="0" t="0" r="635" b="0"/>
            <wp:docPr id="8" name="Рисунок 8" descr="Картинки по запросу Криогенные поч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Криогенные почвы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88"/>
                    <a:stretch/>
                  </pic:blipFill>
                  <pic:spPr bwMode="auto">
                    <a:xfrm>
                      <a:off x="0" y="0"/>
                      <a:ext cx="150434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3EF" w:rsidRPr="00636A16" w:rsidRDefault="001E43EF" w:rsidP="00636A1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 xml:space="preserve">Рисунок 4. Криогенные почвы </w:t>
      </w:r>
    </w:p>
    <w:p w:rsidR="00F82996" w:rsidRPr="00636A16" w:rsidRDefault="00F82996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5.</w:t>
      </w:r>
      <w:r w:rsidR="00494292" w:rsidRPr="00636A16">
        <w:rPr>
          <w:rFonts w:ascii="Times New Roman" w:hAnsi="Times New Roman" w:cs="Times New Roman"/>
          <w:b/>
          <w:sz w:val="28"/>
          <w:szCs w:val="28"/>
        </w:rPr>
        <w:t>Коричневые поч</w:t>
      </w:r>
      <w:r w:rsidR="006F0F10" w:rsidRPr="00636A16">
        <w:rPr>
          <w:rFonts w:ascii="Times New Roman" w:hAnsi="Times New Roman" w:cs="Times New Roman"/>
          <w:b/>
          <w:sz w:val="28"/>
          <w:szCs w:val="28"/>
        </w:rPr>
        <w:t>в</w:t>
      </w:r>
      <w:r w:rsidR="00494292" w:rsidRPr="00636A16">
        <w:rPr>
          <w:rFonts w:ascii="Times New Roman" w:hAnsi="Times New Roman" w:cs="Times New Roman"/>
          <w:b/>
          <w:sz w:val="28"/>
          <w:szCs w:val="28"/>
        </w:rPr>
        <w:t>ы</w:t>
      </w:r>
      <w:r w:rsidR="00457F1F" w:rsidRPr="00636A16">
        <w:rPr>
          <w:rFonts w:ascii="Times New Roman" w:hAnsi="Times New Roman" w:cs="Times New Roman"/>
          <w:sz w:val="28"/>
          <w:szCs w:val="28"/>
        </w:rPr>
        <w:t xml:space="preserve">. </w:t>
      </w:r>
      <w:r w:rsidR="000E4079" w:rsidRPr="00636A16">
        <w:rPr>
          <w:rFonts w:ascii="Times New Roman" w:hAnsi="Times New Roman" w:cs="Times New Roman"/>
          <w:sz w:val="28"/>
          <w:szCs w:val="28"/>
        </w:rPr>
        <w:t>Данны</w:t>
      </w:r>
      <w:r w:rsidR="00494292" w:rsidRPr="00636A16">
        <w:rPr>
          <w:rFonts w:ascii="Times New Roman" w:hAnsi="Times New Roman" w:cs="Times New Roman"/>
          <w:sz w:val="28"/>
          <w:szCs w:val="28"/>
        </w:rPr>
        <w:t>й</w:t>
      </w:r>
      <w:r w:rsidR="000E4079" w:rsidRPr="00636A16">
        <w:rPr>
          <w:rFonts w:ascii="Times New Roman" w:hAnsi="Times New Roman" w:cs="Times New Roman"/>
          <w:sz w:val="28"/>
          <w:szCs w:val="28"/>
        </w:rPr>
        <w:t xml:space="preserve"> тип</w:t>
      </w:r>
      <w:r w:rsidR="00494292" w:rsidRPr="00636A16">
        <w:rPr>
          <w:rFonts w:ascii="Times New Roman" w:hAnsi="Times New Roman" w:cs="Times New Roman"/>
          <w:sz w:val="28"/>
          <w:szCs w:val="28"/>
        </w:rPr>
        <w:t xml:space="preserve"> почв, имеет</w:t>
      </w:r>
      <w:r w:rsidR="000E4079" w:rsidRPr="00636A16">
        <w:rPr>
          <w:rFonts w:ascii="Times New Roman" w:hAnsi="Times New Roman" w:cs="Times New Roman"/>
          <w:sz w:val="28"/>
          <w:szCs w:val="28"/>
        </w:rPr>
        <w:t xml:space="preserve"> коричневую, постепенно </w:t>
      </w:r>
      <w:r w:rsidR="00494292" w:rsidRPr="00636A16">
        <w:rPr>
          <w:rFonts w:ascii="Times New Roman" w:hAnsi="Times New Roman" w:cs="Times New Roman"/>
          <w:sz w:val="28"/>
          <w:szCs w:val="28"/>
        </w:rPr>
        <w:t>осветляющийся</w:t>
      </w:r>
      <w:r w:rsidR="000E4079" w:rsidRPr="00636A16">
        <w:rPr>
          <w:rFonts w:ascii="Times New Roman" w:hAnsi="Times New Roman" w:cs="Times New Roman"/>
          <w:sz w:val="28"/>
          <w:szCs w:val="28"/>
        </w:rPr>
        <w:t xml:space="preserve"> </w:t>
      </w:r>
      <w:r w:rsidR="00494292" w:rsidRPr="00636A16">
        <w:rPr>
          <w:rFonts w:ascii="Times New Roman" w:hAnsi="Times New Roman" w:cs="Times New Roman"/>
          <w:sz w:val="28"/>
          <w:szCs w:val="28"/>
        </w:rPr>
        <w:t>к низу окрас</w:t>
      </w:r>
      <w:r w:rsidR="000E4079" w:rsidRPr="00636A16">
        <w:rPr>
          <w:rFonts w:ascii="Times New Roman" w:hAnsi="Times New Roman" w:cs="Times New Roman"/>
          <w:sz w:val="28"/>
          <w:szCs w:val="28"/>
        </w:rPr>
        <w:t>, образованы в условиях переменно влажного субтропического климата под покровом ксерофитных вечнозелёных лесов и кустарников, а также под ксерофитной древесной и кустарниковой растительностью.</w:t>
      </w:r>
      <w:r w:rsidR="001A5ACC" w:rsidRPr="00636A16">
        <w:rPr>
          <w:rFonts w:ascii="Times New Roman" w:hAnsi="Times New Roman" w:cs="Times New Roman"/>
          <w:sz w:val="28"/>
          <w:szCs w:val="28"/>
        </w:rPr>
        <w:t>[3]</w:t>
      </w:r>
    </w:p>
    <w:p w:rsidR="001E43EF" w:rsidRPr="00636A16" w:rsidRDefault="002F3330" w:rsidP="00636A1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FE34CB" wp14:editId="223C1D26">
            <wp:extent cx="2438400" cy="1618247"/>
            <wp:effectExtent l="0" t="0" r="0" b="1270"/>
            <wp:docPr id="9" name="Рисунок 9" descr="Картинки по запросу Коричневые поч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оричневые почвы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11"/>
                    <a:stretch/>
                  </pic:blipFill>
                  <pic:spPr bwMode="auto">
                    <a:xfrm>
                      <a:off x="0" y="0"/>
                      <a:ext cx="2437793" cy="161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330" w:rsidRPr="00636A16" w:rsidRDefault="002F3330" w:rsidP="00636A1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 xml:space="preserve">Рисунок 5. Коричневые почвы </w:t>
      </w:r>
    </w:p>
    <w:p w:rsidR="000E4079" w:rsidRPr="00636A16" w:rsidRDefault="001E4DF6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6.Чернозёмная почва</w:t>
      </w:r>
      <w:r w:rsidRPr="00636A16">
        <w:rPr>
          <w:rFonts w:ascii="Times New Roman" w:hAnsi="Times New Roman" w:cs="Times New Roman"/>
          <w:sz w:val="28"/>
          <w:szCs w:val="28"/>
        </w:rPr>
        <w:t xml:space="preserve">. </w:t>
      </w:r>
      <w:r w:rsidR="003019E8" w:rsidRPr="00636A16">
        <w:rPr>
          <w:rFonts w:ascii="Times New Roman" w:hAnsi="Times New Roman" w:cs="Times New Roman"/>
          <w:sz w:val="28"/>
          <w:szCs w:val="28"/>
        </w:rPr>
        <w:t>Черноземы — это почвы травянистых формаций, приуроченных к степной и лесостепной зонам. Характерный гумусовый профиль обязан воздействию травянистой растительности с ее мощной, быстро отмирающей и легко гумифицирующейся корневой системой.</w:t>
      </w:r>
      <w:r w:rsidR="001A5ACC" w:rsidRPr="00636A16">
        <w:rPr>
          <w:rFonts w:ascii="Times New Roman" w:hAnsi="Times New Roman" w:cs="Times New Roman"/>
          <w:sz w:val="28"/>
          <w:szCs w:val="28"/>
        </w:rPr>
        <w:t>[1]</w:t>
      </w:r>
    </w:p>
    <w:p w:rsidR="002F3330" w:rsidRPr="00636A16" w:rsidRDefault="00802C01" w:rsidP="00636A1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3706A1" wp14:editId="150647CD">
            <wp:extent cx="1924050" cy="1443038"/>
            <wp:effectExtent l="0" t="0" r="0" b="5080"/>
            <wp:docPr id="10" name="Рисунок 10" descr="Картинки по запросу Чернозёмная поч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Чернозёмная почв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35" cy="144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C01" w:rsidRPr="00636A16" w:rsidRDefault="00802C01" w:rsidP="00636A1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 xml:space="preserve">Рисунок 6. Чернозёмная почва </w:t>
      </w:r>
    </w:p>
    <w:p w:rsidR="003019E8" w:rsidRPr="00636A16" w:rsidRDefault="00086038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7.Засоленные почвы</w:t>
      </w:r>
      <w:r w:rsidRPr="00636A16">
        <w:rPr>
          <w:rFonts w:ascii="Times New Roman" w:hAnsi="Times New Roman" w:cs="Times New Roman"/>
          <w:sz w:val="28"/>
          <w:szCs w:val="28"/>
        </w:rPr>
        <w:t xml:space="preserve">. Засоленными называются почвы, содержащие в профиле легкорастворимые соли в количестве, токсичном для растений. </w:t>
      </w:r>
    </w:p>
    <w:p w:rsidR="00802C01" w:rsidRPr="00636A16" w:rsidRDefault="00D25483" w:rsidP="00636A1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FD39F2" wp14:editId="09A4D4C8">
            <wp:extent cx="2800350" cy="1765312"/>
            <wp:effectExtent l="0" t="0" r="0" b="6350"/>
            <wp:docPr id="11" name="Рисунок 11" descr="Картинки по запросу Засоленные поч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Засоленные почвы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3" t="24518" r="5449"/>
                    <a:stretch/>
                  </pic:blipFill>
                  <pic:spPr bwMode="auto">
                    <a:xfrm>
                      <a:off x="0" y="0"/>
                      <a:ext cx="2798854" cy="176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483" w:rsidRPr="00636A16" w:rsidRDefault="00D25483" w:rsidP="00636A1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 xml:space="preserve">Рисунок 7. Засолённые почвы </w:t>
      </w:r>
    </w:p>
    <w:p w:rsidR="00505FDC" w:rsidRPr="00636A16" w:rsidRDefault="00505FDC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8.</w:t>
      </w:r>
      <w:r w:rsidR="00D927A5" w:rsidRPr="00636A16">
        <w:rPr>
          <w:rFonts w:ascii="Times New Roman" w:hAnsi="Times New Roman" w:cs="Times New Roman"/>
          <w:b/>
          <w:sz w:val="28"/>
          <w:szCs w:val="28"/>
        </w:rPr>
        <w:t>Такыры</w:t>
      </w:r>
      <w:r w:rsidR="00D927A5" w:rsidRPr="00636A16">
        <w:rPr>
          <w:rFonts w:ascii="Times New Roman" w:hAnsi="Times New Roman" w:cs="Times New Roman"/>
          <w:sz w:val="28"/>
          <w:szCs w:val="28"/>
        </w:rPr>
        <w:t>. Такыры — это глинистые почвы пустынь с лишенной растительности паркетообразной поверхностью, в сухое время разбитой сетью трещин на многочисленные полигональные отдельности.</w:t>
      </w:r>
    </w:p>
    <w:p w:rsidR="00D927A5" w:rsidRPr="00636A16" w:rsidRDefault="00543FB1" w:rsidP="00636A1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83A44C" wp14:editId="3C42AE75">
            <wp:extent cx="3038475" cy="1707817"/>
            <wp:effectExtent l="0" t="0" r="0" b="6985"/>
            <wp:docPr id="12" name="Рисунок 12" descr="Картинки по запросу такы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такы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06" r="16507"/>
                    <a:stretch/>
                  </pic:blipFill>
                  <pic:spPr bwMode="auto">
                    <a:xfrm>
                      <a:off x="0" y="0"/>
                      <a:ext cx="3036852" cy="17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FB1" w:rsidRPr="00636A16" w:rsidRDefault="00543FB1" w:rsidP="00636A1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 xml:space="preserve">Рисунок 8. Такыры </w:t>
      </w:r>
    </w:p>
    <w:p w:rsidR="00543FB1" w:rsidRPr="00636A16" w:rsidRDefault="00026516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9.Аридные почвы</w:t>
      </w:r>
      <w:r w:rsidRPr="00636A16">
        <w:rPr>
          <w:rFonts w:ascii="Times New Roman" w:hAnsi="Times New Roman" w:cs="Times New Roman"/>
          <w:sz w:val="28"/>
          <w:szCs w:val="28"/>
        </w:rPr>
        <w:t xml:space="preserve">. </w:t>
      </w:r>
      <w:r w:rsidR="00593D55" w:rsidRPr="00636A16">
        <w:rPr>
          <w:rFonts w:ascii="Times New Roman" w:hAnsi="Times New Roman" w:cs="Times New Roman"/>
          <w:sz w:val="28"/>
          <w:szCs w:val="28"/>
        </w:rPr>
        <w:t xml:space="preserve">В группе аридных гипсово-известковых почв объединяется большое количество типов почв сухих степей, полупустынь и пустынь. </w:t>
      </w:r>
      <w:r w:rsidR="00E70012" w:rsidRPr="00636A16">
        <w:rPr>
          <w:rFonts w:ascii="Times New Roman" w:hAnsi="Times New Roman" w:cs="Times New Roman"/>
          <w:sz w:val="28"/>
          <w:szCs w:val="28"/>
        </w:rPr>
        <w:t>Автоморфные почвы этой группы включают в себя следующие типы: каштановые, бурые полупустынные, сероземы, серо-коричневые, бурые субаридные, серо-бурые пустынные, примитивные пустынные.</w:t>
      </w:r>
      <w:r w:rsidR="00E77F45" w:rsidRPr="00636A16">
        <w:rPr>
          <w:rFonts w:ascii="Times New Roman" w:hAnsi="Times New Roman" w:cs="Times New Roman"/>
          <w:sz w:val="28"/>
          <w:szCs w:val="28"/>
        </w:rPr>
        <w:t>[1]</w:t>
      </w:r>
    </w:p>
    <w:p w:rsidR="00E70012" w:rsidRPr="00636A16" w:rsidRDefault="00DB3CBC" w:rsidP="00636A1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2B96D8" wp14:editId="5446BC3A">
            <wp:extent cx="2190750" cy="1186656"/>
            <wp:effectExtent l="0" t="0" r="0" b="0"/>
            <wp:docPr id="13" name="Рисунок 13" descr="Картинки по запросу Аридные поч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Аридные почвы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0" t="33048" r="9500"/>
                    <a:stretch/>
                  </pic:blipFill>
                  <pic:spPr bwMode="auto">
                    <a:xfrm>
                      <a:off x="0" y="0"/>
                      <a:ext cx="2190750" cy="118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CBC" w:rsidRPr="00636A16" w:rsidRDefault="00DB3CBC" w:rsidP="00636A1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 xml:space="preserve">Рисунок 9. Аридные почвы </w:t>
      </w:r>
    </w:p>
    <w:p w:rsidR="00722198" w:rsidRPr="00636A16" w:rsidRDefault="00E3169B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К основным почвам России относят:</w:t>
      </w:r>
    </w:p>
    <w:p w:rsidR="00E3169B" w:rsidRPr="00636A16" w:rsidRDefault="00E3169B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1.Тундровые глеевые.</w:t>
      </w:r>
    </w:p>
    <w:p w:rsidR="00E3169B" w:rsidRPr="00636A16" w:rsidRDefault="00E3169B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2.Подзолистые, дерново-подзолистые, мерзлотно-таежные.</w:t>
      </w:r>
    </w:p>
    <w:p w:rsidR="00E3169B" w:rsidRPr="00636A16" w:rsidRDefault="00E3169B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3.Серые и бурые лесные.</w:t>
      </w:r>
    </w:p>
    <w:p w:rsidR="00E3169B" w:rsidRPr="00636A16" w:rsidRDefault="00E3169B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4.Черноземные.</w:t>
      </w:r>
    </w:p>
    <w:p w:rsidR="00E3169B" w:rsidRPr="00636A16" w:rsidRDefault="00E3169B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5.Каштановые.</w:t>
      </w:r>
    </w:p>
    <w:p w:rsidR="00E3169B" w:rsidRPr="00636A16" w:rsidRDefault="00E3169B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6.Бурые почвы пустынь и полупустынь.</w:t>
      </w:r>
    </w:p>
    <w:p w:rsidR="00E3169B" w:rsidRPr="00636A16" w:rsidRDefault="00E3169B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93675" w:rsidRPr="00636A16" w:rsidRDefault="00493675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4EE8" w:rsidRPr="00636A16" w:rsidRDefault="00EB6A04" w:rsidP="00636A16">
      <w:pPr>
        <w:pStyle w:val="2"/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_Toc33010282"/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1.2 Физико-химические показатели основных типов почв</w:t>
      </w:r>
      <w:bookmarkEnd w:id="4"/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93E23" w:rsidRPr="00636A16" w:rsidRDefault="00493E23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B6A04" w:rsidRPr="00636A16" w:rsidRDefault="00493E23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Как мы писали ранее основные виды почв, которые встречаются на территории России – это  тундровые глеевые, подзолистые, дерново-подзолистые, мерзлотно-таежные, серые и бурые лесные, чернозёмные, каштановые, бурые почвы пустынь и полупустынь, а также красно-бурые субтропические.</w:t>
      </w:r>
      <w:r w:rsidR="00E77F45" w:rsidRPr="00636A16">
        <w:rPr>
          <w:rFonts w:ascii="Times New Roman" w:hAnsi="Times New Roman" w:cs="Times New Roman"/>
          <w:sz w:val="28"/>
          <w:szCs w:val="28"/>
        </w:rPr>
        <w:t>[2]</w:t>
      </w:r>
      <w:r w:rsidRPr="00636A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3E23" w:rsidRPr="00636A16" w:rsidRDefault="00493E23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Предлагаем рассмотреть физико-химические характеристики каждого типа почв. </w:t>
      </w:r>
    </w:p>
    <w:p w:rsidR="00493E23" w:rsidRPr="00636A16" w:rsidRDefault="00493E23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Тундровые глеевые</w:t>
      </w:r>
      <w:r w:rsidR="003C2DAC" w:rsidRPr="00636A16">
        <w:rPr>
          <w:rFonts w:ascii="Times New Roman" w:hAnsi="Times New Roman" w:cs="Times New Roman"/>
          <w:sz w:val="28"/>
          <w:szCs w:val="28"/>
        </w:rPr>
        <w:t xml:space="preserve"> </w:t>
      </w:r>
      <w:r w:rsidR="003C2DAC" w:rsidRPr="00636A16">
        <w:rPr>
          <w:rFonts w:ascii="Times New Roman" w:hAnsi="Times New Roman" w:cs="Times New Roman"/>
          <w:b/>
          <w:sz w:val="28"/>
          <w:szCs w:val="28"/>
        </w:rPr>
        <w:t>почвы</w:t>
      </w:r>
    </w:p>
    <w:p w:rsidR="00493E23" w:rsidRPr="00636A16" w:rsidRDefault="00651F30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Тундровые глеевые почвы широко распространены в Тундре. </w:t>
      </w:r>
      <w:r w:rsidR="007F49CB" w:rsidRPr="00636A16">
        <w:rPr>
          <w:rFonts w:ascii="Times New Roman" w:hAnsi="Times New Roman" w:cs="Times New Roman"/>
          <w:sz w:val="28"/>
          <w:szCs w:val="28"/>
        </w:rPr>
        <w:t xml:space="preserve">Верхний горизонт имеет зеленовато-сизый или голубовато-серый слой, иногда с ржавыми пятнами. </w:t>
      </w:r>
    </w:p>
    <w:p w:rsidR="00B016F7" w:rsidRPr="00636A16" w:rsidRDefault="0004343A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В основном в составе почвы преобладает крупно пылеватые и мелкопесчаные фракции. </w:t>
      </w:r>
    </w:p>
    <w:p w:rsidR="001702D5" w:rsidRPr="00636A16" w:rsidRDefault="005C0CDB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Почвы характеризуются полной выщелоченностью от легкорастворимых солей и карбонатов и значительной прогумусированностью. Кислотность среды колеблется в диапазоне от кислой до нейтральной.</w:t>
      </w:r>
    </w:p>
    <w:p w:rsidR="005C0CDB" w:rsidRPr="00636A16" w:rsidRDefault="00AD0297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Данный вид почв является естественным угодьем для оленей. Необходимо сохранение естественного растительного покрова, защищающего мерзлотные почвы и грунты от вытаивания льдов и катастрофического развития эрозионных процессов.</w:t>
      </w:r>
    </w:p>
    <w:p w:rsidR="005C0CDB" w:rsidRPr="00636A16" w:rsidRDefault="00D6309D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Подзолистые, дерново-подзолистые, мерзлотно-таежные</w:t>
      </w:r>
      <w:r w:rsidR="003C2DAC" w:rsidRPr="00636A16">
        <w:rPr>
          <w:rFonts w:ascii="Times New Roman" w:hAnsi="Times New Roman" w:cs="Times New Roman"/>
          <w:sz w:val="28"/>
          <w:szCs w:val="28"/>
        </w:rPr>
        <w:t xml:space="preserve"> </w:t>
      </w:r>
      <w:r w:rsidR="003C2DAC" w:rsidRPr="00636A16">
        <w:rPr>
          <w:rFonts w:ascii="Times New Roman" w:hAnsi="Times New Roman" w:cs="Times New Roman"/>
          <w:b/>
          <w:sz w:val="28"/>
          <w:szCs w:val="28"/>
        </w:rPr>
        <w:t>почвы</w:t>
      </w:r>
    </w:p>
    <w:p w:rsidR="00D6309D" w:rsidRPr="00636A16" w:rsidRDefault="001111C4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Эти почвы формируются в холодных местностях с хорошим промывным режимом.</w:t>
      </w:r>
    </w:p>
    <w:p w:rsidR="001111C4" w:rsidRPr="00636A16" w:rsidRDefault="001948CD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Данный вид почв беден гумусом и минеральными элементами, поскольку обильные осадки выносят питательные вещества </w:t>
      </w:r>
      <w:r w:rsidR="006C795C" w:rsidRPr="00636A16">
        <w:rPr>
          <w:rFonts w:ascii="Times New Roman" w:hAnsi="Times New Roman" w:cs="Times New Roman"/>
          <w:sz w:val="28"/>
          <w:szCs w:val="28"/>
        </w:rPr>
        <w:t xml:space="preserve">из верхнего слоя, </w:t>
      </w:r>
      <w:r w:rsidRPr="00636A16">
        <w:rPr>
          <w:rFonts w:ascii="Times New Roman" w:hAnsi="Times New Roman" w:cs="Times New Roman"/>
          <w:sz w:val="28"/>
          <w:szCs w:val="28"/>
        </w:rPr>
        <w:t xml:space="preserve"> и он приобретает цвет золы. </w:t>
      </w:r>
    </w:p>
    <w:p w:rsidR="001948CD" w:rsidRPr="00636A16" w:rsidRDefault="00F1202D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Подзолистые почвы характеризуются кислой и сильнокислой реакцией.</w:t>
      </w:r>
    </w:p>
    <w:p w:rsidR="001702D5" w:rsidRPr="00636A16" w:rsidRDefault="001702D5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При использовании под пашню требуют внесения органических и минеральных удобрений и известкования. </w:t>
      </w:r>
    </w:p>
    <w:p w:rsidR="00F1202D" w:rsidRPr="00636A16" w:rsidRDefault="001702D5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Возделываются зерновые культуры, картофель, однолетние и многолетние травы.</w:t>
      </w:r>
    </w:p>
    <w:p w:rsidR="005C0CDB" w:rsidRPr="00636A16" w:rsidRDefault="00A90742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Серые и бурые лесные</w:t>
      </w:r>
      <w:r w:rsidR="003C2DAC" w:rsidRPr="00636A16">
        <w:rPr>
          <w:rFonts w:ascii="Times New Roman" w:hAnsi="Times New Roman" w:cs="Times New Roman"/>
          <w:b/>
          <w:sz w:val="28"/>
          <w:szCs w:val="28"/>
        </w:rPr>
        <w:t xml:space="preserve"> почвы</w:t>
      </w:r>
    </w:p>
    <w:p w:rsidR="00493E23" w:rsidRPr="00636A16" w:rsidRDefault="003C019E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Бурые и серные </w:t>
      </w:r>
      <w:r w:rsidR="00B85C32" w:rsidRPr="00636A16">
        <w:rPr>
          <w:rFonts w:ascii="Times New Roman" w:hAnsi="Times New Roman" w:cs="Times New Roman"/>
          <w:sz w:val="28"/>
          <w:szCs w:val="28"/>
        </w:rPr>
        <w:t>лесные почвы формируются в южной части лесной зоны и в лесостепи под травянистыми широколиственными лесами в Европейской России и мелколиственными лесами в Сибири.</w:t>
      </w:r>
    </w:p>
    <w:p w:rsidR="00B85C32" w:rsidRPr="00636A16" w:rsidRDefault="00EB738E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Верхний горизонт имеет серый (бурый) или тёмно-серый (тёмно-бурый) цвет. </w:t>
      </w:r>
      <w:r w:rsidR="00811D17" w:rsidRPr="00636A16">
        <w:rPr>
          <w:rFonts w:ascii="Times New Roman" w:hAnsi="Times New Roman" w:cs="Times New Roman"/>
          <w:sz w:val="28"/>
          <w:szCs w:val="28"/>
        </w:rPr>
        <w:t xml:space="preserve">Структура почвы комковато-порошистая или </w:t>
      </w:r>
      <w:r w:rsidR="001009F8" w:rsidRPr="00636A16">
        <w:rPr>
          <w:rFonts w:ascii="Times New Roman" w:hAnsi="Times New Roman" w:cs="Times New Roman"/>
          <w:sz w:val="28"/>
          <w:szCs w:val="28"/>
        </w:rPr>
        <w:t xml:space="preserve">зернистая. </w:t>
      </w:r>
    </w:p>
    <w:p w:rsidR="005866DC" w:rsidRPr="00636A16" w:rsidRDefault="005866DC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Лесные почвы имеют кислую или слабокислую реакцию. </w:t>
      </w:r>
    </w:p>
    <w:p w:rsidR="004218FE" w:rsidRPr="00636A16" w:rsidRDefault="00DD0575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Серые и бурые лесные почвы широко используются в земледелии. На них выращивают зерновые культуры, кукурузу, свеклу, картофель и др. </w:t>
      </w:r>
      <w:r w:rsidR="004218FE" w:rsidRPr="00636A16">
        <w:rPr>
          <w:rFonts w:ascii="Times New Roman" w:hAnsi="Times New Roman" w:cs="Times New Roman"/>
          <w:sz w:val="28"/>
          <w:szCs w:val="28"/>
        </w:rPr>
        <w:t>Наиболее плодородны темно-серые и тёмно-бурые почвы. Серые и светло-</w:t>
      </w:r>
      <w:r w:rsidR="004218FE" w:rsidRPr="00636A16">
        <w:rPr>
          <w:rFonts w:ascii="Times New Roman" w:hAnsi="Times New Roman" w:cs="Times New Roman"/>
          <w:sz w:val="28"/>
          <w:szCs w:val="28"/>
        </w:rPr>
        <w:lastRenderedPageBreak/>
        <w:t>серые (бурые) в большей степени требуют внесения органических и минеральных удобрений, известкования, углубления пахотного слоя. Весьма актуальна борьба с эрозией.</w:t>
      </w:r>
      <w:r w:rsidR="00795CE7" w:rsidRPr="00636A16">
        <w:rPr>
          <w:rFonts w:ascii="Times New Roman" w:hAnsi="Times New Roman" w:cs="Times New Roman"/>
          <w:sz w:val="28"/>
          <w:szCs w:val="28"/>
        </w:rPr>
        <w:t>[2]</w:t>
      </w:r>
    </w:p>
    <w:p w:rsidR="00EC23A5" w:rsidRPr="00636A16" w:rsidRDefault="00EC23A5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Черноземные</w:t>
      </w:r>
      <w:r w:rsidR="003C2DAC" w:rsidRPr="00636A16">
        <w:rPr>
          <w:rFonts w:ascii="Times New Roman" w:hAnsi="Times New Roman" w:cs="Times New Roman"/>
          <w:b/>
          <w:sz w:val="28"/>
          <w:szCs w:val="28"/>
        </w:rPr>
        <w:t xml:space="preserve"> почвы</w:t>
      </w:r>
    </w:p>
    <w:p w:rsidR="00493E23" w:rsidRPr="00636A16" w:rsidRDefault="00015E4B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Черноземные почвы распространены главным образом в лесостепи, но встречаются и в лиственно-лесной и в степной зонах.</w:t>
      </w:r>
    </w:p>
    <w:p w:rsidR="00015E4B" w:rsidRPr="00636A16" w:rsidRDefault="00913B7C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Верхний горизонт чернозёмных почв темно-серого цвета, рыхлый, зернистый (или комковато-зернистый), сменяется переходным гумусовым горизонтом  темно-серого цвета с буроватым оттенком грубозернистой или комковатой структуры.</w:t>
      </w:r>
    </w:p>
    <w:p w:rsidR="00913B7C" w:rsidRPr="00636A16" w:rsidRDefault="00B42591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Незасоленные черноземные почвы относятся к наиболее плодородным почвам Земли, они широко освоены под пашню.</w:t>
      </w:r>
      <w:r w:rsidR="004D24D0" w:rsidRPr="00636A16">
        <w:rPr>
          <w:rFonts w:ascii="Times New Roman" w:hAnsi="Times New Roman" w:cs="Times New Roman"/>
          <w:sz w:val="28"/>
          <w:szCs w:val="28"/>
        </w:rPr>
        <w:t xml:space="preserve"> Почвы могут использоваться для выращивания любых сельскохозяйственных культур соответствующей зоны. При интенсивном использовании этих почв эффективно применение фосфорных и азотных удобрений (оптимально — совместно с органическими).</w:t>
      </w:r>
      <w:r w:rsidR="008604C0" w:rsidRPr="00636A16">
        <w:rPr>
          <w:rFonts w:ascii="Times New Roman" w:hAnsi="Times New Roman" w:cs="Times New Roman"/>
          <w:sz w:val="28"/>
          <w:szCs w:val="28"/>
        </w:rPr>
        <w:t>[1]</w:t>
      </w:r>
    </w:p>
    <w:p w:rsidR="001B6057" w:rsidRPr="00636A16" w:rsidRDefault="00AF46E8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Каштановые</w:t>
      </w:r>
      <w:r w:rsidR="003C2DAC" w:rsidRPr="00636A16">
        <w:rPr>
          <w:rFonts w:ascii="Times New Roman" w:hAnsi="Times New Roman" w:cs="Times New Roman"/>
          <w:b/>
          <w:sz w:val="28"/>
          <w:szCs w:val="28"/>
        </w:rPr>
        <w:t xml:space="preserve"> почвы </w:t>
      </w:r>
    </w:p>
    <w:p w:rsidR="00AF46E8" w:rsidRPr="00636A16" w:rsidRDefault="007F7BB8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Каштановые и темно-каштановые почвы распространены на равнинах в зоне сухих степей от долины. </w:t>
      </w:r>
    </w:p>
    <w:p w:rsidR="003C2DAC" w:rsidRPr="00636A16" w:rsidRDefault="003C2DAC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Верхний горизонт каштановых почв </w:t>
      </w:r>
      <w:r w:rsidR="00653D97" w:rsidRPr="00636A16">
        <w:rPr>
          <w:rFonts w:ascii="Times New Roman" w:hAnsi="Times New Roman" w:cs="Times New Roman"/>
          <w:sz w:val="28"/>
          <w:szCs w:val="28"/>
        </w:rPr>
        <w:t xml:space="preserve">имеет буроватую или коричнево-тёмно-серую окраску. </w:t>
      </w:r>
      <w:r w:rsidR="00BF4E99" w:rsidRPr="00636A16">
        <w:rPr>
          <w:rFonts w:ascii="Times New Roman" w:hAnsi="Times New Roman" w:cs="Times New Roman"/>
          <w:sz w:val="28"/>
          <w:szCs w:val="28"/>
        </w:rPr>
        <w:t>Механическая структура - пороховато-мелкозернистая, на поверхности которой часто образуется степной войлок.</w:t>
      </w:r>
    </w:p>
    <w:p w:rsidR="00E60CAF" w:rsidRPr="00636A16" w:rsidRDefault="006C5EEF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Реакция почвенного раствора нейтральная или слабощелочная в верхних горизонтах (рН 7,2–7,5) и щелочная в нижних.</w:t>
      </w:r>
    </w:p>
    <w:p w:rsidR="00BF4E99" w:rsidRPr="00636A16" w:rsidRDefault="00E60CAF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Каштановые и темно-каштановые почвы потенциально плодородны. Возможно успешное выращивание широкого спектра культур: зерновых (пшеница, кукуруза, ячмень), технических, овощных, плодовых при условии проведения комплекса мероприятий по влагонакоплению. Необходима также охрана почв от водной и ветровой эрозии, вторичного засоления, внесение минеральных и органических удобрений.</w:t>
      </w:r>
      <w:r w:rsidR="008604C0" w:rsidRPr="00636A16">
        <w:rPr>
          <w:rFonts w:ascii="Times New Roman" w:hAnsi="Times New Roman" w:cs="Times New Roman"/>
          <w:sz w:val="28"/>
          <w:szCs w:val="28"/>
        </w:rPr>
        <w:t>[4]</w:t>
      </w:r>
    </w:p>
    <w:p w:rsidR="00493675" w:rsidRPr="00636A16" w:rsidRDefault="00AB4A6C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Бурые почвы пустынь и полупустынь</w:t>
      </w:r>
    </w:p>
    <w:p w:rsidR="00AB4A6C" w:rsidRPr="00636A16" w:rsidRDefault="007C495B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Бурые пустынно-степные почвы формируются в полупустынной зоне Западного Прикаспия в условиях аридного климата преимущественно на песчано-супесчаных отложениях.</w:t>
      </w:r>
    </w:p>
    <w:p w:rsidR="007C495B" w:rsidRPr="00636A16" w:rsidRDefault="008B5693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Верхний горизонт открашен в бурые тона. </w:t>
      </w:r>
      <w:r w:rsidR="0033363C" w:rsidRPr="00636A16">
        <w:rPr>
          <w:rFonts w:ascii="Times New Roman" w:hAnsi="Times New Roman" w:cs="Times New Roman"/>
          <w:sz w:val="28"/>
          <w:szCs w:val="28"/>
        </w:rPr>
        <w:t xml:space="preserve">Бурые пустынно-степные почвы бедны гумусом. </w:t>
      </w:r>
      <w:r w:rsidR="009A780A" w:rsidRPr="00636A16">
        <w:rPr>
          <w:rFonts w:ascii="Times New Roman" w:hAnsi="Times New Roman" w:cs="Times New Roman"/>
          <w:sz w:val="28"/>
          <w:szCs w:val="28"/>
        </w:rPr>
        <w:t>Реакция среды в верхних горизонтах слабощелочная, в нижних — щелочная.</w:t>
      </w:r>
    </w:p>
    <w:p w:rsidR="0047090F" w:rsidRPr="00636A16" w:rsidRDefault="00954FD6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36A16">
        <w:rPr>
          <w:rFonts w:ascii="Times New Roman" w:hAnsi="Times New Roman" w:cs="Times New Roman"/>
          <w:sz w:val="28"/>
          <w:szCs w:val="28"/>
        </w:rPr>
        <w:t>Главный фактор, лимитирующий сельскохозяйственное использование бурых пустынно-степных почв, — недостаток влаги. При орошении возможно выращивание ценных культур — зерновых, бахчевых, овощных, плодовых. В зоне бурых пустынно-степных почв традиционно пастбищное животноводство, особенно овцеводство. Продуктивность пастбищ также повышается путем орошения, применения фосфорных и азотных удобрений.</w:t>
      </w:r>
    </w:p>
    <w:p w:rsidR="00C56E76" w:rsidRPr="00636A16" w:rsidRDefault="00C56E76" w:rsidP="00636A1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FDB" w:rsidRPr="00636A16" w:rsidRDefault="00E52FDB" w:rsidP="00636A16">
      <w:pPr>
        <w:pStyle w:val="2"/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4EE8" w:rsidRPr="00636A16" w:rsidRDefault="005E4EE8" w:rsidP="00636A16">
      <w:pPr>
        <w:pStyle w:val="2"/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" w:name="_Toc33010283"/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EB6A04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0DE9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 к почве для выращивания культурных растений</w:t>
      </w:r>
      <w:bookmarkEnd w:id="5"/>
    </w:p>
    <w:p w:rsidR="008A2A8D" w:rsidRPr="00636A16" w:rsidRDefault="008A2A8D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0AC3" w:rsidRPr="00636A16" w:rsidRDefault="00893954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Для получения хорошего урожая необходимо соответствие почвы выращиваемым культурным растениям. Состав почвы оказывает большое влияние на выбо</w:t>
      </w:r>
      <w:r w:rsidR="00EF2F5F" w:rsidRPr="00636A16">
        <w:rPr>
          <w:rFonts w:ascii="Times New Roman" w:hAnsi="Times New Roman" w:cs="Times New Roman"/>
          <w:sz w:val="28"/>
          <w:szCs w:val="28"/>
        </w:rPr>
        <w:t xml:space="preserve">р культурного растения, в частности овощных культур. </w:t>
      </w:r>
    </w:p>
    <w:p w:rsidR="006E0AC3" w:rsidRPr="00636A16" w:rsidRDefault="00557FF3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К</w:t>
      </w:r>
      <w:r w:rsidR="006E0AC3" w:rsidRPr="00636A16">
        <w:rPr>
          <w:rFonts w:ascii="Times New Roman" w:hAnsi="Times New Roman" w:cs="Times New Roman"/>
          <w:b/>
          <w:sz w:val="28"/>
          <w:szCs w:val="28"/>
        </w:rPr>
        <w:t>апуста</w:t>
      </w:r>
      <w:r w:rsidR="00E52FDB" w:rsidRPr="00636A16">
        <w:rPr>
          <w:rFonts w:ascii="Times New Roman" w:hAnsi="Times New Roman" w:cs="Times New Roman"/>
          <w:b/>
          <w:sz w:val="28"/>
          <w:szCs w:val="28"/>
        </w:rPr>
        <w:t>.</w:t>
      </w:r>
    </w:p>
    <w:p w:rsidR="000B61D3" w:rsidRPr="00636A16" w:rsidRDefault="000B61D3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Капуста очень любит свет, поэтому участок для нее надо выбирать открытый и ровный, а если с уклоном, то небольшим и только с южной или юго-восточной стороны.</w:t>
      </w:r>
    </w:p>
    <w:p w:rsidR="00BC7FF1" w:rsidRPr="00636A16" w:rsidRDefault="00BC7FF1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К почвам кочанная капуста довольно придирчива: в принципе может расти на любых, кроме песчаных, но хорошо растет только на тяжелых и среднесуглинистых. В бедные питательными веществами почвы, особенно супесчаные, нужно с осени вносить много удобрений, чтобы получить полноценные кочаны. </w:t>
      </w:r>
    </w:p>
    <w:p w:rsidR="00557FF3" w:rsidRPr="00636A16" w:rsidRDefault="00BC7FF1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Реакция почвы должна быть слабокислая или нейтральная — сильнокислая, равно как и щелочная, отрицательно действует на корневую систему капусты.</w:t>
      </w:r>
    </w:p>
    <w:p w:rsidR="006E0AC3" w:rsidRPr="00636A16" w:rsidRDefault="00BD0587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Морковь.</w:t>
      </w:r>
    </w:p>
    <w:p w:rsidR="003A3ACC" w:rsidRPr="00636A16" w:rsidRDefault="00DD139B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Морковь — относительно засухоустойчивое растение, но высокие урожаи она дает лишь при равномерном увлажнении почвы в течение всего периода вегетации.</w:t>
      </w:r>
    </w:p>
    <w:p w:rsidR="00DD139B" w:rsidRPr="00636A16" w:rsidRDefault="000B583F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Лучше сеять эту культуру на ровных или со слабым склоном участках. Следует избегать крутых склонов и низких мест, где на</w:t>
      </w:r>
      <w:r w:rsidR="001A5ACC" w:rsidRPr="00636A16">
        <w:rPr>
          <w:rFonts w:ascii="Times New Roman" w:hAnsi="Times New Roman" w:cs="Times New Roman"/>
          <w:sz w:val="28"/>
          <w:szCs w:val="28"/>
        </w:rPr>
        <w:t>капливается и задерживается дли</w:t>
      </w:r>
      <w:r w:rsidRPr="00636A16">
        <w:rPr>
          <w:rFonts w:ascii="Times New Roman" w:hAnsi="Times New Roman" w:cs="Times New Roman"/>
          <w:sz w:val="28"/>
          <w:szCs w:val="28"/>
        </w:rPr>
        <w:t>тельное время вода.</w:t>
      </w:r>
    </w:p>
    <w:p w:rsidR="001B090C" w:rsidRPr="00636A16" w:rsidRDefault="001B090C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Посевы размешают на почвах, которые содержат органические вещества. Идеальные условия для эффективного роста моркови – глубокие песчаные и легкие суглинистые почвы. На тех участках, где часто застаивается вода, сажать морковь не рекомендуется. Неплохие урожаи получаются на торфянистых почвах и пойменных землях. Тяжелые, сильно уплотняющиеся почвы могут дать неправильные корнеплоды.</w:t>
      </w:r>
    </w:p>
    <w:p w:rsidR="006E0AC3" w:rsidRPr="00636A16" w:rsidRDefault="00BD0587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Петрушка сорта</w:t>
      </w:r>
      <w:r w:rsidR="001B090C" w:rsidRPr="00636A16">
        <w:rPr>
          <w:rFonts w:ascii="Times New Roman" w:hAnsi="Times New Roman" w:cs="Times New Roman"/>
          <w:b/>
          <w:sz w:val="28"/>
          <w:szCs w:val="28"/>
        </w:rPr>
        <w:t>.</w:t>
      </w:r>
    </w:p>
    <w:p w:rsidR="001B090C" w:rsidRPr="00636A16" w:rsidRDefault="00D825F6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Петрушка расположена к умеренному уровню влаги. </w:t>
      </w:r>
      <w:r w:rsidR="00DA61BA" w:rsidRPr="00636A16">
        <w:rPr>
          <w:rFonts w:ascii="Times New Roman" w:hAnsi="Times New Roman" w:cs="Times New Roman"/>
          <w:sz w:val="28"/>
          <w:szCs w:val="28"/>
        </w:rPr>
        <w:t xml:space="preserve">В почве не должно быть быстро разлагающихся органических веществ, так как они способствуют поражению болезнями. </w:t>
      </w:r>
    </w:p>
    <w:p w:rsidR="006E0AC3" w:rsidRPr="00636A16" w:rsidRDefault="00F90C8B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Листовой салат сорта</w:t>
      </w:r>
      <w:r w:rsidR="006E0AC3" w:rsidRPr="00636A16">
        <w:rPr>
          <w:rFonts w:ascii="Times New Roman" w:hAnsi="Times New Roman" w:cs="Times New Roman"/>
          <w:sz w:val="28"/>
          <w:szCs w:val="28"/>
        </w:rPr>
        <w:t>.</w:t>
      </w:r>
    </w:p>
    <w:p w:rsidR="00893954" w:rsidRPr="00636A16" w:rsidRDefault="00D82D41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Салату для успешного выращивания нужны нейтральные, не тяжелые, плодородные почвы. Кислые почвы для посадки салатных культур категорически не подходят. Так как это быстрорастущая культура, перед посадкой следует позаботит</w:t>
      </w:r>
      <w:r w:rsidR="00693420" w:rsidRPr="00636A16">
        <w:rPr>
          <w:rFonts w:ascii="Times New Roman" w:hAnsi="Times New Roman" w:cs="Times New Roman"/>
          <w:sz w:val="28"/>
          <w:szCs w:val="28"/>
        </w:rPr>
        <w:t>ь</w:t>
      </w:r>
      <w:r w:rsidRPr="00636A16">
        <w:rPr>
          <w:rFonts w:ascii="Times New Roman" w:hAnsi="Times New Roman" w:cs="Times New Roman"/>
          <w:sz w:val="28"/>
          <w:szCs w:val="28"/>
        </w:rPr>
        <w:t>ся именно о плодородности почвы, так как внесение удобрений в процессе роста может привести к накоплению нитратов.</w:t>
      </w:r>
    </w:p>
    <w:p w:rsidR="008124EB" w:rsidRPr="00636A16" w:rsidRDefault="008124EB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Кресс – салат.</w:t>
      </w:r>
    </w:p>
    <w:p w:rsidR="008124EB" w:rsidRPr="00636A16" w:rsidRDefault="0061654F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lastRenderedPageBreak/>
        <w:t xml:space="preserve">Кресс-салат, клоповник посевной,– однолетнее, овощное, травянистое растение из рода клоповник, семейства крестоцветные. </w:t>
      </w:r>
      <w:r w:rsidR="006B3CCF" w:rsidRPr="00636A16">
        <w:rPr>
          <w:rFonts w:ascii="Times New Roman" w:hAnsi="Times New Roman" w:cs="Times New Roman"/>
          <w:sz w:val="28"/>
          <w:szCs w:val="28"/>
        </w:rPr>
        <w:t>Кресс-салат обладает повышенной чувствительностью к загрязнениям почвы тяжелыми металлами и воздуха газообразными выбросами автотранспорта.</w:t>
      </w:r>
    </w:p>
    <w:p w:rsidR="000D3644" w:rsidRPr="00636A16" w:rsidRDefault="00BE0B76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Этот биоиндикатор отличается быстрым прорастанием семян и почти 100% всхожестью, которая заметно уменьшается в присутствии загряз</w:t>
      </w:r>
      <w:r w:rsidR="00C04590" w:rsidRPr="00636A16">
        <w:rPr>
          <w:rFonts w:ascii="Times New Roman" w:hAnsi="Times New Roman" w:cs="Times New Roman"/>
          <w:sz w:val="28"/>
          <w:szCs w:val="28"/>
        </w:rPr>
        <w:t>нителей.</w:t>
      </w:r>
    </w:p>
    <w:p w:rsidR="00C97AE3" w:rsidRPr="00636A16" w:rsidRDefault="00C97AE3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7AE3" w:rsidRPr="00636A16" w:rsidRDefault="00C97AE3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7AE3" w:rsidRDefault="00C97AE3" w:rsidP="00C0459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C97AE3" w:rsidRDefault="00C97AE3" w:rsidP="00C0459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F50A3E" w:rsidRDefault="00F50A3E" w:rsidP="003E7B0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A57037" w:rsidRDefault="00A57037" w:rsidP="003E7B0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A57037" w:rsidRDefault="00A57037" w:rsidP="003E7B0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A57037" w:rsidRDefault="00A57037" w:rsidP="003E7B0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A57037" w:rsidRDefault="00A57037" w:rsidP="003E7B0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A57037" w:rsidRDefault="00A57037" w:rsidP="003E7B0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A57037" w:rsidRDefault="00A57037" w:rsidP="003E7B0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A57037" w:rsidRDefault="00A57037" w:rsidP="003E7B0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A57037" w:rsidRDefault="00A57037" w:rsidP="003E7B0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A57037" w:rsidRDefault="00A57037" w:rsidP="003E7B0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A57037" w:rsidRDefault="00A57037" w:rsidP="003E7B0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A57037" w:rsidRDefault="00A57037" w:rsidP="003E7B0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A57037" w:rsidRDefault="00A57037" w:rsidP="003E7B0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A57037" w:rsidRDefault="00A57037" w:rsidP="003E7B0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A57037" w:rsidRDefault="00A57037" w:rsidP="003E7B0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A57037" w:rsidRDefault="00A57037" w:rsidP="003E7B0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A57037" w:rsidRDefault="00A57037" w:rsidP="003E7B0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A57037" w:rsidRDefault="00A57037" w:rsidP="003E7B0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A57037" w:rsidRDefault="00A57037" w:rsidP="003E7B0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A57037" w:rsidRDefault="00A57037" w:rsidP="003E7B0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BC23C9" w:rsidRPr="00636A16" w:rsidRDefault="00BC23C9" w:rsidP="00636A16">
      <w:pPr>
        <w:pStyle w:val="1"/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</w:rPr>
      </w:pPr>
      <w:bookmarkStart w:id="6" w:name="_Toc33010284"/>
      <w:r w:rsidRPr="00636A16">
        <w:rPr>
          <w:rFonts w:ascii="Times New Roman" w:hAnsi="Times New Roman" w:cs="Times New Roman"/>
          <w:color w:val="000000" w:themeColor="text1"/>
        </w:rPr>
        <w:lastRenderedPageBreak/>
        <w:t>2.Практическая часть исследования</w:t>
      </w:r>
      <w:bookmarkEnd w:id="6"/>
      <w:r w:rsidRPr="00636A16">
        <w:rPr>
          <w:rFonts w:ascii="Times New Roman" w:hAnsi="Times New Roman" w:cs="Times New Roman"/>
          <w:color w:val="000000" w:themeColor="text1"/>
        </w:rPr>
        <w:t xml:space="preserve"> </w:t>
      </w:r>
    </w:p>
    <w:p w:rsidR="00225EB8" w:rsidRPr="00636A16" w:rsidRDefault="00A57037" w:rsidP="00636A16">
      <w:pPr>
        <w:pStyle w:val="2"/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" w:name="_Toc33010285"/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2.1 Физический анализ</w:t>
      </w:r>
      <w:r w:rsidR="00225EB8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почв</w:t>
      </w:r>
      <w:bookmarkEnd w:id="7"/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225EB8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8584D" w:rsidRPr="00636A16" w:rsidRDefault="0028584D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C5C6C" w:rsidRPr="00636A16" w:rsidRDefault="00582363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36A16">
        <w:rPr>
          <w:rFonts w:ascii="Times New Roman" w:hAnsi="Times New Roman" w:cs="Times New Roman"/>
          <w:b/>
          <w:i/>
          <w:sz w:val="28"/>
          <w:szCs w:val="28"/>
          <w:u w:val="single"/>
        </w:rPr>
        <w:t>Определение механического состава почв</w:t>
      </w:r>
    </w:p>
    <w:p w:rsidR="00225EB8" w:rsidRPr="00636A16" w:rsidRDefault="000C5C6C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Всякая почва состоит из минеральных частиц различной величины и формы. Относительное (в процентах) содержание в почве минеральных частиц различной крупности называется механическим составом.</w:t>
      </w:r>
    </w:p>
    <w:p w:rsidR="00582363" w:rsidRPr="00636A16" w:rsidRDefault="00130EB0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Для определения механического состава почвы мы будем </w:t>
      </w:r>
      <w:r w:rsidR="00A41FC4" w:rsidRPr="00636A16">
        <w:rPr>
          <w:rFonts w:ascii="Times New Roman" w:hAnsi="Times New Roman" w:cs="Times New Roman"/>
          <w:sz w:val="28"/>
          <w:szCs w:val="28"/>
        </w:rPr>
        <w:t xml:space="preserve">применять </w:t>
      </w:r>
      <w:r w:rsidR="00C93A49" w:rsidRPr="00636A16">
        <w:rPr>
          <w:rFonts w:ascii="Times New Roman" w:hAnsi="Times New Roman" w:cs="Times New Roman"/>
          <w:sz w:val="28"/>
          <w:szCs w:val="28"/>
        </w:rPr>
        <w:t xml:space="preserve">полевой метод посредством влажного способа. </w:t>
      </w:r>
      <w:r w:rsidR="00A41FC4" w:rsidRPr="00636A16">
        <w:rPr>
          <w:rFonts w:ascii="Times New Roman" w:hAnsi="Times New Roman" w:cs="Times New Roman"/>
          <w:sz w:val="28"/>
          <w:szCs w:val="28"/>
        </w:rPr>
        <w:t xml:space="preserve"> </w:t>
      </w:r>
      <w:r w:rsidR="00DD71A6" w:rsidRPr="00636A16">
        <w:rPr>
          <w:rFonts w:ascii="Times New Roman" w:hAnsi="Times New Roman" w:cs="Times New Roman"/>
          <w:sz w:val="28"/>
          <w:szCs w:val="28"/>
        </w:rPr>
        <w:t>При влажном способе берется щепотка растертой почвы, слегка увлажняется, разминается, доводится до тестообразного состояния, скатывается</w:t>
      </w:r>
      <w:r w:rsidR="0028584D" w:rsidRPr="00636A16">
        <w:rPr>
          <w:rFonts w:ascii="Times New Roman" w:hAnsi="Times New Roman" w:cs="Times New Roman"/>
          <w:sz w:val="28"/>
          <w:szCs w:val="28"/>
        </w:rPr>
        <w:t xml:space="preserve"> шарик,</w:t>
      </w:r>
      <w:r w:rsidR="00DD71A6" w:rsidRPr="00636A16">
        <w:rPr>
          <w:rFonts w:ascii="Times New Roman" w:hAnsi="Times New Roman" w:cs="Times New Roman"/>
          <w:sz w:val="28"/>
          <w:szCs w:val="28"/>
        </w:rPr>
        <w:t xml:space="preserve"> шнур и кольцо (длина шнура должна быть не более 3 см при толщине 2 мм).</w:t>
      </w:r>
      <w:r w:rsidR="00AF5408" w:rsidRPr="00636A16">
        <w:rPr>
          <w:rFonts w:ascii="Times New Roman" w:hAnsi="Times New Roman" w:cs="Times New Roman"/>
          <w:sz w:val="28"/>
          <w:szCs w:val="28"/>
        </w:rPr>
        <w:t xml:space="preserve"> Для определения механического состава мы будем использовать таблицу, приведенную в </w:t>
      </w:r>
      <w:r w:rsidR="00AF5408"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Приложение № </w:t>
      </w:r>
      <w:r w:rsidR="00436391"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AF5408"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AF5408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772D3" w:rsidRPr="00636A16" w:rsidRDefault="00A772D3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 xml:space="preserve">Таблица № </w:t>
      </w:r>
      <w:r w:rsidR="00957A3A" w:rsidRPr="00636A16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Pr="00636A16">
        <w:rPr>
          <w:rFonts w:ascii="Times New Roman" w:hAnsi="Times New Roman" w:cs="Times New Roman"/>
          <w:b/>
          <w:sz w:val="28"/>
          <w:szCs w:val="28"/>
        </w:rPr>
        <w:t xml:space="preserve"> «Механический состав почв»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34"/>
        <w:gridCol w:w="1915"/>
        <w:gridCol w:w="2036"/>
        <w:gridCol w:w="2071"/>
        <w:gridCol w:w="1915"/>
      </w:tblGrid>
      <w:tr w:rsidR="00EF618D" w:rsidRPr="00636A16" w:rsidTr="00A772D3">
        <w:tc>
          <w:tcPr>
            <w:tcW w:w="1914" w:type="dxa"/>
          </w:tcPr>
          <w:p w:rsidR="00A772D3" w:rsidRPr="00636A16" w:rsidRDefault="00A772D3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A772D3" w:rsidRPr="00636A16" w:rsidRDefault="00A772D3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Контрольный образец </w:t>
            </w:r>
          </w:p>
        </w:tc>
        <w:tc>
          <w:tcPr>
            <w:tcW w:w="1914" w:type="dxa"/>
          </w:tcPr>
          <w:p w:rsidR="00A772D3" w:rsidRPr="00636A16" w:rsidRDefault="00A772D3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>Образец №1</w:t>
            </w:r>
          </w:p>
        </w:tc>
        <w:tc>
          <w:tcPr>
            <w:tcW w:w="1914" w:type="dxa"/>
          </w:tcPr>
          <w:p w:rsidR="00A772D3" w:rsidRPr="00636A16" w:rsidRDefault="00A772D3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>Образец №2</w:t>
            </w:r>
          </w:p>
        </w:tc>
        <w:tc>
          <w:tcPr>
            <w:tcW w:w="1915" w:type="dxa"/>
          </w:tcPr>
          <w:p w:rsidR="00A772D3" w:rsidRPr="00636A16" w:rsidRDefault="00A772D3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>Образец №3</w:t>
            </w:r>
          </w:p>
        </w:tc>
      </w:tr>
      <w:tr w:rsidR="00EF618D" w:rsidRPr="00636A16" w:rsidTr="00A772D3">
        <w:tc>
          <w:tcPr>
            <w:tcW w:w="1914" w:type="dxa"/>
          </w:tcPr>
          <w:p w:rsidR="00A772D3" w:rsidRPr="00636A16" w:rsidRDefault="00260E53" w:rsidP="00636A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 xml:space="preserve">Разновидность почвы </w:t>
            </w:r>
          </w:p>
        </w:tc>
        <w:tc>
          <w:tcPr>
            <w:tcW w:w="1914" w:type="dxa"/>
          </w:tcPr>
          <w:p w:rsidR="00A772D3" w:rsidRPr="00636A16" w:rsidRDefault="001E1139" w:rsidP="00636A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легкосуглинистая</w:t>
            </w:r>
          </w:p>
        </w:tc>
        <w:tc>
          <w:tcPr>
            <w:tcW w:w="1914" w:type="dxa"/>
          </w:tcPr>
          <w:p w:rsidR="00A772D3" w:rsidRPr="00636A16" w:rsidRDefault="007E346D" w:rsidP="00636A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средне</w:t>
            </w:r>
            <w:r w:rsidR="00D43B71" w:rsidRPr="00636A16">
              <w:rPr>
                <w:rFonts w:ascii="Times New Roman" w:hAnsi="Times New Roman" w:cs="Times New Roman"/>
                <w:sz w:val="28"/>
                <w:szCs w:val="28"/>
              </w:rPr>
              <w:t>суглинистая</w:t>
            </w:r>
          </w:p>
        </w:tc>
        <w:tc>
          <w:tcPr>
            <w:tcW w:w="1914" w:type="dxa"/>
          </w:tcPr>
          <w:p w:rsidR="00A772D3" w:rsidRPr="00636A16" w:rsidRDefault="00EF618D" w:rsidP="00636A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тяжелосуглинистая</w:t>
            </w:r>
          </w:p>
        </w:tc>
        <w:tc>
          <w:tcPr>
            <w:tcW w:w="1915" w:type="dxa"/>
          </w:tcPr>
          <w:p w:rsidR="00A772D3" w:rsidRPr="00636A16" w:rsidRDefault="00EF618D" w:rsidP="00636A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легкосуглинистая</w:t>
            </w:r>
          </w:p>
        </w:tc>
      </w:tr>
    </w:tbl>
    <w:p w:rsidR="00A772D3" w:rsidRPr="00636A16" w:rsidRDefault="00A772D3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024CF" w:rsidRPr="00636A16" w:rsidRDefault="00B024CF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Вывод</w:t>
      </w:r>
      <w:r w:rsidRPr="00636A16">
        <w:rPr>
          <w:rFonts w:ascii="Times New Roman" w:hAnsi="Times New Roman" w:cs="Times New Roman"/>
          <w:sz w:val="28"/>
          <w:szCs w:val="28"/>
        </w:rPr>
        <w:t>:</w:t>
      </w:r>
      <w:r w:rsidR="00EF618D" w:rsidRPr="00636A16">
        <w:rPr>
          <w:rFonts w:ascii="Times New Roman" w:hAnsi="Times New Roman" w:cs="Times New Roman"/>
          <w:sz w:val="28"/>
          <w:szCs w:val="28"/>
        </w:rPr>
        <w:t xml:space="preserve"> </w:t>
      </w:r>
      <w:r w:rsidR="00F01180" w:rsidRPr="00636A16">
        <w:rPr>
          <w:rFonts w:ascii="Times New Roman" w:hAnsi="Times New Roman" w:cs="Times New Roman"/>
          <w:sz w:val="28"/>
          <w:szCs w:val="28"/>
        </w:rPr>
        <w:t>Контрольный образец почвы (мы брали из леса) и образец №3 относится к легкосуглинистой почве,</w:t>
      </w:r>
      <w:r w:rsidR="002D0F8D" w:rsidRPr="00636A16">
        <w:rPr>
          <w:rFonts w:ascii="Times New Roman" w:hAnsi="Times New Roman" w:cs="Times New Roman"/>
          <w:sz w:val="28"/>
          <w:szCs w:val="28"/>
        </w:rPr>
        <w:t xml:space="preserve"> а образец №1 к среднесуглинистой почве, </w:t>
      </w:r>
      <w:r w:rsidR="00F01180" w:rsidRPr="00636A16">
        <w:rPr>
          <w:rFonts w:ascii="Times New Roman" w:hAnsi="Times New Roman" w:cs="Times New Roman"/>
          <w:sz w:val="28"/>
          <w:szCs w:val="28"/>
        </w:rPr>
        <w:t xml:space="preserve">что говорит </w:t>
      </w:r>
      <w:r w:rsidR="009D0349" w:rsidRPr="00636A16">
        <w:rPr>
          <w:rFonts w:ascii="Times New Roman" w:hAnsi="Times New Roman" w:cs="Times New Roman"/>
          <w:sz w:val="28"/>
          <w:szCs w:val="28"/>
        </w:rPr>
        <w:t xml:space="preserve">нам о наилучшем сочетании глины </w:t>
      </w:r>
      <w:r w:rsidR="002D0F8D" w:rsidRPr="00636A16">
        <w:rPr>
          <w:rFonts w:ascii="Times New Roman" w:hAnsi="Times New Roman" w:cs="Times New Roman"/>
          <w:sz w:val="28"/>
          <w:szCs w:val="28"/>
        </w:rPr>
        <w:t xml:space="preserve">и песка: легкосуглинистая – </w:t>
      </w:r>
      <w:r w:rsidR="00487A76" w:rsidRPr="00636A16">
        <w:rPr>
          <w:rFonts w:ascii="Times New Roman" w:hAnsi="Times New Roman" w:cs="Times New Roman"/>
          <w:sz w:val="28"/>
          <w:szCs w:val="28"/>
        </w:rPr>
        <w:t>30% глины  и  70% песка</w:t>
      </w:r>
      <w:r w:rsidR="002D0F8D" w:rsidRPr="00636A16">
        <w:rPr>
          <w:rFonts w:ascii="Times New Roman" w:hAnsi="Times New Roman" w:cs="Times New Roman"/>
          <w:sz w:val="28"/>
          <w:szCs w:val="28"/>
        </w:rPr>
        <w:t xml:space="preserve">, среднесуглинистая -  </w:t>
      </w:r>
      <w:r w:rsidR="00487A76" w:rsidRPr="00636A16">
        <w:rPr>
          <w:rFonts w:ascii="Times New Roman" w:hAnsi="Times New Roman" w:cs="Times New Roman"/>
          <w:sz w:val="28"/>
          <w:szCs w:val="28"/>
        </w:rPr>
        <w:t xml:space="preserve">60% глины и 40% песка. </w:t>
      </w:r>
      <w:r w:rsidR="0010665A" w:rsidRPr="00636A16">
        <w:rPr>
          <w:rFonts w:ascii="Times New Roman" w:hAnsi="Times New Roman" w:cs="Times New Roman"/>
          <w:sz w:val="28"/>
          <w:szCs w:val="28"/>
        </w:rPr>
        <w:t xml:space="preserve">Глинистые почвы богаты питательными веществами, но имеют плохие физические свойства и структуру, </w:t>
      </w:r>
      <w:r w:rsidR="00277392" w:rsidRPr="00636A16">
        <w:rPr>
          <w:rFonts w:ascii="Times New Roman" w:hAnsi="Times New Roman" w:cs="Times New Roman"/>
          <w:sz w:val="28"/>
          <w:szCs w:val="28"/>
        </w:rPr>
        <w:t xml:space="preserve">а песок в свою очередь хорошо пропускает воду, а вместе с водой в нижние слои вымываются и питательные вещества.  Также песок имеет хороший воздушный режим. </w:t>
      </w:r>
      <w:r w:rsidR="0024089A" w:rsidRPr="00636A16">
        <w:rPr>
          <w:rFonts w:ascii="Times New Roman" w:hAnsi="Times New Roman" w:cs="Times New Roman"/>
          <w:sz w:val="28"/>
          <w:szCs w:val="28"/>
        </w:rPr>
        <w:t xml:space="preserve">Следовательно, данное сочетание песка и глины в контрольном образце и образце №3 даёт почве не только хорошие физические характеристики, но и необходимое содержание органических веществ. </w:t>
      </w:r>
    </w:p>
    <w:p w:rsidR="00E40456" w:rsidRPr="00636A16" w:rsidRDefault="00E40456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Образец №2 относится к тяжелосуглинистым </w:t>
      </w:r>
      <w:r w:rsidR="00DA363A" w:rsidRPr="00636A16">
        <w:rPr>
          <w:rFonts w:ascii="Times New Roman" w:hAnsi="Times New Roman" w:cs="Times New Roman"/>
          <w:sz w:val="28"/>
          <w:szCs w:val="28"/>
        </w:rPr>
        <w:t xml:space="preserve">почвам, это говорит нам о том, что в данном типе почвы преобладает глина.  </w:t>
      </w:r>
      <w:r w:rsidR="00DD609F" w:rsidRPr="00636A16">
        <w:rPr>
          <w:rFonts w:ascii="Times New Roman" w:hAnsi="Times New Roman" w:cs="Times New Roman"/>
          <w:sz w:val="28"/>
          <w:szCs w:val="28"/>
        </w:rPr>
        <w:t>Такая почва содерж</w:t>
      </w:r>
      <w:r w:rsidR="00864512" w:rsidRPr="00636A16">
        <w:rPr>
          <w:rFonts w:ascii="Times New Roman" w:hAnsi="Times New Roman" w:cs="Times New Roman"/>
          <w:sz w:val="28"/>
          <w:szCs w:val="28"/>
        </w:rPr>
        <w:t>и</w:t>
      </w:r>
      <w:r w:rsidR="00DD609F" w:rsidRPr="00636A16">
        <w:rPr>
          <w:rFonts w:ascii="Times New Roman" w:hAnsi="Times New Roman" w:cs="Times New Roman"/>
          <w:sz w:val="28"/>
          <w:szCs w:val="28"/>
        </w:rPr>
        <w:t xml:space="preserve">т много воды, но она плохо проникает в нижние слои, в связи с чем после дождя вода застаивается на поверхности, а после высыхания образуется корка, которая препятствует появлению всходов и дыханию корней. </w:t>
      </w:r>
      <w:r w:rsidR="00B21A83" w:rsidRPr="00636A16">
        <w:rPr>
          <w:rFonts w:ascii="Times New Roman" w:hAnsi="Times New Roman" w:cs="Times New Roman"/>
          <w:sz w:val="28"/>
          <w:szCs w:val="28"/>
        </w:rPr>
        <w:t xml:space="preserve">Для выращивания культур на участке №3 мы рекомендуем использовать метод – пескования, так как песок разрыхляет почву, улучшает водный и воздушный режим. </w:t>
      </w:r>
    </w:p>
    <w:p w:rsidR="00122F0F" w:rsidRPr="00636A16" w:rsidRDefault="00122F0F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Фрагменты проделанной работы представлены в </w:t>
      </w:r>
      <w:r w:rsidRPr="00636A16">
        <w:rPr>
          <w:rFonts w:ascii="Times New Roman" w:hAnsi="Times New Roman" w:cs="Times New Roman"/>
          <w:b/>
          <w:sz w:val="28"/>
          <w:szCs w:val="28"/>
        </w:rPr>
        <w:t>Приложение №3.</w:t>
      </w:r>
      <w:r w:rsidRPr="00636A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2F0F" w:rsidRPr="00636A16" w:rsidRDefault="00122F0F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089A" w:rsidRPr="00636A16" w:rsidRDefault="0024089A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024CF" w:rsidRPr="00636A16" w:rsidRDefault="00B024CF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024CF" w:rsidRPr="00636A16" w:rsidRDefault="00B024CF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36A16">
        <w:rPr>
          <w:rFonts w:ascii="Times New Roman" w:hAnsi="Times New Roman" w:cs="Times New Roman"/>
          <w:b/>
          <w:i/>
          <w:sz w:val="28"/>
          <w:szCs w:val="28"/>
          <w:u w:val="single"/>
        </w:rPr>
        <w:t>Определение цвета почв</w:t>
      </w:r>
    </w:p>
    <w:p w:rsidR="00260E53" w:rsidRPr="00636A16" w:rsidRDefault="00B024CF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lastRenderedPageBreak/>
        <w:t>Окраска почв находится в прямой зависимости от ее химического состава, условий почвообразования, влажности.</w:t>
      </w:r>
    </w:p>
    <w:p w:rsidR="00732044" w:rsidRPr="00636A16" w:rsidRDefault="00732044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работы</w:t>
      </w: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56624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56624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 окраски образцов почвы.</w:t>
      </w:r>
    </w:p>
    <w:p w:rsidR="00956624" w:rsidRPr="00636A16" w:rsidRDefault="00956624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Материалы и оборудование</w:t>
      </w: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956624" w:rsidRPr="00636A16" w:rsidRDefault="007E715E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636A16">
        <w:rPr>
          <w:rFonts w:ascii="Times New Roman" w:hAnsi="Times New Roman" w:cs="Times New Roman"/>
          <w:sz w:val="28"/>
          <w:szCs w:val="28"/>
        </w:rPr>
        <w:t xml:space="preserve"> </w:t>
      </w: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Четыре образца почвы (три образца  с разных участков пришкольной территории и контрольный образец из леса).</w:t>
      </w:r>
    </w:p>
    <w:p w:rsidR="007E715E" w:rsidRPr="00636A16" w:rsidRDefault="007E715E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5455E2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Пинцет.</w:t>
      </w:r>
    </w:p>
    <w:p w:rsidR="005455E2" w:rsidRPr="00636A16" w:rsidRDefault="005455E2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636A16">
        <w:rPr>
          <w:rFonts w:ascii="Times New Roman" w:hAnsi="Times New Roman" w:cs="Times New Roman"/>
          <w:sz w:val="28"/>
          <w:szCs w:val="28"/>
        </w:rPr>
        <w:t xml:space="preserve"> </w:t>
      </w: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Фарфоровая ступка  и пестик.</w:t>
      </w:r>
    </w:p>
    <w:p w:rsidR="005455E2" w:rsidRPr="00636A16" w:rsidRDefault="005455E2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0815B8" w:rsidRPr="00636A16">
        <w:rPr>
          <w:rFonts w:ascii="Times New Roman" w:hAnsi="Times New Roman" w:cs="Times New Roman"/>
          <w:sz w:val="28"/>
          <w:szCs w:val="28"/>
        </w:rPr>
        <w:t xml:space="preserve"> </w:t>
      </w:r>
      <w:r w:rsidR="000815B8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Фарфоровая чашка.</w:t>
      </w:r>
    </w:p>
    <w:p w:rsidR="000815B8" w:rsidRPr="00636A16" w:rsidRDefault="000815B8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="000A350C" w:rsidRPr="00636A16">
        <w:rPr>
          <w:rFonts w:ascii="Times New Roman" w:hAnsi="Times New Roman" w:cs="Times New Roman"/>
          <w:sz w:val="28"/>
          <w:szCs w:val="28"/>
        </w:rPr>
        <w:t xml:space="preserve"> </w:t>
      </w:r>
      <w:r w:rsidR="00532B06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0A350C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олба с водой.</w:t>
      </w:r>
    </w:p>
    <w:p w:rsidR="009D48A9" w:rsidRPr="00636A16" w:rsidRDefault="00732044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работы:</w:t>
      </w:r>
    </w:p>
    <w:p w:rsidR="00732044" w:rsidRPr="00636A16" w:rsidRDefault="00532B06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1.Небольшое количество почвенного материала (половину объёма одной чайной ложки), взятого из образца почвы, очищается от посторонних предметов (веточки, стебли и корни трав, обломки камней, угольки и т.д.), аккуратно растирается пестиком в фарфоровой ступке до однородной рассыпчатой массы и смачивается водой из колбы до слегка жидкотекучей консистенции.</w:t>
      </w:r>
    </w:p>
    <w:p w:rsidR="00532B06" w:rsidRPr="00636A16" w:rsidRDefault="003831B7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2.Указательным пальцем руки часть этой консистенции аккуратно наносится (намазывается вращательным движением пальца) на бланк описания образца почвы  на белый лист бумаги, для получения равномерного по густоте окраски пятна диаметром 2-2,5 см.</w:t>
      </w:r>
    </w:p>
    <w:p w:rsidR="003831B7" w:rsidRPr="00636A16" w:rsidRDefault="003831B7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461F91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По высохшему мазку определяется окраска образца почвенной массы.</w:t>
      </w:r>
    </w:p>
    <w:p w:rsidR="00461F91" w:rsidRPr="00636A16" w:rsidRDefault="0039470E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4.По результатам определения окраски устанавливаются для образца почвы особенности их химического и минералогического состава, опираясь на </w:t>
      </w:r>
      <w:r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№</w:t>
      </w:r>
      <w:r w:rsidR="005C6171"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4. </w:t>
      </w:r>
    </w:p>
    <w:p w:rsidR="0039470E" w:rsidRPr="00636A16" w:rsidRDefault="0039470E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="003E5FC5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Полученные результаты вносим в таблицу </w:t>
      </w:r>
      <w:r w:rsidR="003E5FC5"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№ </w:t>
      </w:r>
      <w:r w:rsidR="003E3C4B"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3E5FC5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«Цвета исследуемых образцов почвы» </w:t>
      </w:r>
    </w:p>
    <w:p w:rsidR="00A772D3" w:rsidRPr="00636A16" w:rsidRDefault="00354EC6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Таблица № </w:t>
      </w:r>
      <w:r w:rsidR="003E3C4B"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80751"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«Определение цвета почвы»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547"/>
        <w:gridCol w:w="2001"/>
        <w:gridCol w:w="1719"/>
        <w:gridCol w:w="1719"/>
        <w:gridCol w:w="1585"/>
      </w:tblGrid>
      <w:tr w:rsidR="00354EC6" w:rsidRPr="00636A16" w:rsidTr="00354EC6">
        <w:tc>
          <w:tcPr>
            <w:tcW w:w="1914" w:type="dxa"/>
          </w:tcPr>
          <w:p w:rsidR="00354EC6" w:rsidRPr="00636A16" w:rsidRDefault="00354EC6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354EC6" w:rsidRPr="00636A16" w:rsidRDefault="00354EC6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Контрольный образец </w:t>
            </w:r>
          </w:p>
        </w:tc>
        <w:tc>
          <w:tcPr>
            <w:tcW w:w="1914" w:type="dxa"/>
          </w:tcPr>
          <w:p w:rsidR="00354EC6" w:rsidRPr="00636A16" w:rsidRDefault="00354EC6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>Образец №1</w:t>
            </w:r>
          </w:p>
        </w:tc>
        <w:tc>
          <w:tcPr>
            <w:tcW w:w="1914" w:type="dxa"/>
          </w:tcPr>
          <w:p w:rsidR="00354EC6" w:rsidRPr="00636A16" w:rsidRDefault="00354EC6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>Образец №2</w:t>
            </w:r>
          </w:p>
        </w:tc>
        <w:tc>
          <w:tcPr>
            <w:tcW w:w="1915" w:type="dxa"/>
          </w:tcPr>
          <w:p w:rsidR="00354EC6" w:rsidRPr="00636A16" w:rsidRDefault="00354EC6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>Образец №3</w:t>
            </w:r>
          </w:p>
        </w:tc>
      </w:tr>
      <w:tr w:rsidR="00354EC6" w:rsidRPr="00636A16" w:rsidTr="00354EC6">
        <w:tc>
          <w:tcPr>
            <w:tcW w:w="1914" w:type="dxa"/>
          </w:tcPr>
          <w:p w:rsidR="00354EC6" w:rsidRPr="00636A16" w:rsidRDefault="00354EC6" w:rsidP="00636A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 xml:space="preserve">Окрас почвы </w:t>
            </w:r>
          </w:p>
        </w:tc>
        <w:tc>
          <w:tcPr>
            <w:tcW w:w="1914" w:type="dxa"/>
          </w:tcPr>
          <w:p w:rsidR="00354EC6" w:rsidRPr="00636A16" w:rsidRDefault="00790BE8" w:rsidP="00636A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буровато-чёрная</w:t>
            </w:r>
          </w:p>
        </w:tc>
        <w:tc>
          <w:tcPr>
            <w:tcW w:w="1914" w:type="dxa"/>
          </w:tcPr>
          <w:p w:rsidR="00354EC6" w:rsidRPr="00636A16" w:rsidRDefault="00790BE8" w:rsidP="00636A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 xml:space="preserve">коричневый </w:t>
            </w:r>
          </w:p>
        </w:tc>
        <w:tc>
          <w:tcPr>
            <w:tcW w:w="1914" w:type="dxa"/>
          </w:tcPr>
          <w:p w:rsidR="00354EC6" w:rsidRPr="00636A16" w:rsidRDefault="00790BE8" w:rsidP="00636A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 xml:space="preserve">коричневый </w:t>
            </w:r>
          </w:p>
        </w:tc>
        <w:tc>
          <w:tcPr>
            <w:tcW w:w="1915" w:type="dxa"/>
          </w:tcPr>
          <w:p w:rsidR="00354EC6" w:rsidRPr="00636A16" w:rsidRDefault="00790BE8" w:rsidP="00636A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серо-чёрный</w:t>
            </w:r>
          </w:p>
        </w:tc>
      </w:tr>
      <w:tr w:rsidR="00354EC6" w:rsidRPr="00636A16" w:rsidTr="00354EC6">
        <w:tc>
          <w:tcPr>
            <w:tcW w:w="1914" w:type="dxa"/>
          </w:tcPr>
          <w:p w:rsidR="00354EC6" w:rsidRPr="00636A16" w:rsidRDefault="00354EC6" w:rsidP="00636A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Особенности химико-минералогического состава</w:t>
            </w:r>
          </w:p>
        </w:tc>
        <w:tc>
          <w:tcPr>
            <w:tcW w:w="1914" w:type="dxa"/>
          </w:tcPr>
          <w:p w:rsidR="00354EC6" w:rsidRPr="00636A16" w:rsidRDefault="00A5534D" w:rsidP="00636A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гумусовые вещества</w:t>
            </w:r>
          </w:p>
        </w:tc>
        <w:tc>
          <w:tcPr>
            <w:tcW w:w="1914" w:type="dxa"/>
          </w:tcPr>
          <w:p w:rsidR="00354EC6" w:rsidRPr="00636A16" w:rsidRDefault="00A5534D" w:rsidP="00636A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гумусовые вещества</w:t>
            </w:r>
          </w:p>
        </w:tc>
        <w:tc>
          <w:tcPr>
            <w:tcW w:w="1914" w:type="dxa"/>
          </w:tcPr>
          <w:p w:rsidR="00354EC6" w:rsidRPr="00636A16" w:rsidRDefault="00A5534D" w:rsidP="00636A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гумусовые вещества</w:t>
            </w:r>
          </w:p>
        </w:tc>
        <w:tc>
          <w:tcPr>
            <w:tcW w:w="1915" w:type="dxa"/>
          </w:tcPr>
          <w:p w:rsidR="00354EC6" w:rsidRPr="00636A16" w:rsidRDefault="00A5534D" w:rsidP="00636A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гумусовые вещества</w:t>
            </w:r>
          </w:p>
        </w:tc>
      </w:tr>
    </w:tbl>
    <w:p w:rsidR="00354EC6" w:rsidRPr="00636A16" w:rsidRDefault="00354EC6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47EA4" w:rsidRPr="00636A16" w:rsidRDefault="000F2471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Вывод</w:t>
      </w:r>
      <w:r w:rsidRPr="00636A16">
        <w:rPr>
          <w:rFonts w:ascii="Times New Roman" w:hAnsi="Times New Roman" w:cs="Times New Roman"/>
          <w:sz w:val="28"/>
          <w:szCs w:val="28"/>
        </w:rPr>
        <w:t>:</w:t>
      </w:r>
      <w:r w:rsidR="005C2A1E" w:rsidRPr="00636A16">
        <w:rPr>
          <w:rFonts w:ascii="Times New Roman" w:hAnsi="Times New Roman" w:cs="Times New Roman"/>
          <w:sz w:val="28"/>
          <w:szCs w:val="28"/>
        </w:rPr>
        <w:t xml:space="preserve"> Анализ цвета почв показал, что во всех исследуемых образцах содержатся гумусовые вещества, однако стоит учитывать, что интенсивность окраски и оттенки зависят от концентрации и состава гумуса. Самый интенсивный цвет окраски мы наблюдали к контрольном образце (</w:t>
      </w:r>
      <w:r w:rsidR="001F1A7D" w:rsidRPr="00636A16">
        <w:rPr>
          <w:rFonts w:ascii="Times New Roman" w:hAnsi="Times New Roman" w:cs="Times New Roman"/>
          <w:sz w:val="28"/>
          <w:szCs w:val="28"/>
        </w:rPr>
        <w:t xml:space="preserve">почва </w:t>
      </w:r>
      <w:r w:rsidR="00E457C9" w:rsidRPr="00636A16">
        <w:rPr>
          <w:rFonts w:ascii="Times New Roman" w:hAnsi="Times New Roman" w:cs="Times New Roman"/>
          <w:sz w:val="28"/>
          <w:szCs w:val="28"/>
        </w:rPr>
        <w:t>из леса), это</w:t>
      </w:r>
      <w:r w:rsidR="005C2A1E" w:rsidRPr="00636A16">
        <w:rPr>
          <w:rFonts w:ascii="Times New Roman" w:hAnsi="Times New Roman" w:cs="Times New Roman"/>
          <w:sz w:val="28"/>
          <w:szCs w:val="28"/>
        </w:rPr>
        <w:t xml:space="preserve"> говорит нам о том, что в этом образце содержится наибольшее количество гумуса. </w:t>
      </w:r>
      <w:r w:rsidR="00E457C9" w:rsidRPr="00636A16">
        <w:rPr>
          <w:rFonts w:ascii="Times New Roman" w:hAnsi="Times New Roman" w:cs="Times New Roman"/>
          <w:sz w:val="28"/>
          <w:szCs w:val="28"/>
        </w:rPr>
        <w:t xml:space="preserve"> </w:t>
      </w:r>
      <w:r w:rsidR="00B43FED" w:rsidRPr="00636A16">
        <w:rPr>
          <w:rFonts w:ascii="Times New Roman" w:hAnsi="Times New Roman" w:cs="Times New Roman"/>
          <w:sz w:val="28"/>
          <w:szCs w:val="28"/>
        </w:rPr>
        <w:t>Наиболее бледная окраска у образца №3 следовательно, в данном образце содержитс</w:t>
      </w:r>
      <w:r w:rsidR="00B47EA4" w:rsidRPr="00636A16">
        <w:rPr>
          <w:rFonts w:ascii="Times New Roman" w:hAnsi="Times New Roman" w:cs="Times New Roman"/>
          <w:sz w:val="28"/>
          <w:szCs w:val="28"/>
        </w:rPr>
        <w:t>я наименьшее количество гумуса.</w:t>
      </w:r>
    </w:p>
    <w:p w:rsidR="0028584D" w:rsidRPr="00636A16" w:rsidRDefault="00B43FED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E10E3" w:rsidRPr="00636A16">
        <w:rPr>
          <w:rFonts w:ascii="Times New Roman" w:hAnsi="Times New Roman" w:cs="Times New Roman"/>
          <w:sz w:val="28"/>
          <w:szCs w:val="28"/>
        </w:rPr>
        <w:t xml:space="preserve">Фрагменты проделанной работы представлены в </w:t>
      </w:r>
      <w:r w:rsidR="00BE10E3" w:rsidRPr="00636A16">
        <w:rPr>
          <w:rFonts w:ascii="Times New Roman" w:hAnsi="Times New Roman" w:cs="Times New Roman"/>
          <w:b/>
          <w:sz w:val="28"/>
          <w:szCs w:val="28"/>
        </w:rPr>
        <w:t>Приложение №5.</w:t>
      </w:r>
    </w:p>
    <w:p w:rsidR="000F2471" w:rsidRPr="00636A16" w:rsidRDefault="000F2471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2471" w:rsidRPr="00636A16" w:rsidRDefault="000F2471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584D" w:rsidRPr="00636A16" w:rsidRDefault="0028584D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23C9" w:rsidRPr="00636A16" w:rsidRDefault="00BC23C9" w:rsidP="00636A16">
      <w:pPr>
        <w:pStyle w:val="2"/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_Toc33010286"/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225EB8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1500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Зооиндикация</w:t>
      </w:r>
      <w:r w:rsidR="006323A5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почв</w:t>
      </w:r>
      <w:bookmarkEnd w:id="8"/>
      <w:r w:rsidR="006323A5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31500" w:rsidRPr="00636A16" w:rsidRDefault="00B31500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23A5" w:rsidRPr="00636A16" w:rsidRDefault="00B31500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Биоиндикация </w:t>
      </w:r>
      <w:r w:rsidR="00200D8D" w:rsidRPr="00636A16">
        <w:rPr>
          <w:rFonts w:ascii="Times New Roman" w:hAnsi="Times New Roman" w:cs="Times New Roman"/>
          <w:sz w:val="28"/>
          <w:szCs w:val="28"/>
        </w:rPr>
        <w:t>ведётся</w:t>
      </w:r>
      <w:r w:rsidRPr="00636A16">
        <w:rPr>
          <w:rFonts w:ascii="Times New Roman" w:hAnsi="Times New Roman" w:cs="Times New Roman"/>
          <w:sz w:val="28"/>
          <w:szCs w:val="28"/>
        </w:rPr>
        <w:t xml:space="preserve"> с помощью трёх основных групп животных:</w:t>
      </w:r>
    </w:p>
    <w:p w:rsidR="00824148" w:rsidRPr="00636A16" w:rsidRDefault="00824148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1) физиологически водные животные, населяющие крохотные </w:t>
      </w:r>
      <w:r w:rsidR="00200D8D" w:rsidRPr="00636A16">
        <w:rPr>
          <w:rFonts w:ascii="Times New Roman" w:hAnsi="Times New Roman" w:cs="Times New Roman"/>
          <w:sz w:val="28"/>
          <w:szCs w:val="28"/>
        </w:rPr>
        <w:t>водоёмы</w:t>
      </w:r>
      <w:r w:rsidRPr="00636A16">
        <w:rPr>
          <w:rFonts w:ascii="Times New Roman" w:hAnsi="Times New Roman" w:cs="Times New Roman"/>
          <w:sz w:val="28"/>
          <w:szCs w:val="28"/>
        </w:rPr>
        <w:t xml:space="preserve"> почвенной влаги, – преимущественно простейшие (</w:t>
      </w:r>
      <w:r w:rsidR="00200D8D" w:rsidRPr="00636A16">
        <w:rPr>
          <w:rFonts w:ascii="Times New Roman" w:hAnsi="Times New Roman" w:cs="Times New Roman"/>
          <w:sz w:val="28"/>
          <w:szCs w:val="28"/>
        </w:rPr>
        <w:t>амёбы</w:t>
      </w:r>
      <w:r w:rsidRPr="00636A16">
        <w:rPr>
          <w:rFonts w:ascii="Times New Roman" w:hAnsi="Times New Roman" w:cs="Times New Roman"/>
          <w:sz w:val="28"/>
          <w:szCs w:val="28"/>
        </w:rPr>
        <w:t>, инфузории и т.п.) с размером тела 50-150 мк</w:t>
      </w:r>
      <w:r w:rsidR="00200D8D" w:rsidRPr="00636A16">
        <w:rPr>
          <w:rFonts w:ascii="Times New Roman" w:hAnsi="Times New Roman" w:cs="Times New Roman"/>
          <w:sz w:val="28"/>
          <w:szCs w:val="28"/>
        </w:rPr>
        <w:t>.</w:t>
      </w:r>
      <w:r w:rsidRPr="00636A16">
        <w:rPr>
          <w:rFonts w:ascii="Times New Roman" w:hAnsi="Times New Roman" w:cs="Times New Roman"/>
          <w:sz w:val="28"/>
          <w:szCs w:val="28"/>
        </w:rPr>
        <w:t xml:space="preserve">, а также многоклеточные беспозвоночные размером около 1 мм – нематоды, коловратки, тихоходки; </w:t>
      </w:r>
    </w:p>
    <w:p w:rsidR="00824148" w:rsidRPr="00636A16" w:rsidRDefault="00824148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2) микрофауна, обитающая в почвенных пустотах,– мелкие членистоногие, или микроартроподы, размером от 0,2-0,3 до 2-4 мм (клещи, ногохвостки, мелкие насекомые); </w:t>
      </w:r>
    </w:p>
    <w:p w:rsidR="00824148" w:rsidRPr="00636A16" w:rsidRDefault="00824148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3) мезофауна – сравнительно крупные членистоногие размером от нескольких мм до нескольких см, ведущие роющий образ жизни (дождевые черви, мокрицы, многоножки, личинки и имаго многих насекомых). </w:t>
      </w:r>
    </w:p>
    <w:p w:rsidR="00E34311" w:rsidRPr="00636A16" w:rsidRDefault="00CF178A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В нашем исследовани</w:t>
      </w:r>
      <w:r w:rsidR="00E91D89" w:rsidRPr="00636A16">
        <w:rPr>
          <w:rFonts w:ascii="Times New Roman" w:hAnsi="Times New Roman" w:cs="Times New Roman"/>
          <w:sz w:val="28"/>
          <w:szCs w:val="28"/>
        </w:rPr>
        <w:t>и</w:t>
      </w:r>
      <w:r w:rsidRPr="00636A16">
        <w:rPr>
          <w:rFonts w:ascii="Times New Roman" w:hAnsi="Times New Roman" w:cs="Times New Roman"/>
          <w:sz w:val="28"/>
          <w:szCs w:val="28"/>
        </w:rPr>
        <w:t xml:space="preserve"> мы решили использовать </w:t>
      </w:r>
      <w:r w:rsidR="00E91D89" w:rsidRPr="00636A16">
        <w:rPr>
          <w:rFonts w:ascii="Times New Roman" w:hAnsi="Times New Roman" w:cs="Times New Roman"/>
          <w:sz w:val="28"/>
          <w:szCs w:val="28"/>
        </w:rPr>
        <w:t xml:space="preserve">в качестве зооиндикаторов </w:t>
      </w:r>
      <w:r w:rsidR="002A4D2B" w:rsidRPr="00636A16">
        <w:rPr>
          <w:rFonts w:ascii="Times New Roman" w:hAnsi="Times New Roman" w:cs="Times New Roman"/>
          <w:sz w:val="28"/>
          <w:szCs w:val="28"/>
        </w:rPr>
        <w:t>–</w:t>
      </w:r>
      <w:r w:rsidR="00E91D89" w:rsidRPr="00636A16">
        <w:rPr>
          <w:rFonts w:ascii="Times New Roman" w:hAnsi="Times New Roman" w:cs="Times New Roman"/>
          <w:sz w:val="28"/>
          <w:szCs w:val="28"/>
        </w:rPr>
        <w:t xml:space="preserve"> </w:t>
      </w:r>
      <w:r w:rsidRPr="00636A16">
        <w:rPr>
          <w:rFonts w:ascii="Times New Roman" w:hAnsi="Times New Roman" w:cs="Times New Roman"/>
          <w:sz w:val="28"/>
          <w:szCs w:val="28"/>
        </w:rPr>
        <w:t xml:space="preserve">дождевых червей. </w:t>
      </w:r>
    </w:p>
    <w:p w:rsidR="00801D00" w:rsidRPr="00636A16" w:rsidRDefault="00D92881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Нам метод основан </w:t>
      </w:r>
      <w:r w:rsidR="009409A8" w:rsidRPr="00636A16">
        <w:rPr>
          <w:rFonts w:ascii="Times New Roman" w:hAnsi="Times New Roman" w:cs="Times New Roman"/>
          <w:sz w:val="28"/>
          <w:szCs w:val="28"/>
        </w:rPr>
        <w:t xml:space="preserve">на </w:t>
      </w:r>
      <w:r w:rsidR="000F712C" w:rsidRPr="00636A16">
        <w:rPr>
          <w:rFonts w:ascii="Times New Roman" w:hAnsi="Times New Roman" w:cs="Times New Roman"/>
          <w:sz w:val="28"/>
          <w:szCs w:val="28"/>
        </w:rPr>
        <w:t>определении выживаемости и поведенческих реакций дождевых червей при воздействии токсических веществ, содержащихся в тестируемой почве по сравнению с контролем.</w:t>
      </w:r>
    </w:p>
    <w:p w:rsidR="000F712C" w:rsidRPr="00636A16" w:rsidRDefault="00F977CF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Показателем выживаемости служит среднее количество тест-объектов, выживших в тестируемой почве. Критерием токсичности является гибель 50 и более процентов дождевых червей за 2 суток</w:t>
      </w:r>
      <w:r w:rsidR="00CB66B0" w:rsidRPr="00636A16">
        <w:rPr>
          <w:rFonts w:ascii="Times New Roman" w:hAnsi="Times New Roman" w:cs="Times New Roman"/>
          <w:sz w:val="28"/>
          <w:szCs w:val="28"/>
        </w:rPr>
        <w:t>, 7 суток и 14 суток</w:t>
      </w:r>
      <w:r w:rsidRPr="00636A16">
        <w:rPr>
          <w:rFonts w:ascii="Times New Roman" w:hAnsi="Times New Roman" w:cs="Times New Roman"/>
          <w:sz w:val="28"/>
          <w:szCs w:val="28"/>
        </w:rPr>
        <w:t xml:space="preserve"> в тестируемой почве по сравнению с контролем.</w:t>
      </w:r>
    </w:p>
    <w:p w:rsidR="00F977CF" w:rsidRPr="00636A16" w:rsidRDefault="00A43A48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Показателем поведенческих реакций тест-объектов является скорость зарывания в субстрат. Критерием токсичности является отсутствие зарывания дождевых червей в тестируемую почву, активное ползание по поверхности земли и попытки к выползанию из ёмкости</w:t>
      </w:r>
      <w:r w:rsidR="00076C6E" w:rsidRPr="00636A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1B49" w:rsidRPr="00636A16" w:rsidRDefault="00821B4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636A16">
        <w:rPr>
          <w:rFonts w:ascii="Times New Roman" w:hAnsi="Times New Roman" w:cs="Times New Roman"/>
          <w:sz w:val="28"/>
          <w:szCs w:val="28"/>
        </w:rPr>
        <w:t xml:space="preserve"> – определить токсичность почвы </w:t>
      </w:r>
      <w:r w:rsidR="005F5714" w:rsidRPr="00636A16">
        <w:rPr>
          <w:rFonts w:ascii="Times New Roman" w:hAnsi="Times New Roman" w:cs="Times New Roman"/>
          <w:sz w:val="28"/>
          <w:szCs w:val="28"/>
        </w:rPr>
        <w:t xml:space="preserve">методом биоиндикации посредством дождевых червей. </w:t>
      </w:r>
    </w:p>
    <w:p w:rsidR="005F5714" w:rsidRPr="00636A16" w:rsidRDefault="005F5714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636A16">
        <w:rPr>
          <w:rFonts w:ascii="Times New Roman" w:hAnsi="Times New Roman" w:cs="Times New Roman"/>
          <w:sz w:val="28"/>
          <w:szCs w:val="28"/>
        </w:rPr>
        <w:t>:</w:t>
      </w:r>
    </w:p>
    <w:p w:rsidR="005F5714" w:rsidRPr="00636A16" w:rsidRDefault="005F5714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1.Пластиковые стаканчики. </w:t>
      </w:r>
    </w:p>
    <w:p w:rsidR="005F5714" w:rsidRPr="00636A16" w:rsidRDefault="005F5714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2.</w:t>
      </w:r>
      <w:r w:rsidR="00E83257" w:rsidRPr="00636A16">
        <w:rPr>
          <w:rFonts w:ascii="Times New Roman" w:hAnsi="Times New Roman" w:cs="Times New Roman"/>
          <w:sz w:val="28"/>
          <w:szCs w:val="28"/>
        </w:rPr>
        <w:t>Лопатка.</w:t>
      </w:r>
    </w:p>
    <w:p w:rsidR="00E83257" w:rsidRPr="00636A16" w:rsidRDefault="00E83257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3.Четыре образца почвы (</w:t>
      </w:r>
      <w:r w:rsidR="00F16D65" w:rsidRPr="00636A16">
        <w:rPr>
          <w:rFonts w:ascii="Times New Roman" w:hAnsi="Times New Roman" w:cs="Times New Roman"/>
          <w:sz w:val="28"/>
          <w:szCs w:val="28"/>
        </w:rPr>
        <w:t xml:space="preserve">три образца  </w:t>
      </w:r>
      <w:r w:rsidRPr="00636A16">
        <w:rPr>
          <w:rFonts w:ascii="Times New Roman" w:hAnsi="Times New Roman" w:cs="Times New Roman"/>
          <w:sz w:val="28"/>
          <w:szCs w:val="28"/>
        </w:rPr>
        <w:t>с разных участков пришкольной территории и контрольный образец из леса).</w:t>
      </w:r>
    </w:p>
    <w:p w:rsidR="00E83257" w:rsidRPr="00636A16" w:rsidRDefault="00E83257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4.</w:t>
      </w:r>
      <w:r w:rsidR="00A46D54" w:rsidRPr="00636A16">
        <w:rPr>
          <w:rFonts w:ascii="Times New Roman" w:hAnsi="Times New Roman" w:cs="Times New Roman"/>
          <w:sz w:val="28"/>
          <w:szCs w:val="28"/>
        </w:rPr>
        <w:t>Дождевые черви.</w:t>
      </w:r>
    </w:p>
    <w:p w:rsidR="00A46D54" w:rsidRPr="00636A16" w:rsidRDefault="00A46D54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5.Секундомер.</w:t>
      </w:r>
    </w:p>
    <w:p w:rsidR="00A46D54" w:rsidRPr="00636A16" w:rsidRDefault="00A46D54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6.Калькулятор. </w:t>
      </w:r>
    </w:p>
    <w:p w:rsidR="00A46D54" w:rsidRPr="00636A16" w:rsidRDefault="00A46D54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Ход работы</w:t>
      </w:r>
      <w:r w:rsidRPr="00636A16">
        <w:rPr>
          <w:rFonts w:ascii="Times New Roman" w:hAnsi="Times New Roman" w:cs="Times New Roman"/>
          <w:sz w:val="28"/>
          <w:szCs w:val="28"/>
        </w:rPr>
        <w:t>.</w:t>
      </w:r>
    </w:p>
    <w:p w:rsidR="00A46D54" w:rsidRPr="00636A16" w:rsidRDefault="00A46D54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1.На первом этапе работы мы отобрали образцы почвы. Техника отбора почвы представлена </w:t>
      </w:r>
      <w:r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Приложение</w:t>
      </w:r>
      <w:r w:rsidR="001943AF"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№</w:t>
      </w:r>
      <w:r w:rsidR="001E191C"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CF7562"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82643F" w:rsidRPr="00636A16" w:rsidRDefault="0082643F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2.На втором этапе работы мы взвешиваем дождевых червей на весах, полученные данные заносим в таблицу№</w:t>
      </w:r>
      <w:r w:rsidR="004534BB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</w:p>
    <w:p w:rsidR="007059F2" w:rsidRPr="00636A16" w:rsidRDefault="0082643F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7059F2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154EA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третьем</w:t>
      </w:r>
      <w:r w:rsidR="00A154EA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этапе работы мы помещаем в почву равное количество червей (</w:t>
      </w:r>
      <w:r w:rsidR="002F4A56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35</w:t>
      </w:r>
      <w:r w:rsidR="00A154EA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A4D2B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Ш</w:t>
      </w:r>
      <w:r w:rsidR="00A154EA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т.) и с помощью секундомера замеряем время их зарывания в почву. Полученные результаты записываем в таблицу № </w:t>
      </w:r>
      <w:r w:rsidR="001E191C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A154EA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154EA" w:rsidRPr="00636A16" w:rsidRDefault="00C41F3A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A154EA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2643F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четвертом </w:t>
      </w:r>
      <w:r w:rsidR="0082643F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этапе работы мы замеряем количество </w:t>
      </w: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выживших дождевых червей в процентном соотношении по формуле:</w:t>
      </w:r>
    </w:p>
    <w:p w:rsidR="00C41F3A" w:rsidRPr="00636A16" w:rsidRDefault="00C41F3A" w:rsidP="00636A16">
      <w:pPr>
        <w:spacing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</w:pPr>
      <w:r w:rsidRPr="00636A1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N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n</m:t>
                </m: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выживших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исх</m:t>
                </m:r>
              </m:sub>
            </m:sSub>
          </m:den>
        </m:f>
      </m:oMath>
      <w:r w:rsidR="001B43DB" w:rsidRPr="00636A1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 xml:space="preserve"> * 100% </w:t>
      </w:r>
    </w:p>
    <w:p w:rsidR="001B43DB" w:rsidRPr="00636A16" w:rsidRDefault="001B43DB" w:rsidP="00636A16">
      <w:pPr>
        <w:spacing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N</w:t>
      </w:r>
      <w:r w:rsidRPr="00636A1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– выживаемость;</w:t>
      </w:r>
    </w:p>
    <w:p w:rsidR="001B43DB" w:rsidRPr="00636A16" w:rsidRDefault="001B43DB" w:rsidP="00636A16">
      <w:pPr>
        <w:spacing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n</w:t>
      </w:r>
      <w:r w:rsidRPr="00636A16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</w:rPr>
        <w:t>выживших</w:t>
      </w:r>
      <w:r w:rsidRPr="00636A1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– количество выживших особей;</w:t>
      </w:r>
    </w:p>
    <w:p w:rsidR="001B43DB" w:rsidRPr="00636A16" w:rsidRDefault="001B43DB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</w:t>
      </w:r>
      <w:r w:rsidR="00CA5C0A" w:rsidRPr="00636A16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 xml:space="preserve">исх. </w:t>
      </w: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исходное количество особей. </w:t>
      </w:r>
    </w:p>
    <w:p w:rsidR="00D03540" w:rsidRPr="00636A16" w:rsidRDefault="00D03540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на данном этапе мы проводим повторное взвешивание дождевых червей, полученные данные заносим в таблицу. Данные действия мы повторяем каждые 2, 7 и 14 суток. </w:t>
      </w:r>
    </w:p>
    <w:p w:rsidR="00076C6E" w:rsidRPr="00636A16" w:rsidRDefault="00821B4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Для удобства анализа полученных результатов мы составили таблицу  </w:t>
      </w:r>
      <w:r w:rsidR="001E191C" w:rsidRPr="00636A16">
        <w:rPr>
          <w:rFonts w:ascii="Times New Roman" w:hAnsi="Times New Roman" w:cs="Times New Roman"/>
          <w:b/>
          <w:sz w:val="28"/>
          <w:szCs w:val="28"/>
        </w:rPr>
        <w:t>№</w:t>
      </w:r>
      <w:r w:rsidR="001E191C"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CF7562" w:rsidRPr="00636A16">
        <w:rPr>
          <w:rFonts w:ascii="Times New Roman" w:hAnsi="Times New Roman" w:cs="Times New Roman"/>
          <w:sz w:val="28"/>
          <w:szCs w:val="28"/>
        </w:rPr>
        <w:t xml:space="preserve"> </w:t>
      </w:r>
      <w:r w:rsidRPr="00636A16">
        <w:rPr>
          <w:rFonts w:ascii="Times New Roman" w:hAnsi="Times New Roman" w:cs="Times New Roman"/>
          <w:sz w:val="28"/>
          <w:szCs w:val="28"/>
        </w:rPr>
        <w:t xml:space="preserve">«Результаты </w:t>
      </w:r>
      <w:r w:rsidR="00952D64" w:rsidRPr="00636A16">
        <w:rPr>
          <w:rFonts w:ascii="Times New Roman" w:hAnsi="Times New Roman" w:cs="Times New Roman"/>
          <w:sz w:val="28"/>
          <w:szCs w:val="28"/>
        </w:rPr>
        <w:t>зооиндикации</w:t>
      </w:r>
      <w:r w:rsidRPr="00636A16">
        <w:rPr>
          <w:rFonts w:ascii="Times New Roman" w:hAnsi="Times New Roman" w:cs="Times New Roman"/>
          <w:sz w:val="28"/>
          <w:szCs w:val="28"/>
        </w:rPr>
        <w:t xml:space="preserve"> образцов почв</w:t>
      </w:r>
      <w:r w:rsidR="00CF7562" w:rsidRPr="00636A16">
        <w:rPr>
          <w:rFonts w:ascii="Times New Roman" w:hAnsi="Times New Roman" w:cs="Times New Roman"/>
          <w:sz w:val="28"/>
          <w:szCs w:val="28"/>
        </w:rPr>
        <w:t>ы</w:t>
      </w:r>
      <w:r w:rsidRPr="00636A16">
        <w:rPr>
          <w:rFonts w:ascii="Times New Roman" w:hAnsi="Times New Roman" w:cs="Times New Roman"/>
          <w:sz w:val="28"/>
          <w:szCs w:val="28"/>
        </w:rPr>
        <w:t>»</w:t>
      </w:r>
      <w:r w:rsidR="00CF7562" w:rsidRPr="00636A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00C1" w:rsidRPr="00636A16" w:rsidRDefault="00BA00C1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A00C1" w:rsidRPr="00636A16" w:rsidRDefault="00BA00C1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A00C1" w:rsidRPr="00636A16" w:rsidRDefault="00BA00C1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A00C1" w:rsidRPr="00636A16" w:rsidRDefault="00BA00C1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7562" w:rsidRPr="00636A16" w:rsidRDefault="00E4781C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Таблица № </w:t>
      </w:r>
      <w:r w:rsidR="001E191C"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6A16">
        <w:rPr>
          <w:rFonts w:ascii="Times New Roman" w:hAnsi="Times New Roman" w:cs="Times New Roman"/>
          <w:b/>
          <w:sz w:val="28"/>
          <w:szCs w:val="28"/>
        </w:rPr>
        <w:t xml:space="preserve">«Результаты </w:t>
      </w:r>
      <w:r w:rsidR="003D02A3" w:rsidRPr="00636A16">
        <w:rPr>
          <w:rFonts w:ascii="Times New Roman" w:hAnsi="Times New Roman" w:cs="Times New Roman"/>
          <w:b/>
          <w:sz w:val="28"/>
          <w:szCs w:val="28"/>
        </w:rPr>
        <w:t>зооиндикации</w:t>
      </w:r>
      <w:r w:rsidRPr="00636A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2D64" w:rsidRPr="00636A16">
        <w:rPr>
          <w:rFonts w:ascii="Times New Roman" w:hAnsi="Times New Roman" w:cs="Times New Roman"/>
          <w:b/>
          <w:sz w:val="28"/>
          <w:szCs w:val="28"/>
        </w:rPr>
        <w:t xml:space="preserve">образцов </w:t>
      </w:r>
      <w:r w:rsidRPr="00636A16">
        <w:rPr>
          <w:rFonts w:ascii="Times New Roman" w:hAnsi="Times New Roman" w:cs="Times New Roman"/>
          <w:b/>
          <w:sz w:val="28"/>
          <w:szCs w:val="28"/>
        </w:rPr>
        <w:t>почвы»</w:t>
      </w:r>
    </w:p>
    <w:tbl>
      <w:tblPr>
        <w:tblStyle w:val="ab"/>
        <w:tblW w:w="9747" w:type="dxa"/>
        <w:tblLook w:val="04A0" w:firstRow="1" w:lastRow="0" w:firstColumn="1" w:lastColumn="0" w:noHBand="0" w:noVBand="1"/>
      </w:tblPr>
      <w:tblGrid>
        <w:gridCol w:w="2927"/>
        <w:gridCol w:w="2001"/>
        <w:gridCol w:w="1559"/>
        <w:gridCol w:w="1701"/>
        <w:gridCol w:w="1559"/>
      </w:tblGrid>
      <w:tr w:rsidR="004077EA" w:rsidRPr="00636A16" w:rsidTr="004077EA">
        <w:tc>
          <w:tcPr>
            <w:tcW w:w="2927" w:type="dxa"/>
          </w:tcPr>
          <w:p w:rsidR="004077EA" w:rsidRPr="00636A16" w:rsidRDefault="004077EA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1" w:type="dxa"/>
          </w:tcPr>
          <w:p w:rsidR="004077EA" w:rsidRPr="00636A16" w:rsidRDefault="004077EA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Контрольный образец </w:t>
            </w:r>
          </w:p>
        </w:tc>
        <w:tc>
          <w:tcPr>
            <w:tcW w:w="1559" w:type="dxa"/>
          </w:tcPr>
          <w:p w:rsidR="004077EA" w:rsidRPr="00636A16" w:rsidRDefault="004077EA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>Образец №1</w:t>
            </w:r>
          </w:p>
        </w:tc>
        <w:tc>
          <w:tcPr>
            <w:tcW w:w="1701" w:type="dxa"/>
          </w:tcPr>
          <w:p w:rsidR="004077EA" w:rsidRPr="00636A16" w:rsidRDefault="004077EA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>Образец №2</w:t>
            </w:r>
          </w:p>
        </w:tc>
        <w:tc>
          <w:tcPr>
            <w:tcW w:w="1559" w:type="dxa"/>
          </w:tcPr>
          <w:p w:rsidR="004077EA" w:rsidRPr="00636A16" w:rsidRDefault="004077EA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>Образец</w:t>
            </w:r>
          </w:p>
          <w:p w:rsidR="004077EA" w:rsidRPr="00636A16" w:rsidRDefault="004077EA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>№3</w:t>
            </w:r>
          </w:p>
        </w:tc>
      </w:tr>
      <w:tr w:rsidR="004077EA" w:rsidRPr="00636A16" w:rsidTr="004077EA">
        <w:tc>
          <w:tcPr>
            <w:tcW w:w="2927" w:type="dxa"/>
          </w:tcPr>
          <w:p w:rsidR="004077EA" w:rsidRPr="00636A16" w:rsidRDefault="004077EA" w:rsidP="00636A1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>Время зарывания в почву (сек.)</w:t>
            </w:r>
          </w:p>
        </w:tc>
        <w:tc>
          <w:tcPr>
            <w:tcW w:w="2001" w:type="dxa"/>
          </w:tcPr>
          <w:p w:rsidR="004077EA" w:rsidRPr="00636A16" w:rsidRDefault="00DC120F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4 минут</w:t>
            </w:r>
            <w:r w:rsidR="00475870" w:rsidRPr="00636A1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 xml:space="preserve"> 44 секунды</w:t>
            </w:r>
          </w:p>
        </w:tc>
        <w:tc>
          <w:tcPr>
            <w:tcW w:w="1559" w:type="dxa"/>
          </w:tcPr>
          <w:p w:rsidR="004077EA" w:rsidRPr="00636A16" w:rsidRDefault="00CB704B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 xml:space="preserve">11 минут 39 секунд </w:t>
            </w:r>
          </w:p>
        </w:tc>
        <w:tc>
          <w:tcPr>
            <w:tcW w:w="1701" w:type="dxa"/>
          </w:tcPr>
          <w:p w:rsidR="004077EA" w:rsidRPr="00636A16" w:rsidRDefault="00951C3F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 xml:space="preserve">8 минут </w:t>
            </w:r>
          </w:p>
          <w:p w:rsidR="00951C3F" w:rsidRPr="00636A16" w:rsidRDefault="00951C3F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 xml:space="preserve">46 секунд </w:t>
            </w:r>
          </w:p>
        </w:tc>
        <w:tc>
          <w:tcPr>
            <w:tcW w:w="1559" w:type="dxa"/>
          </w:tcPr>
          <w:p w:rsidR="004077EA" w:rsidRPr="00636A16" w:rsidRDefault="00AF7C96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 xml:space="preserve">4 минуты </w:t>
            </w:r>
          </w:p>
          <w:p w:rsidR="00AF7C96" w:rsidRPr="00636A16" w:rsidRDefault="00AF7C96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 xml:space="preserve">15 секунд </w:t>
            </w:r>
          </w:p>
        </w:tc>
      </w:tr>
      <w:tr w:rsidR="002A4D2B" w:rsidRPr="00636A16" w:rsidTr="004077EA">
        <w:tc>
          <w:tcPr>
            <w:tcW w:w="2927" w:type="dxa"/>
          </w:tcPr>
          <w:p w:rsidR="002A4D2B" w:rsidRPr="00636A16" w:rsidRDefault="002A4D2B" w:rsidP="00636A1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червей до постановки эксперимента </w:t>
            </w:r>
          </w:p>
        </w:tc>
        <w:tc>
          <w:tcPr>
            <w:tcW w:w="2001" w:type="dxa"/>
          </w:tcPr>
          <w:p w:rsidR="002A4D2B" w:rsidRPr="00636A16" w:rsidRDefault="00F04665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59" w:type="dxa"/>
          </w:tcPr>
          <w:p w:rsidR="002A4D2B" w:rsidRPr="00636A16" w:rsidRDefault="00F04665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701" w:type="dxa"/>
          </w:tcPr>
          <w:p w:rsidR="002A4D2B" w:rsidRPr="00636A16" w:rsidRDefault="0096557C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59" w:type="dxa"/>
          </w:tcPr>
          <w:p w:rsidR="002A4D2B" w:rsidRPr="00636A16" w:rsidRDefault="0096557C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1158E5" w:rsidRPr="00636A16" w:rsidTr="004077EA">
        <w:tc>
          <w:tcPr>
            <w:tcW w:w="2927" w:type="dxa"/>
          </w:tcPr>
          <w:p w:rsidR="001158E5" w:rsidRPr="00636A16" w:rsidRDefault="001158E5" w:rsidP="00636A1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Масса дождевых червей до постановки эксперимента (грамм) </w:t>
            </w:r>
          </w:p>
        </w:tc>
        <w:tc>
          <w:tcPr>
            <w:tcW w:w="2001" w:type="dxa"/>
          </w:tcPr>
          <w:p w:rsidR="001158E5" w:rsidRPr="00636A16" w:rsidRDefault="00414426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  <w:tc>
          <w:tcPr>
            <w:tcW w:w="1559" w:type="dxa"/>
          </w:tcPr>
          <w:p w:rsidR="001158E5" w:rsidRPr="00636A16" w:rsidRDefault="00DC120F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 xml:space="preserve">6,3 </w:t>
            </w:r>
          </w:p>
        </w:tc>
        <w:tc>
          <w:tcPr>
            <w:tcW w:w="1701" w:type="dxa"/>
          </w:tcPr>
          <w:p w:rsidR="001158E5" w:rsidRPr="00636A16" w:rsidRDefault="00475870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 xml:space="preserve">7,1 </w:t>
            </w:r>
          </w:p>
        </w:tc>
        <w:tc>
          <w:tcPr>
            <w:tcW w:w="1559" w:type="dxa"/>
          </w:tcPr>
          <w:p w:rsidR="001158E5" w:rsidRPr="00636A16" w:rsidRDefault="00A4196A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 xml:space="preserve">6,2 </w:t>
            </w:r>
          </w:p>
        </w:tc>
      </w:tr>
      <w:tr w:rsidR="004077EA" w:rsidRPr="00636A16" w:rsidTr="004077EA">
        <w:tc>
          <w:tcPr>
            <w:tcW w:w="2927" w:type="dxa"/>
          </w:tcPr>
          <w:p w:rsidR="004077EA" w:rsidRPr="00636A16" w:rsidRDefault="004077EA" w:rsidP="00636A1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>Проце</w:t>
            </w:r>
            <w:r w:rsidR="001158E5"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>нт погибших особей (через 2 суток</w:t>
            </w:r>
            <w:r w:rsidR="00C269A7"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</w:t>
            </w: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2001" w:type="dxa"/>
          </w:tcPr>
          <w:p w:rsidR="004077EA" w:rsidRPr="00636A16" w:rsidRDefault="0097327D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2,8 %</w:t>
            </w:r>
          </w:p>
        </w:tc>
        <w:tc>
          <w:tcPr>
            <w:tcW w:w="1559" w:type="dxa"/>
          </w:tcPr>
          <w:p w:rsidR="004077EA" w:rsidRPr="00636A16" w:rsidRDefault="00E642C4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  <w:r w:rsidR="001D77F7" w:rsidRPr="00636A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4367" w:rsidRPr="00636A1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701" w:type="dxa"/>
          </w:tcPr>
          <w:p w:rsidR="004077EA" w:rsidRPr="00636A16" w:rsidRDefault="001D77F7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1559" w:type="dxa"/>
          </w:tcPr>
          <w:p w:rsidR="004077EA" w:rsidRPr="00636A16" w:rsidRDefault="00F94815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  <w:r w:rsidR="0097327D" w:rsidRPr="00636A16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4077EA" w:rsidRPr="00636A16" w:rsidTr="004077EA">
        <w:tc>
          <w:tcPr>
            <w:tcW w:w="2927" w:type="dxa"/>
          </w:tcPr>
          <w:p w:rsidR="004077EA" w:rsidRPr="00636A16" w:rsidRDefault="00C269A7" w:rsidP="00636A1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Масса дождевых червей через 2 суток (грамм) </w:t>
            </w:r>
          </w:p>
        </w:tc>
        <w:tc>
          <w:tcPr>
            <w:tcW w:w="2001" w:type="dxa"/>
          </w:tcPr>
          <w:p w:rsidR="004077EA" w:rsidRPr="00636A16" w:rsidRDefault="002E343E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 xml:space="preserve">10,2 </w:t>
            </w:r>
          </w:p>
        </w:tc>
        <w:tc>
          <w:tcPr>
            <w:tcW w:w="1559" w:type="dxa"/>
          </w:tcPr>
          <w:p w:rsidR="004077EA" w:rsidRPr="00636A16" w:rsidRDefault="00E642C4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34D3B" w:rsidRPr="00636A16">
              <w:rPr>
                <w:rFonts w:ascii="Times New Roman" w:hAnsi="Times New Roman" w:cs="Times New Roman"/>
                <w:sz w:val="28"/>
                <w:szCs w:val="28"/>
              </w:rPr>
              <w:t xml:space="preserve">,5 </w:t>
            </w:r>
          </w:p>
        </w:tc>
        <w:tc>
          <w:tcPr>
            <w:tcW w:w="1701" w:type="dxa"/>
          </w:tcPr>
          <w:p w:rsidR="004077EA" w:rsidRPr="00636A16" w:rsidRDefault="0035790D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 xml:space="preserve">10,5 </w:t>
            </w:r>
          </w:p>
        </w:tc>
        <w:tc>
          <w:tcPr>
            <w:tcW w:w="1559" w:type="dxa"/>
          </w:tcPr>
          <w:p w:rsidR="004077EA" w:rsidRPr="00636A16" w:rsidRDefault="00E642C4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 xml:space="preserve">8,4 </w:t>
            </w:r>
          </w:p>
        </w:tc>
      </w:tr>
      <w:tr w:rsidR="004077EA" w:rsidRPr="00636A16" w:rsidTr="004077EA">
        <w:tc>
          <w:tcPr>
            <w:tcW w:w="2927" w:type="dxa"/>
          </w:tcPr>
          <w:p w:rsidR="004077EA" w:rsidRPr="00636A16" w:rsidRDefault="00065E88" w:rsidP="00636A1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>Процент погибших особей (через 7 суток) %</w:t>
            </w:r>
          </w:p>
        </w:tc>
        <w:tc>
          <w:tcPr>
            <w:tcW w:w="2001" w:type="dxa"/>
          </w:tcPr>
          <w:p w:rsidR="004077EA" w:rsidRPr="00636A16" w:rsidRDefault="006328DB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1559" w:type="dxa"/>
          </w:tcPr>
          <w:p w:rsidR="004077EA" w:rsidRPr="00636A16" w:rsidRDefault="00B07747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5,7 %</w:t>
            </w:r>
          </w:p>
        </w:tc>
        <w:tc>
          <w:tcPr>
            <w:tcW w:w="1701" w:type="dxa"/>
          </w:tcPr>
          <w:p w:rsidR="004077EA" w:rsidRPr="00636A16" w:rsidRDefault="006328DB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1559" w:type="dxa"/>
          </w:tcPr>
          <w:p w:rsidR="004077EA" w:rsidRPr="00636A16" w:rsidRDefault="009F634B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  <w:r w:rsidR="001D2FD3" w:rsidRPr="00636A16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065E88" w:rsidRPr="00636A16" w:rsidTr="004077EA">
        <w:tc>
          <w:tcPr>
            <w:tcW w:w="2927" w:type="dxa"/>
          </w:tcPr>
          <w:p w:rsidR="00065E88" w:rsidRPr="00636A16" w:rsidRDefault="00065E88" w:rsidP="00636A1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Масса дождевых </w:t>
            </w: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червей через 7 суток (грамм)</w:t>
            </w:r>
          </w:p>
        </w:tc>
        <w:tc>
          <w:tcPr>
            <w:tcW w:w="2001" w:type="dxa"/>
          </w:tcPr>
          <w:p w:rsidR="00065E88" w:rsidRPr="00636A16" w:rsidRDefault="006328DB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7,5 </w:t>
            </w:r>
          </w:p>
        </w:tc>
        <w:tc>
          <w:tcPr>
            <w:tcW w:w="1559" w:type="dxa"/>
          </w:tcPr>
          <w:p w:rsidR="00065E88" w:rsidRPr="00636A16" w:rsidRDefault="00B07747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 xml:space="preserve">7,9 </w:t>
            </w:r>
          </w:p>
        </w:tc>
        <w:tc>
          <w:tcPr>
            <w:tcW w:w="1701" w:type="dxa"/>
          </w:tcPr>
          <w:p w:rsidR="00065E88" w:rsidRPr="00636A16" w:rsidRDefault="00C17580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14,0</w:t>
            </w:r>
          </w:p>
        </w:tc>
        <w:tc>
          <w:tcPr>
            <w:tcW w:w="1559" w:type="dxa"/>
          </w:tcPr>
          <w:p w:rsidR="00065E88" w:rsidRPr="00636A16" w:rsidRDefault="001D2FD3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</w:tr>
      <w:tr w:rsidR="00065E88" w:rsidRPr="00636A16" w:rsidTr="004077EA">
        <w:tc>
          <w:tcPr>
            <w:tcW w:w="2927" w:type="dxa"/>
          </w:tcPr>
          <w:p w:rsidR="00065E88" w:rsidRPr="00636A16" w:rsidRDefault="00065E88" w:rsidP="00636A1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Процент погибших особей (через 14 суток) %</w:t>
            </w:r>
          </w:p>
        </w:tc>
        <w:tc>
          <w:tcPr>
            <w:tcW w:w="2001" w:type="dxa"/>
          </w:tcPr>
          <w:p w:rsidR="00065E88" w:rsidRPr="00636A16" w:rsidRDefault="002F4BF8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0 %</w:t>
            </w:r>
          </w:p>
        </w:tc>
        <w:tc>
          <w:tcPr>
            <w:tcW w:w="1559" w:type="dxa"/>
          </w:tcPr>
          <w:p w:rsidR="00065E88" w:rsidRPr="00636A16" w:rsidRDefault="002F4BF8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,7 %</w:t>
            </w:r>
          </w:p>
        </w:tc>
        <w:tc>
          <w:tcPr>
            <w:tcW w:w="1701" w:type="dxa"/>
          </w:tcPr>
          <w:p w:rsidR="00065E88" w:rsidRPr="00636A16" w:rsidRDefault="002F4BF8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1559" w:type="dxa"/>
          </w:tcPr>
          <w:p w:rsidR="00065E88" w:rsidRPr="00636A16" w:rsidRDefault="009F634B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  <w:r w:rsidR="002F4BF8" w:rsidRPr="00636A16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065E88" w:rsidRPr="00636A16" w:rsidTr="004077EA">
        <w:tc>
          <w:tcPr>
            <w:tcW w:w="2927" w:type="dxa"/>
          </w:tcPr>
          <w:p w:rsidR="00065E88" w:rsidRPr="00636A16" w:rsidRDefault="00065E88" w:rsidP="00636A1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>Масса дождевых червей через 14 суток (грамм)</w:t>
            </w:r>
          </w:p>
        </w:tc>
        <w:tc>
          <w:tcPr>
            <w:tcW w:w="2001" w:type="dxa"/>
          </w:tcPr>
          <w:p w:rsidR="00065E88" w:rsidRPr="00636A16" w:rsidRDefault="002F4BF8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 xml:space="preserve">8,0 </w:t>
            </w:r>
          </w:p>
        </w:tc>
        <w:tc>
          <w:tcPr>
            <w:tcW w:w="1559" w:type="dxa"/>
          </w:tcPr>
          <w:p w:rsidR="00065E88" w:rsidRPr="00636A16" w:rsidRDefault="002F4BF8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 xml:space="preserve">8,3 </w:t>
            </w:r>
          </w:p>
        </w:tc>
        <w:tc>
          <w:tcPr>
            <w:tcW w:w="1701" w:type="dxa"/>
          </w:tcPr>
          <w:p w:rsidR="00065E88" w:rsidRPr="00636A16" w:rsidRDefault="002F4BF8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16,0</w:t>
            </w:r>
          </w:p>
        </w:tc>
        <w:tc>
          <w:tcPr>
            <w:tcW w:w="1559" w:type="dxa"/>
          </w:tcPr>
          <w:p w:rsidR="00065E88" w:rsidRPr="00636A16" w:rsidRDefault="002F4BF8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</w:tr>
      <w:tr w:rsidR="001D6FF7" w:rsidRPr="00636A16" w:rsidTr="004077EA">
        <w:tc>
          <w:tcPr>
            <w:tcW w:w="2927" w:type="dxa"/>
          </w:tcPr>
          <w:p w:rsidR="001D6FF7" w:rsidRPr="00636A16" w:rsidRDefault="001D6FF7" w:rsidP="00636A1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Примечание </w:t>
            </w:r>
          </w:p>
        </w:tc>
        <w:tc>
          <w:tcPr>
            <w:tcW w:w="2001" w:type="dxa"/>
          </w:tcPr>
          <w:p w:rsidR="001D6FF7" w:rsidRPr="00636A16" w:rsidRDefault="00A51808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1D6FF7" w:rsidRPr="00636A16" w:rsidRDefault="00A51808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1D6FF7" w:rsidRPr="00636A16" w:rsidRDefault="00A51808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1D6FF7" w:rsidRPr="00636A16" w:rsidRDefault="00A51808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E4781C" w:rsidRPr="00636A16" w:rsidRDefault="00E4781C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0F98" w:rsidRPr="00636A16" w:rsidRDefault="005B0F98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Выводы</w:t>
      </w:r>
      <w:r w:rsidRPr="00636A16">
        <w:rPr>
          <w:rFonts w:ascii="Times New Roman" w:hAnsi="Times New Roman" w:cs="Times New Roman"/>
          <w:sz w:val="28"/>
          <w:szCs w:val="28"/>
        </w:rPr>
        <w:t xml:space="preserve">: </w:t>
      </w:r>
      <w:r w:rsidR="002244B0" w:rsidRPr="00636A16">
        <w:rPr>
          <w:rFonts w:ascii="Times New Roman" w:hAnsi="Times New Roman" w:cs="Times New Roman"/>
          <w:sz w:val="28"/>
          <w:szCs w:val="28"/>
        </w:rPr>
        <w:t xml:space="preserve">Анализируя полученные результаты, мы обнаружили, что быстрее всего дождевые черви </w:t>
      </w:r>
      <w:r w:rsidR="005C5B47" w:rsidRPr="00636A16">
        <w:rPr>
          <w:rFonts w:ascii="Times New Roman" w:hAnsi="Times New Roman" w:cs="Times New Roman"/>
          <w:sz w:val="28"/>
          <w:szCs w:val="28"/>
        </w:rPr>
        <w:t>зарывались в о</w:t>
      </w:r>
      <w:r w:rsidR="0001597F" w:rsidRPr="00636A16">
        <w:rPr>
          <w:rFonts w:ascii="Times New Roman" w:hAnsi="Times New Roman" w:cs="Times New Roman"/>
          <w:sz w:val="28"/>
          <w:szCs w:val="28"/>
        </w:rPr>
        <w:t>бразец №3 и контрольный образец</w:t>
      </w:r>
      <w:r w:rsidR="008C2340" w:rsidRPr="00636A16">
        <w:rPr>
          <w:rFonts w:ascii="Times New Roman" w:hAnsi="Times New Roman" w:cs="Times New Roman"/>
          <w:sz w:val="28"/>
          <w:szCs w:val="28"/>
        </w:rPr>
        <w:t xml:space="preserve"> (почва из леса)</w:t>
      </w:r>
      <w:r w:rsidR="0001597F" w:rsidRPr="00636A16">
        <w:rPr>
          <w:rFonts w:ascii="Times New Roman" w:hAnsi="Times New Roman" w:cs="Times New Roman"/>
          <w:sz w:val="28"/>
          <w:szCs w:val="28"/>
        </w:rPr>
        <w:t>, это говорит нам о том, что эта почва является наиболее благоприятной средой обитания для данных представителей животного царства</w:t>
      </w:r>
      <w:r w:rsidR="008C2340" w:rsidRPr="00636A16">
        <w:rPr>
          <w:rFonts w:ascii="Times New Roman" w:hAnsi="Times New Roman" w:cs="Times New Roman"/>
          <w:sz w:val="28"/>
          <w:szCs w:val="28"/>
        </w:rPr>
        <w:t xml:space="preserve"> (достаточное количество пищи и влаги</w:t>
      </w:r>
      <w:r w:rsidR="007809B0" w:rsidRPr="00636A16">
        <w:rPr>
          <w:rFonts w:ascii="Times New Roman" w:hAnsi="Times New Roman" w:cs="Times New Roman"/>
          <w:sz w:val="28"/>
          <w:szCs w:val="28"/>
        </w:rPr>
        <w:t>).</w:t>
      </w:r>
      <w:r w:rsidR="008C2340" w:rsidRPr="00636A16">
        <w:rPr>
          <w:rFonts w:ascii="Times New Roman" w:hAnsi="Times New Roman" w:cs="Times New Roman"/>
          <w:sz w:val="28"/>
          <w:szCs w:val="28"/>
        </w:rPr>
        <w:t xml:space="preserve"> </w:t>
      </w:r>
      <w:r w:rsidR="007809B0" w:rsidRPr="00636A16">
        <w:rPr>
          <w:rFonts w:ascii="Times New Roman" w:hAnsi="Times New Roman" w:cs="Times New Roman"/>
          <w:sz w:val="28"/>
          <w:szCs w:val="28"/>
        </w:rPr>
        <w:t>Д</w:t>
      </w:r>
      <w:r w:rsidR="008C2340" w:rsidRPr="00636A16">
        <w:rPr>
          <w:rFonts w:ascii="Times New Roman" w:hAnsi="Times New Roman" w:cs="Times New Roman"/>
          <w:sz w:val="28"/>
          <w:szCs w:val="28"/>
        </w:rPr>
        <w:t>ольше все</w:t>
      </w:r>
      <w:r w:rsidR="007809B0" w:rsidRPr="00636A16">
        <w:rPr>
          <w:rFonts w:ascii="Times New Roman" w:hAnsi="Times New Roman" w:cs="Times New Roman"/>
          <w:sz w:val="28"/>
          <w:szCs w:val="28"/>
        </w:rPr>
        <w:t xml:space="preserve">го </w:t>
      </w:r>
      <w:r w:rsidR="008C2340" w:rsidRPr="00636A16">
        <w:rPr>
          <w:rFonts w:ascii="Times New Roman" w:hAnsi="Times New Roman" w:cs="Times New Roman"/>
          <w:sz w:val="28"/>
          <w:szCs w:val="28"/>
        </w:rPr>
        <w:t>дождевые черви за</w:t>
      </w:r>
      <w:r w:rsidR="007809B0" w:rsidRPr="00636A16">
        <w:rPr>
          <w:rFonts w:ascii="Times New Roman" w:hAnsi="Times New Roman" w:cs="Times New Roman"/>
          <w:sz w:val="28"/>
          <w:szCs w:val="28"/>
        </w:rPr>
        <w:t xml:space="preserve">рывались </w:t>
      </w:r>
      <w:r w:rsidR="008C2340" w:rsidRPr="00636A16">
        <w:rPr>
          <w:rFonts w:ascii="Times New Roman" w:hAnsi="Times New Roman" w:cs="Times New Roman"/>
          <w:sz w:val="28"/>
          <w:szCs w:val="28"/>
        </w:rPr>
        <w:t xml:space="preserve"> в образец №1, следовательно, этот образец чем-то отпугивает данных животных (причины могут быть разные  </w:t>
      </w:r>
      <w:r w:rsidR="0001597F" w:rsidRPr="00636A16">
        <w:rPr>
          <w:rFonts w:ascii="Times New Roman" w:hAnsi="Times New Roman" w:cs="Times New Roman"/>
          <w:sz w:val="28"/>
          <w:szCs w:val="28"/>
        </w:rPr>
        <w:t xml:space="preserve"> </w:t>
      </w:r>
      <w:r w:rsidR="008C2340" w:rsidRPr="00636A16">
        <w:rPr>
          <w:rFonts w:ascii="Times New Roman" w:hAnsi="Times New Roman" w:cs="Times New Roman"/>
          <w:sz w:val="28"/>
          <w:szCs w:val="28"/>
        </w:rPr>
        <w:t xml:space="preserve">- наличие токсичных химических соединений или недостаток пищи и влаги). </w:t>
      </w:r>
      <w:r w:rsidR="00040303" w:rsidRPr="00636A16">
        <w:rPr>
          <w:rFonts w:ascii="Times New Roman" w:hAnsi="Times New Roman" w:cs="Times New Roman"/>
          <w:sz w:val="28"/>
          <w:szCs w:val="28"/>
        </w:rPr>
        <w:t xml:space="preserve">У дождевых червей снижается активность жизнедеятельности  в сильнокислых средах, это также может послужить причиной такого поведения червей. </w:t>
      </w:r>
    </w:p>
    <w:p w:rsidR="008C2340" w:rsidRPr="00636A16" w:rsidRDefault="006E4A93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Наибольший прирост </w:t>
      </w:r>
      <w:r w:rsidR="00C51539" w:rsidRPr="00636A16">
        <w:rPr>
          <w:rFonts w:ascii="Times New Roman" w:hAnsi="Times New Roman" w:cs="Times New Roman"/>
          <w:sz w:val="28"/>
          <w:szCs w:val="28"/>
        </w:rPr>
        <w:t>массы</w:t>
      </w:r>
      <w:r w:rsidRPr="00636A16">
        <w:rPr>
          <w:rFonts w:ascii="Times New Roman" w:hAnsi="Times New Roman" w:cs="Times New Roman"/>
          <w:sz w:val="28"/>
          <w:szCs w:val="28"/>
        </w:rPr>
        <w:t xml:space="preserve"> дождевых червей мы наблюдали в образце №2</w:t>
      </w:r>
      <w:r w:rsidR="00894303" w:rsidRPr="00636A16">
        <w:rPr>
          <w:rFonts w:ascii="Times New Roman" w:hAnsi="Times New Roman" w:cs="Times New Roman"/>
          <w:sz w:val="28"/>
          <w:szCs w:val="28"/>
        </w:rPr>
        <w:t xml:space="preserve">. </w:t>
      </w:r>
      <w:r w:rsidR="009F634B" w:rsidRPr="00636A16">
        <w:rPr>
          <w:rFonts w:ascii="Times New Roman" w:hAnsi="Times New Roman" w:cs="Times New Roman"/>
          <w:sz w:val="28"/>
          <w:szCs w:val="28"/>
        </w:rPr>
        <w:t>Низкий прирост массы и наибольшей процент гибели</w:t>
      </w:r>
      <w:r w:rsidR="003D65CC" w:rsidRPr="00636A16">
        <w:rPr>
          <w:rFonts w:ascii="Times New Roman" w:hAnsi="Times New Roman" w:cs="Times New Roman"/>
          <w:sz w:val="28"/>
          <w:szCs w:val="28"/>
        </w:rPr>
        <w:t xml:space="preserve"> дождевых червей</w:t>
      </w:r>
      <w:r w:rsidR="009F634B" w:rsidRPr="00636A16">
        <w:rPr>
          <w:rFonts w:ascii="Times New Roman" w:hAnsi="Times New Roman" w:cs="Times New Roman"/>
          <w:sz w:val="28"/>
          <w:szCs w:val="28"/>
        </w:rPr>
        <w:t xml:space="preserve"> мы наблюдали в образце №1. </w:t>
      </w:r>
      <w:r w:rsidR="00465D04" w:rsidRPr="00636A16">
        <w:rPr>
          <w:rFonts w:ascii="Times New Roman" w:hAnsi="Times New Roman" w:cs="Times New Roman"/>
          <w:sz w:val="28"/>
          <w:szCs w:val="28"/>
        </w:rPr>
        <w:t>Фактором, ограничивающим распространение дождевых червей, является состав почвенного раствора. Там, где создаются условия для накопления солей в почве, так называемого засоления, фауна червей резко сокращаетс</w:t>
      </w:r>
      <w:r w:rsidR="003D65CC" w:rsidRPr="00636A16">
        <w:rPr>
          <w:rFonts w:ascii="Times New Roman" w:hAnsi="Times New Roman" w:cs="Times New Roman"/>
          <w:sz w:val="28"/>
          <w:szCs w:val="28"/>
        </w:rPr>
        <w:t xml:space="preserve">я, следовательно, образец №1 может содержать наибольшее количество солей, а также низкое содержание гумуса. </w:t>
      </w:r>
    </w:p>
    <w:p w:rsidR="003D65CC" w:rsidRPr="00636A16" w:rsidRDefault="003D65CC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Для наглядн</w:t>
      </w:r>
      <w:r w:rsidR="00E749DF" w:rsidRPr="00636A16">
        <w:rPr>
          <w:rFonts w:ascii="Times New Roman" w:hAnsi="Times New Roman" w:cs="Times New Roman"/>
          <w:sz w:val="28"/>
          <w:szCs w:val="28"/>
        </w:rPr>
        <w:t>ости мы построили график и диаграмму</w:t>
      </w:r>
      <w:r w:rsidRPr="00636A16">
        <w:rPr>
          <w:rFonts w:ascii="Times New Roman" w:hAnsi="Times New Roman" w:cs="Times New Roman"/>
          <w:sz w:val="28"/>
          <w:szCs w:val="28"/>
        </w:rPr>
        <w:t xml:space="preserve"> в </w:t>
      </w:r>
      <w:r w:rsidRPr="00636A16">
        <w:rPr>
          <w:rFonts w:ascii="Times New Roman" w:hAnsi="Times New Roman" w:cs="Times New Roman"/>
          <w:b/>
          <w:sz w:val="28"/>
          <w:szCs w:val="28"/>
        </w:rPr>
        <w:t>Приложение №6</w:t>
      </w:r>
      <w:r w:rsidRPr="00636A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2BEC" w:rsidRPr="00636A16" w:rsidRDefault="00412BEC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Фрагменты проделанной работы представлены в </w:t>
      </w:r>
      <w:r w:rsidRPr="00636A16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3D65CC" w:rsidRPr="00636A16">
        <w:rPr>
          <w:rFonts w:ascii="Times New Roman" w:hAnsi="Times New Roman" w:cs="Times New Roman"/>
          <w:b/>
          <w:sz w:val="28"/>
          <w:szCs w:val="28"/>
        </w:rPr>
        <w:t>7</w:t>
      </w:r>
      <w:r w:rsidRPr="00636A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4661" w:rsidRPr="00636A16" w:rsidRDefault="00004661" w:rsidP="00636A1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555A" w:rsidRPr="00636A16" w:rsidRDefault="007A555A" w:rsidP="00636A16">
      <w:pPr>
        <w:pStyle w:val="2"/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_Toc33010287"/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2.3 </w:t>
      </w:r>
      <w:r w:rsidR="00765274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Фитоиндикация почв</w:t>
      </w:r>
      <w:bookmarkEnd w:id="9"/>
      <w:r w:rsidR="00A57037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</w:p>
    <w:p w:rsidR="00765274" w:rsidRPr="00636A16" w:rsidRDefault="00765274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6DA9" w:rsidRPr="00636A16" w:rsidRDefault="0037449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Для оценки степени загрязнения почвы можно применять фитоиндикаторы. </w:t>
      </w:r>
    </w:p>
    <w:p w:rsidR="00732A4E" w:rsidRPr="00636A16" w:rsidRDefault="00732A4E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Кресс-салат – однолетнее овощное растение (сем. Капустные, используется как ранняя зелень), быстро растущее и отличающееся очень хорошей всхожестью, а также очень чувствительное к загрязнению среды. </w:t>
      </w:r>
    </w:p>
    <w:p w:rsidR="00374499" w:rsidRPr="00636A16" w:rsidRDefault="00E85BDF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636A16">
        <w:rPr>
          <w:rFonts w:ascii="Times New Roman" w:hAnsi="Times New Roman" w:cs="Times New Roman"/>
          <w:sz w:val="28"/>
          <w:szCs w:val="28"/>
        </w:rPr>
        <w:t xml:space="preserve"> – </w:t>
      </w:r>
      <w:r w:rsidR="003B5629" w:rsidRPr="00636A16">
        <w:rPr>
          <w:rFonts w:ascii="Times New Roman" w:hAnsi="Times New Roman" w:cs="Times New Roman"/>
          <w:sz w:val="28"/>
          <w:szCs w:val="28"/>
        </w:rPr>
        <w:t xml:space="preserve">провести биотестирование </w:t>
      </w:r>
      <w:r w:rsidR="00AB7740" w:rsidRPr="00636A16">
        <w:rPr>
          <w:rFonts w:ascii="Times New Roman" w:hAnsi="Times New Roman" w:cs="Times New Roman"/>
          <w:sz w:val="28"/>
          <w:szCs w:val="28"/>
        </w:rPr>
        <w:t xml:space="preserve">вытяжки из почвы </w:t>
      </w:r>
      <w:r w:rsidR="003B5629" w:rsidRPr="00636A16">
        <w:rPr>
          <w:rFonts w:ascii="Times New Roman" w:hAnsi="Times New Roman" w:cs="Times New Roman"/>
          <w:sz w:val="28"/>
          <w:szCs w:val="28"/>
        </w:rPr>
        <w:t xml:space="preserve"> по прорастанию семян. </w:t>
      </w:r>
    </w:p>
    <w:p w:rsidR="00846DA9" w:rsidRPr="00636A16" w:rsidRDefault="008C482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636A16">
        <w:rPr>
          <w:rFonts w:ascii="Times New Roman" w:hAnsi="Times New Roman" w:cs="Times New Roman"/>
          <w:sz w:val="28"/>
          <w:szCs w:val="28"/>
        </w:rPr>
        <w:t>:</w:t>
      </w:r>
    </w:p>
    <w:p w:rsidR="00FA656E" w:rsidRPr="00636A16" w:rsidRDefault="00FA656E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lastRenderedPageBreak/>
        <w:t>1.Семена кресс-салата</w:t>
      </w:r>
      <w:r w:rsidR="009640C7" w:rsidRPr="00636A16">
        <w:rPr>
          <w:rFonts w:ascii="Times New Roman" w:hAnsi="Times New Roman" w:cs="Times New Roman"/>
          <w:sz w:val="28"/>
          <w:szCs w:val="28"/>
        </w:rPr>
        <w:t xml:space="preserve">, капуста </w:t>
      </w:r>
      <w:r w:rsidR="00000FA9" w:rsidRPr="00636A16">
        <w:rPr>
          <w:rFonts w:ascii="Times New Roman" w:hAnsi="Times New Roman" w:cs="Times New Roman"/>
          <w:sz w:val="28"/>
          <w:szCs w:val="28"/>
        </w:rPr>
        <w:t xml:space="preserve">белокочанная </w:t>
      </w:r>
      <w:r w:rsidR="00573038" w:rsidRPr="00636A16">
        <w:rPr>
          <w:rFonts w:ascii="Times New Roman" w:hAnsi="Times New Roman" w:cs="Times New Roman"/>
          <w:sz w:val="28"/>
          <w:szCs w:val="28"/>
        </w:rPr>
        <w:t xml:space="preserve">сорта </w:t>
      </w:r>
      <w:r w:rsidR="00000FA9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«Слава»</w:t>
      </w:r>
      <w:r w:rsidR="00573038" w:rsidRPr="00636A16">
        <w:rPr>
          <w:rFonts w:ascii="Times New Roman" w:hAnsi="Times New Roman" w:cs="Times New Roman"/>
          <w:sz w:val="28"/>
          <w:szCs w:val="28"/>
        </w:rPr>
        <w:t>,</w:t>
      </w:r>
      <w:r w:rsidR="007A67D2" w:rsidRPr="00636A16">
        <w:rPr>
          <w:rFonts w:ascii="Times New Roman" w:hAnsi="Times New Roman" w:cs="Times New Roman"/>
          <w:sz w:val="28"/>
          <w:szCs w:val="28"/>
        </w:rPr>
        <w:t xml:space="preserve"> морковь сорта </w:t>
      </w:r>
      <w:r w:rsidR="00167C60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«Нииох»</w:t>
      </w:r>
      <w:r w:rsidR="007A67D2" w:rsidRPr="00636A16">
        <w:rPr>
          <w:rFonts w:ascii="Times New Roman" w:hAnsi="Times New Roman" w:cs="Times New Roman"/>
          <w:sz w:val="28"/>
          <w:szCs w:val="28"/>
        </w:rPr>
        <w:t>,</w:t>
      </w:r>
      <w:r w:rsidR="002B184C" w:rsidRPr="00636A16">
        <w:rPr>
          <w:rFonts w:ascii="Times New Roman" w:hAnsi="Times New Roman" w:cs="Times New Roman"/>
          <w:sz w:val="28"/>
          <w:szCs w:val="28"/>
        </w:rPr>
        <w:t xml:space="preserve"> </w:t>
      </w:r>
      <w:r w:rsidR="002D6E50" w:rsidRPr="00636A16">
        <w:rPr>
          <w:rFonts w:ascii="Times New Roman" w:hAnsi="Times New Roman" w:cs="Times New Roman"/>
          <w:sz w:val="28"/>
          <w:szCs w:val="28"/>
        </w:rPr>
        <w:t xml:space="preserve">петрушка листовая сорта «утренняя свежесть», </w:t>
      </w:r>
      <w:r w:rsidR="00E85176"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85176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листовой салат  сорта «</w:t>
      </w:r>
      <w:r w:rsidR="002B184C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85176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Московский парниковый»</w:t>
      </w:r>
      <w:r w:rsidRPr="00636A16">
        <w:rPr>
          <w:rFonts w:ascii="Times New Roman" w:hAnsi="Times New Roman" w:cs="Times New Roman"/>
          <w:sz w:val="28"/>
          <w:szCs w:val="28"/>
        </w:rPr>
        <w:t>;</w:t>
      </w:r>
    </w:p>
    <w:p w:rsidR="00FA656E" w:rsidRPr="00636A16" w:rsidRDefault="00FA656E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2.</w:t>
      </w:r>
      <w:r w:rsidR="00005E46" w:rsidRPr="00636A16">
        <w:rPr>
          <w:rFonts w:ascii="Times New Roman" w:hAnsi="Times New Roman" w:cs="Times New Roman"/>
          <w:sz w:val="28"/>
          <w:szCs w:val="28"/>
        </w:rPr>
        <w:t>Полиэтиленовые крышки;</w:t>
      </w:r>
    </w:p>
    <w:p w:rsidR="00FA656E" w:rsidRPr="00636A16" w:rsidRDefault="00FA656E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3.Фильтровальная бумага, разрезанная на кусочки по размерам чашек (емкостей), или готовые диски из нее;</w:t>
      </w:r>
    </w:p>
    <w:p w:rsidR="001A165B" w:rsidRPr="00636A16" w:rsidRDefault="00064767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4.Широкогорлые колбы с пробками;</w:t>
      </w:r>
    </w:p>
    <w:p w:rsidR="00B535AB" w:rsidRPr="00636A16" w:rsidRDefault="00AB7740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5</w:t>
      </w:r>
      <w:r w:rsidR="00B535AB" w:rsidRPr="00636A16">
        <w:rPr>
          <w:rFonts w:ascii="Times New Roman" w:hAnsi="Times New Roman" w:cs="Times New Roman"/>
          <w:sz w:val="28"/>
          <w:szCs w:val="28"/>
        </w:rPr>
        <w:t xml:space="preserve">.Вата; </w:t>
      </w:r>
    </w:p>
    <w:p w:rsidR="00B535AB" w:rsidRPr="00636A16" w:rsidRDefault="00AB7740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6</w:t>
      </w:r>
      <w:r w:rsidR="00B535AB" w:rsidRPr="00636A16">
        <w:rPr>
          <w:rFonts w:ascii="Times New Roman" w:hAnsi="Times New Roman" w:cs="Times New Roman"/>
          <w:sz w:val="28"/>
          <w:szCs w:val="28"/>
        </w:rPr>
        <w:t xml:space="preserve">.Пинцеты; </w:t>
      </w:r>
    </w:p>
    <w:p w:rsidR="00064767" w:rsidRPr="00636A16" w:rsidRDefault="00AB7740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7</w:t>
      </w:r>
      <w:r w:rsidR="00B535AB" w:rsidRPr="00636A16">
        <w:rPr>
          <w:rFonts w:ascii="Times New Roman" w:hAnsi="Times New Roman" w:cs="Times New Roman"/>
          <w:sz w:val="28"/>
          <w:szCs w:val="28"/>
        </w:rPr>
        <w:t>.Большие пробирки;</w:t>
      </w:r>
    </w:p>
    <w:p w:rsidR="00B535AB" w:rsidRPr="00636A16" w:rsidRDefault="00AB7740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8</w:t>
      </w:r>
      <w:r w:rsidR="00B535AB" w:rsidRPr="00636A16">
        <w:rPr>
          <w:rFonts w:ascii="Times New Roman" w:hAnsi="Times New Roman" w:cs="Times New Roman"/>
          <w:sz w:val="28"/>
          <w:szCs w:val="28"/>
        </w:rPr>
        <w:t>.</w:t>
      </w:r>
      <w:r w:rsidRPr="00636A16">
        <w:rPr>
          <w:rFonts w:ascii="Times New Roman" w:hAnsi="Times New Roman" w:cs="Times New Roman"/>
          <w:sz w:val="28"/>
          <w:szCs w:val="28"/>
        </w:rPr>
        <w:t xml:space="preserve"> Пипетки;</w:t>
      </w:r>
    </w:p>
    <w:p w:rsidR="00AB7740" w:rsidRPr="00636A16" w:rsidRDefault="00AB7740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9.</w:t>
      </w:r>
      <w:r w:rsidR="00EE58E6" w:rsidRPr="00636A16">
        <w:rPr>
          <w:rFonts w:ascii="Times New Roman" w:hAnsi="Times New Roman" w:cs="Times New Roman"/>
          <w:sz w:val="28"/>
          <w:szCs w:val="28"/>
        </w:rPr>
        <w:t xml:space="preserve"> Водная вытяжка из почвы.</w:t>
      </w:r>
    </w:p>
    <w:p w:rsidR="00A45204" w:rsidRPr="00636A16" w:rsidRDefault="005F73D2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 xml:space="preserve">Ход работы. </w:t>
      </w:r>
    </w:p>
    <w:p w:rsidR="00646BB8" w:rsidRPr="00636A16" w:rsidRDefault="00646BB8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1.Перед тем как приступить к постановке опыт</w:t>
      </w:r>
      <w:r w:rsidR="000C1B9F" w:rsidRPr="00636A16">
        <w:rPr>
          <w:rFonts w:ascii="Times New Roman" w:hAnsi="Times New Roman" w:cs="Times New Roman"/>
          <w:sz w:val="28"/>
          <w:szCs w:val="28"/>
        </w:rPr>
        <w:t>а</w:t>
      </w:r>
      <w:r w:rsidRPr="00636A16">
        <w:rPr>
          <w:rFonts w:ascii="Times New Roman" w:hAnsi="Times New Roman" w:cs="Times New Roman"/>
          <w:sz w:val="28"/>
          <w:szCs w:val="28"/>
        </w:rPr>
        <w:t>, мы провели социологический опрос среди обучающихся 10 класса, так как ребята осваивают не только программу среднего общего образования, но и образовательную программу профессионального обучения по рабочей профессии «Овощевод»</w:t>
      </w:r>
      <w:r w:rsidR="007C176F" w:rsidRPr="00636A16">
        <w:rPr>
          <w:rFonts w:ascii="Times New Roman" w:hAnsi="Times New Roman" w:cs="Times New Roman"/>
          <w:sz w:val="28"/>
          <w:szCs w:val="28"/>
        </w:rPr>
        <w:t xml:space="preserve"> в структуре которой есть учебная практика, т.е. они должны высадить на пришкольном участке овощные культуры для получения зачёта. В итоге мы выяснили, что они собираются высаживать следующие овощные культуры:</w:t>
      </w:r>
    </w:p>
    <w:p w:rsidR="002B47C1" w:rsidRPr="00636A16" w:rsidRDefault="002B47C1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-кресс-салата;</w:t>
      </w:r>
    </w:p>
    <w:p w:rsidR="002B47C1" w:rsidRPr="00636A16" w:rsidRDefault="002B47C1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-капуста белокочанная сорта «Слава»;</w:t>
      </w:r>
    </w:p>
    <w:p w:rsidR="002B47C1" w:rsidRPr="00636A16" w:rsidRDefault="002B47C1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-морковь сорта «Нииох»;</w:t>
      </w:r>
    </w:p>
    <w:p w:rsidR="002B47C1" w:rsidRPr="00636A16" w:rsidRDefault="002B47C1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-петрушка листовая сорта «</w:t>
      </w:r>
      <w:r w:rsidR="001A3477" w:rsidRPr="00636A16">
        <w:rPr>
          <w:rFonts w:ascii="Times New Roman" w:hAnsi="Times New Roman" w:cs="Times New Roman"/>
          <w:sz w:val="28"/>
          <w:szCs w:val="28"/>
        </w:rPr>
        <w:t>У</w:t>
      </w:r>
      <w:r w:rsidRPr="00636A16">
        <w:rPr>
          <w:rFonts w:ascii="Times New Roman" w:hAnsi="Times New Roman" w:cs="Times New Roman"/>
          <w:sz w:val="28"/>
          <w:szCs w:val="28"/>
        </w:rPr>
        <w:t>тренняя свежесть»;</w:t>
      </w:r>
    </w:p>
    <w:p w:rsidR="002B47C1" w:rsidRPr="00636A16" w:rsidRDefault="002B47C1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-листовой салат  сорта « Московский парниковый».</w:t>
      </w:r>
    </w:p>
    <w:p w:rsidR="000C1B9F" w:rsidRPr="00636A16" w:rsidRDefault="000C1B9F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Следовательно, для того, чтобы дать им полезные рекомендации по расположению рассады, мы выбрали для своего эксперимента именно эти овощные культуры. </w:t>
      </w:r>
    </w:p>
    <w:p w:rsidR="00354A70" w:rsidRPr="00636A16" w:rsidRDefault="00646BB8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2</w:t>
      </w:r>
      <w:r w:rsidR="00354A70" w:rsidRPr="00636A16">
        <w:rPr>
          <w:rFonts w:ascii="Times New Roman" w:hAnsi="Times New Roman" w:cs="Times New Roman"/>
          <w:sz w:val="28"/>
          <w:szCs w:val="28"/>
        </w:rPr>
        <w:t>.С целью профилактики развития различных поражений патогенами, в первую очередь грибковыми, семена протравлива</w:t>
      </w:r>
      <w:r w:rsidR="001A3477" w:rsidRPr="00636A16">
        <w:rPr>
          <w:rFonts w:ascii="Times New Roman" w:hAnsi="Times New Roman" w:cs="Times New Roman"/>
          <w:sz w:val="28"/>
          <w:szCs w:val="28"/>
        </w:rPr>
        <w:t>ем</w:t>
      </w:r>
      <w:r w:rsidR="00354A70" w:rsidRPr="00636A16">
        <w:rPr>
          <w:rFonts w:ascii="Times New Roman" w:hAnsi="Times New Roman" w:cs="Times New Roman"/>
          <w:sz w:val="28"/>
          <w:szCs w:val="28"/>
        </w:rPr>
        <w:t>. Сухие семена погружа</w:t>
      </w:r>
      <w:r w:rsidR="001A3477" w:rsidRPr="00636A16">
        <w:rPr>
          <w:rFonts w:ascii="Times New Roman" w:hAnsi="Times New Roman" w:cs="Times New Roman"/>
          <w:sz w:val="28"/>
          <w:szCs w:val="28"/>
        </w:rPr>
        <w:t>ем</w:t>
      </w:r>
      <w:r w:rsidR="00354A70" w:rsidRPr="00636A16">
        <w:rPr>
          <w:rFonts w:ascii="Times New Roman" w:hAnsi="Times New Roman" w:cs="Times New Roman"/>
          <w:sz w:val="28"/>
          <w:szCs w:val="28"/>
        </w:rPr>
        <w:t xml:space="preserve"> в 1%-ный раствор марганцовокислого калия на 0,5 часа, а затем промыва</w:t>
      </w:r>
      <w:r w:rsidR="001A3477" w:rsidRPr="00636A16">
        <w:rPr>
          <w:rFonts w:ascii="Times New Roman" w:hAnsi="Times New Roman" w:cs="Times New Roman"/>
          <w:sz w:val="28"/>
          <w:szCs w:val="28"/>
        </w:rPr>
        <w:t>ем</w:t>
      </w:r>
      <w:r w:rsidR="00354A70" w:rsidRPr="00636A16">
        <w:rPr>
          <w:rFonts w:ascii="Times New Roman" w:hAnsi="Times New Roman" w:cs="Times New Roman"/>
          <w:sz w:val="28"/>
          <w:szCs w:val="28"/>
        </w:rPr>
        <w:t xml:space="preserve"> дистиллированной водой, используя два слоя марли, обсушива</w:t>
      </w:r>
      <w:r w:rsidR="001A3477" w:rsidRPr="00636A16">
        <w:rPr>
          <w:rFonts w:ascii="Times New Roman" w:hAnsi="Times New Roman" w:cs="Times New Roman"/>
          <w:sz w:val="28"/>
          <w:szCs w:val="28"/>
        </w:rPr>
        <w:t>ем</w:t>
      </w:r>
      <w:r w:rsidR="00354A70" w:rsidRPr="00636A16">
        <w:rPr>
          <w:rFonts w:ascii="Times New Roman" w:hAnsi="Times New Roman" w:cs="Times New Roman"/>
          <w:sz w:val="28"/>
          <w:szCs w:val="28"/>
        </w:rPr>
        <w:t xml:space="preserve"> на фильтровальной бумаге на воздухе. </w:t>
      </w:r>
    </w:p>
    <w:p w:rsidR="00F0025D" w:rsidRPr="00636A16" w:rsidRDefault="00646BB8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3</w:t>
      </w:r>
      <w:r w:rsidR="009D7B54" w:rsidRPr="00636A16">
        <w:rPr>
          <w:rFonts w:ascii="Times New Roman" w:hAnsi="Times New Roman" w:cs="Times New Roman"/>
          <w:sz w:val="28"/>
          <w:szCs w:val="28"/>
        </w:rPr>
        <w:t xml:space="preserve">.Берём образцы почв, взятые с пришкольного участка и контрольный образец из </w:t>
      </w:r>
      <w:r w:rsidR="000E0AED" w:rsidRPr="00636A16">
        <w:rPr>
          <w:rFonts w:ascii="Times New Roman" w:hAnsi="Times New Roman" w:cs="Times New Roman"/>
          <w:sz w:val="28"/>
          <w:szCs w:val="28"/>
        </w:rPr>
        <w:t>леса, растира</w:t>
      </w:r>
      <w:r w:rsidR="001A3477" w:rsidRPr="00636A16">
        <w:rPr>
          <w:rFonts w:ascii="Times New Roman" w:hAnsi="Times New Roman" w:cs="Times New Roman"/>
          <w:sz w:val="28"/>
          <w:szCs w:val="28"/>
        </w:rPr>
        <w:t>ем</w:t>
      </w:r>
      <w:r w:rsidR="000E0AED" w:rsidRPr="00636A16">
        <w:rPr>
          <w:rFonts w:ascii="Times New Roman" w:hAnsi="Times New Roman" w:cs="Times New Roman"/>
          <w:sz w:val="28"/>
          <w:szCs w:val="28"/>
        </w:rPr>
        <w:t xml:space="preserve"> их в ступке </w:t>
      </w:r>
      <w:r w:rsidR="00661EF3" w:rsidRPr="00636A16">
        <w:rPr>
          <w:rFonts w:ascii="Times New Roman" w:hAnsi="Times New Roman" w:cs="Times New Roman"/>
          <w:sz w:val="28"/>
          <w:szCs w:val="28"/>
        </w:rPr>
        <w:t>и просеива</w:t>
      </w:r>
      <w:r w:rsidR="001A3477" w:rsidRPr="00636A16">
        <w:rPr>
          <w:rFonts w:ascii="Times New Roman" w:hAnsi="Times New Roman" w:cs="Times New Roman"/>
          <w:sz w:val="28"/>
          <w:szCs w:val="28"/>
        </w:rPr>
        <w:t>ем</w:t>
      </w:r>
      <w:r w:rsidR="00661EF3" w:rsidRPr="00636A16">
        <w:rPr>
          <w:rFonts w:ascii="Times New Roman" w:hAnsi="Times New Roman" w:cs="Times New Roman"/>
          <w:sz w:val="28"/>
          <w:szCs w:val="28"/>
        </w:rPr>
        <w:t xml:space="preserve"> через мелкое сито.</w:t>
      </w:r>
      <w:r w:rsidR="00696C8C" w:rsidRPr="00636A16">
        <w:rPr>
          <w:rFonts w:ascii="Times New Roman" w:hAnsi="Times New Roman" w:cs="Times New Roman"/>
          <w:sz w:val="28"/>
          <w:szCs w:val="28"/>
        </w:rPr>
        <w:t xml:space="preserve"> Взвешива</w:t>
      </w:r>
      <w:r w:rsidR="001A3477" w:rsidRPr="00636A16">
        <w:rPr>
          <w:rFonts w:ascii="Times New Roman" w:hAnsi="Times New Roman" w:cs="Times New Roman"/>
          <w:sz w:val="28"/>
          <w:szCs w:val="28"/>
        </w:rPr>
        <w:t>ем</w:t>
      </w:r>
      <w:r w:rsidR="00696C8C" w:rsidRPr="00636A16">
        <w:rPr>
          <w:rFonts w:ascii="Times New Roman" w:hAnsi="Times New Roman" w:cs="Times New Roman"/>
          <w:sz w:val="28"/>
          <w:szCs w:val="28"/>
        </w:rPr>
        <w:t xml:space="preserve"> на весах </w:t>
      </w:r>
      <w:r w:rsidR="00391785" w:rsidRPr="00636A16">
        <w:rPr>
          <w:rFonts w:ascii="Times New Roman" w:hAnsi="Times New Roman" w:cs="Times New Roman"/>
          <w:sz w:val="28"/>
          <w:szCs w:val="28"/>
        </w:rPr>
        <w:t>10 г почвы, пересыпа</w:t>
      </w:r>
      <w:r w:rsidR="001A3477" w:rsidRPr="00636A16">
        <w:rPr>
          <w:rFonts w:ascii="Times New Roman" w:hAnsi="Times New Roman" w:cs="Times New Roman"/>
          <w:sz w:val="28"/>
          <w:szCs w:val="28"/>
        </w:rPr>
        <w:t>ем</w:t>
      </w:r>
      <w:r w:rsidR="00391785" w:rsidRPr="00636A16">
        <w:rPr>
          <w:rFonts w:ascii="Times New Roman" w:hAnsi="Times New Roman" w:cs="Times New Roman"/>
          <w:sz w:val="28"/>
          <w:szCs w:val="28"/>
        </w:rPr>
        <w:t xml:space="preserve"> в колбочку, прилива</w:t>
      </w:r>
      <w:r w:rsidR="001A3477" w:rsidRPr="00636A16">
        <w:rPr>
          <w:rFonts w:ascii="Times New Roman" w:hAnsi="Times New Roman" w:cs="Times New Roman"/>
          <w:sz w:val="28"/>
          <w:szCs w:val="28"/>
        </w:rPr>
        <w:t>ем</w:t>
      </w:r>
      <w:r w:rsidR="00391785" w:rsidRPr="00636A16">
        <w:rPr>
          <w:rFonts w:ascii="Times New Roman" w:hAnsi="Times New Roman" w:cs="Times New Roman"/>
          <w:sz w:val="28"/>
          <w:szCs w:val="28"/>
        </w:rPr>
        <w:t xml:space="preserve"> 25 мл дистиллированной воды. Энергично взбалтыва</w:t>
      </w:r>
      <w:r w:rsidR="001A3477" w:rsidRPr="00636A16">
        <w:rPr>
          <w:rFonts w:ascii="Times New Roman" w:hAnsi="Times New Roman" w:cs="Times New Roman"/>
          <w:sz w:val="28"/>
          <w:szCs w:val="28"/>
        </w:rPr>
        <w:t>ем</w:t>
      </w:r>
      <w:r w:rsidR="00F0025D" w:rsidRPr="00636A16">
        <w:rPr>
          <w:rFonts w:ascii="Times New Roman" w:hAnsi="Times New Roman" w:cs="Times New Roman"/>
          <w:sz w:val="28"/>
          <w:szCs w:val="28"/>
        </w:rPr>
        <w:t xml:space="preserve"> 10–15 мин.</w:t>
      </w:r>
    </w:p>
    <w:p w:rsidR="009C1B00" w:rsidRPr="00636A16" w:rsidRDefault="00646BB8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4</w:t>
      </w:r>
      <w:r w:rsidR="00391785" w:rsidRPr="00636A16">
        <w:rPr>
          <w:rFonts w:ascii="Times New Roman" w:hAnsi="Times New Roman" w:cs="Times New Roman"/>
          <w:sz w:val="28"/>
          <w:szCs w:val="28"/>
        </w:rPr>
        <w:t>.</w:t>
      </w:r>
      <w:r w:rsidR="0029485B" w:rsidRPr="00636A16">
        <w:rPr>
          <w:rFonts w:ascii="Times New Roman" w:hAnsi="Times New Roman" w:cs="Times New Roman"/>
          <w:sz w:val="28"/>
          <w:szCs w:val="28"/>
        </w:rPr>
        <w:t xml:space="preserve"> </w:t>
      </w:r>
      <w:r w:rsidR="00F0025D" w:rsidRPr="00636A16">
        <w:rPr>
          <w:rFonts w:ascii="Times New Roman" w:hAnsi="Times New Roman" w:cs="Times New Roman"/>
          <w:sz w:val="28"/>
          <w:szCs w:val="28"/>
        </w:rPr>
        <w:t>В д</w:t>
      </w:r>
      <w:r w:rsidR="0029485B" w:rsidRPr="00636A16">
        <w:rPr>
          <w:rFonts w:ascii="Times New Roman" w:hAnsi="Times New Roman" w:cs="Times New Roman"/>
          <w:sz w:val="28"/>
          <w:szCs w:val="28"/>
        </w:rPr>
        <w:t>ва фильтра, смоченные 2 мл полученной вытяжки из почвы помещают на дно</w:t>
      </w:r>
      <w:r w:rsidR="00F1075F" w:rsidRPr="00636A16">
        <w:rPr>
          <w:rFonts w:ascii="Times New Roman" w:hAnsi="Times New Roman" w:cs="Times New Roman"/>
          <w:sz w:val="28"/>
          <w:szCs w:val="28"/>
        </w:rPr>
        <w:t xml:space="preserve"> ёмкости, раскладывают на них 2</w:t>
      </w:r>
      <w:r w:rsidR="009C1B00" w:rsidRPr="00636A16">
        <w:rPr>
          <w:rFonts w:ascii="Times New Roman" w:hAnsi="Times New Roman" w:cs="Times New Roman"/>
          <w:sz w:val="28"/>
          <w:szCs w:val="28"/>
        </w:rPr>
        <w:t>5</w:t>
      </w:r>
      <w:r w:rsidR="00F1075F" w:rsidRPr="00636A16">
        <w:rPr>
          <w:rFonts w:ascii="Times New Roman" w:hAnsi="Times New Roman" w:cs="Times New Roman"/>
          <w:sz w:val="28"/>
          <w:szCs w:val="28"/>
        </w:rPr>
        <w:t xml:space="preserve"> семян, </w:t>
      </w:r>
      <w:r w:rsidR="007359E5" w:rsidRPr="00636A16">
        <w:rPr>
          <w:rFonts w:ascii="Times New Roman" w:hAnsi="Times New Roman" w:cs="Times New Roman"/>
          <w:sz w:val="28"/>
          <w:szCs w:val="28"/>
        </w:rPr>
        <w:t>закрывают крышкой, ставят в тёплое место (</w:t>
      </w:r>
      <w:r w:rsidR="007359E5" w:rsidRPr="00636A1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7359E5" w:rsidRPr="00636A16">
        <w:rPr>
          <w:rFonts w:ascii="Times New Roman" w:hAnsi="Times New Roman" w:cs="Times New Roman"/>
          <w:sz w:val="28"/>
          <w:szCs w:val="28"/>
        </w:rPr>
        <w:t xml:space="preserve"> примерно 25</w:t>
      </w:r>
      <w:r w:rsidR="007359E5" w:rsidRPr="00636A16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7D4511" w:rsidRPr="00636A16">
        <w:rPr>
          <w:rFonts w:ascii="Times New Roman" w:hAnsi="Times New Roman" w:cs="Times New Roman"/>
          <w:sz w:val="28"/>
          <w:szCs w:val="28"/>
        </w:rPr>
        <w:t xml:space="preserve">С). </w:t>
      </w:r>
      <w:r w:rsidR="009C1B00" w:rsidRPr="00636A16">
        <w:rPr>
          <w:rFonts w:ascii="Times New Roman" w:hAnsi="Times New Roman" w:cs="Times New Roman"/>
          <w:sz w:val="28"/>
          <w:szCs w:val="28"/>
        </w:rPr>
        <w:t>Контроль став</w:t>
      </w:r>
      <w:r w:rsidR="00E20849" w:rsidRPr="00636A16">
        <w:rPr>
          <w:rFonts w:ascii="Times New Roman" w:hAnsi="Times New Roman" w:cs="Times New Roman"/>
          <w:sz w:val="28"/>
          <w:szCs w:val="28"/>
        </w:rPr>
        <w:t>им</w:t>
      </w:r>
      <w:r w:rsidR="009C1B00" w:rsidRPr="00636A16">
        <w:rPr>
          <w:rFonts w:ascii="Times New Roman" w:hAnsi="Times New Roman" w:cs="Times New Roman"/>
          <w:sz w:val="28"/>
          <w:szCs w:val="28"/>
        </w:rPr>
        <w:t xml:space="preserve"> на дистиллированной воде. Оценку производ</w:t>
      </w:r>
      <w:r w:rsidR="00E20849" w:rsidRPr="00636A16">
        <w:rPr>
          <w:rFonts w:ascii="Times New Roman" w:hAnsi="Times New Roman" w:cs="Times New Roman"/>
          <w:sz w:val="28"/>
          <w:szCs w:val="28"/>
        </w:rPr>
        <w:t>им</w:t>
      </w:r>
      <w:r w:rsidR="009C1B00" w:rsidRPr="00636A16">
        <w:rPr>
          <w:rFonts w:ascii="Times New Roman" w:hAnsi="Times New Roman" w:cs="Times New Roman"/>
          <w:sz w:val="28"/>
          <w:szCs w:val="28"/>
        </w:rPr>
        <w:t>, когд</w:t>
      </w:r>
      <w:r w:rsidR="00836724" w:rsidRPr="00636A16">
        <w:rPr>
          <w:rFonts w:ascii="Times New Roman" w:hAnsi="Times New Roman" w:cs="Times New Roman"/>
          <w:sz w:val="28"/>
          <w:szCs w:val="28"/>
        </w:rPr>
        <w:t xml:space="preserve">а семена на контроле прорастут более чем на </w:t>
      </w:r>
      <w:r w:rsidR="009C1B00" w:rsidRPr="00636A16">
        <w:rPr>
          <w:rFonts w:ascii="Times New Roman" w:hAnsi="Times New Roman" w:cs="Times New Roman"/>
          <w:sz w:val="28"/>
          <w:szCs w:val="28"/>
        </w:rPr>
        <w:t xml:space="preserve">50 %. </w:t>
      </w:r>
    </w:p>
    <w:p w:rsidR="009C1B00" w:rsidRPr="00636A16" w:rsidRDefault="009C1B00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lastRenderedPageBreak/>
        <w:t xml:space="preserve">Для удобства анализа полученных результатов мы составили </w:t>
      </w:r>
      <w:r w:rsidRPr="00636A16">
        <w:rPr>
          <w:rFonts w:ascii="Times New Roman" w:hAnsi="Times New Roman" w:cs="Times New Roman"/>
          <w:b/>
          <w:sz w:val="28"/>
          <w:szCs w:val="28"/>
        </w:rPr>
        <w:t xml:space="preserve">таблицу  </w:t>
      </w:r>
      <w:r w:rsidR="00E20849"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№4</w:t>
      </w: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6A16">
        <w:rPr>
          <w:rFonts w:ascii="Times New Roman" w:hAnsi="Times New Roman" w:cs="Times New Roman"/>
          <w:b/>
          <w:sz w:val="28"/>
          <w:szCs w:val="28"/>
        </w:rPr>
        <w:t>«Результаты фитоиндикации образцов почвы».</w:t>
      </w:r>
    </w:p>
    <w:p w:rsidR="00F24B33" w:rsidRPr="00636A16" w:rsidRDefault="00F24B33" w:rsidP="00636A16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57463" w:rsidRPr="00636A16" w:rsidRDefault="00A57463" w:rsidP="00636A16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№ </w:t>
      </w:r>
      <w:r w:rsidR="00E20849"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Pr="00636A16">
        <w:rPr>
          <w:rFonts w:ascii="Times New Roman" w:hAnsi="Times New Roman" w:cs="Times New Roman"/>
          <w:b/>
          <w:sz w:val="28"/>
          <w:szCs w:val="28"/>
        </w:rPr>
        <w:t>«Результаты фитоиндикации образцов почвы»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76"/>
        <w:gridCol w:w="2712"/>
        <w:gridCol w:w="1661"/>
        <w:gridCol w:w="1661"/>
        <w:gridCol w:w="1661"/>
      </w:tblGrid>
      <w:tr w:rsidR="003D5BA6" w:rsidRPr="00636A16" w:rsidTr="001A3477">
        <w:tc>
          <w:tcPr>
            <w:tcW w:w="1911" w:type="dxa"/>
          </w:tcPr>
          <w:p w:rsidR="003D5BA6" w:rsidRPr="00636A16" w:rsidRDefault="00CE39CE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Семенка растений </w:t>
            </w:r>
          </w:p>
        </w:tc>
        <w:tc>
          <w:tcPr>
            <w:tcW w:w="2001" w:type="dxa"/>
          </w:tcPr>
          <w:p w:rsidR="003D5BA6" w:rsidRPr="00636A16" w:rsidRDefault="00CE39CE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Контрольный образец </w:t>
            </w:r>
            <w:r w:rsidR="00CE54CA"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>(дистиллированная вода)</w:t>
            </w:r>
          </w:p>
          <w:p w:rsidR="00302AE6" w:rsidRPr="00636A16" w:rsidRDefault="00302AE6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>Всхожесть семян, %</w:t>
            </w:r>
          </w:p>
        </w:tc>
        <w:tc>
          <w:tcPr>
            <w:tcW w:w="1886" w:type="dxa"/>
          </w:tcPr>
          <w:p w:rsidR="003D5BA6" w:rsidRPr="00636A16" w:rsidRDefault="00CE39CE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>Образец №1</w:t>
            </w:r>
          </w:p>
          <w:p w:rsidR="00302AE6" w:rsidRPr="00636A16" w:rsidRDefault="00302AE6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>Всхожесть семян, %</w:t>
            </w:r>
          </w:p>
        </w:tc>
        <w:tc>
          <w:tcPr>
            <w:tcW w:w="1886" w:type="dxa"/>
          </w:tcPr>
          <w:p w:rsidR="003D5BA6" w:rsidRPr="00636A16" w:rsidRDefault="00CE39CE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>Образец №2</w:t>
            </w:r>
          </w:p>
          <w:p w:rsidR="00302AE6" w:rsidRPr="00636A16" w:rsidRDefault="00302AE6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>Всхожесть семян, %</w:t>
            </w:r>
          </w:p>
        </w:tc>
        <w:tc>
          <w:tcPr>
            <w:tcW w:w="1887" w:type="dxa"/>
          </w:tcPr>
          <w:p w:rsidR="003D5BA6" w:rsidRPr="00636A16" w:rsidRDefault="00CE39CE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>Образец №3</w:t>
            </w:r>
          </w:p>
          <w:p w:rsidR="00302AE6" w:rsidRPr="00636A16" w:rsidRDefault="00302AE6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>Всхожесть семян, %</w:t>
            </w:r>
          </w:p>
        </w:tc>
      </w:tr>
      <w:tr w:rsidR="003D5BA6" w:rsidRPr="00636A16" w:rsidTr="001A3477">
        <w:tc>
          <w:tcPr>
            <w:tcW w:w="1911" w:type="dxa"/>
          </w:tcPr>
          <w:p w:rsidR="003D5BA6" w:rsidRPr="00636A16" w:rsidRDefault="00671C91" w:rsidP="00636A1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Кресс-салат</w:t>
            </w:r>
          </w:p>
        </w:tc>
        <w:tc>
          <w:tcPr>
            <w:tcW w:w="2001" w:type="dxa"/>
          </w:tcPr>
          <w:p w:rsidR="003D5BA6" w:rsidRPr="00636A16" w:rsidRDefault="00C36D7C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86" w:type="dxa"/>
          </w:tcPr>
          <w:p w:rsidR="003D5BA6" w:rsidRPr="00636A16" w:rsidRDefault="00DC386F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886" w:type="dxa"/>
          </w:tcPr>
          <w:p w:rsidR="003D5BA6" w:rsidRPr="00636A16" w:rsidRDefault="00DC386F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887" w:type="dxa"/>
          </w:tcPr>
          <w:p w:rsidR="003D5BA6" w:rsidRPr="00636A16" w:rsidRDefault="00DC386F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3D5BA6" w:rsidRPr="00636A16" w:rsidTr="001A3477">
        <w:tc>
          <w:tcPr>
            <w:tcW w:w="1911" w:type="dxa"/>
          </w:tcPr>
          <w:p w:rsidR="003D5BA6" w:rsidRPr="00636A16" w:rsidRDefault="00671C91" w:rsidP="00636A1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 xml:space="preserve">Капуста </w:t>
            </w:r>
            <w:r w:rsidR="001A3477" w:rsidRPr="00636A16">
              <w:rPr>
                <w:rFonts w:ascii="Times New Roman" w:hAnsi="Times New Roman" w:cs="Times New Roman"/>
                <w:sz w:val="28"/>
                <w:szCs w:val="28"/>
              </w:rPr>
              <w:t>белокочанная сорта «Слава»</w:t>
            </w:r>
          </w:p>
        </w:tc>
        <w:tc>
          <w:tcPr>
            <w:tcW w:w="2001" w:type="dxa"/>
          </w:tcPr>
          <w:p w:rsidR="003D5BA6" w:rsidRPr="00636A16" w:rsidRDefault="00383291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886" w:type="dxa"/>
          </w:tcPr>
          <w:p w:rsidR="003D5BA6" w:rsidRPr="00636A16" w:rsidRDefault="00383291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886" w:type="dxa"/>
          </w:tcPr>
          <w:p w:rsidR="003D5BA6" w:rsidRPr="00636A16" w:rsidRDefault="00383291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887" w:type="dxa"/>
          </w:tcPr>
          <w:p w:rsidR="003D5BA6" w:rsidRPr="00636A16" w:rsidRDefault="00383291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3D5BA6" w:rsidRPr="00636A16" w:rsidTr="001A3477">
        <w:tc>
          <w:tcPr>
            <w:tcW w:w="1911" w:type="dxa"/>
          </w:tcPr>
          <w:p w:rsidR="003D5BA6" w:rsidRPr="00636A16" w:rsidRDefault="001A3477" w:rsidP="00636A1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Морковь сорта «Нииох»</w:t>
            </w:r>
          </w:p>
        </w:tc>
        <w:tc>
          <w:tcPr>
            <w:tcW w:w="2001" w:type="dxa"/>
          </w:tcPr>
          <w:p w:rsidR="003D5BA6" w:rsidRPr="00636A16" w:rsidRDefault="000F56A7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886" w:type="dxa"/>
          </w:tcPr>
          <w:p w:rsidR="003D5BA6" w:rsidRPr="00636A16" w:rsidRDefault="000F56A7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886" w:type="dxa"/>
          </w:tcPr>
          <w:p w:rsidR="003D5BA6" w:rsidRPr="00636A16" w:rsidRDefault="00383291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887" w:type="dxa"/>
          </w:tcPr>
          <w:p w:rsidR="003D5BA6" w:rsidRPr="00636A16" w:rsidRDefault="00383291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3D5BA6" w:rsidRPr="00636A16" w:rsidTr="001A3477">
        <w:tc>
          <w:tcPr>
            <w:tcW w:w="1911" w:type="dxa"/>
          </w:tcPr>
          <w:p w:rsidR="003D5BA6" w:rsidRPr="00636A16" w:rsidRDefault="0028331B" w:rsidP="00636A1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Петрушка листовая сорта «</w:t>
            </w:r>
            <w:r w:rsidRPr="00636A16">
              <w:rPr>
                <w:rFonts w:ascii="Times New Roman" w:hAnsi="Times New Roman" w:cs="Times New Roman"/>
                <w:i/>
                <w:sz w:val="28"/>
                <w:szCs w:val="28"/>
              </w:rPr>
              <w:t>Утренняя свежесть</w:t>
            </w: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01" w:type="dxa"/>
          </w:tcPr>
          <w:p w:rsidR="003D5BA6" w:rsidRPr="00636A16" w:rsidRDefault="00836724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886" w:type="dxa"/>
          </w:tcPr>
          <w:p w:rsidR="003D5BA6" w:rsidRPr="00636A16" w:rsidRDefault="00552B8A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886" w:type="dxa"/>
          </w:tcPr>
          <w:p w:rsidR="003D5BA6" w:rsidRPr="00636A16" w:rsidRDefault="003E6ACE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887" w:type="dxa"/>
          </w:tcPr>
          <w:p w:rsidR="003D5BA6" w:rsidRPr="00636A16" w:rsidRDefault="003E6ACE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28331B" w:rsidRPr="00636A16" w:rsidTr="001A3477">
        <w:tc>
          <w:tcPr>
            <w:tcW w:w="1911" w:type="dxa"/>
          </w:tcPr>
          <w:p w:rsidR="00883ED6" w:rsidRPr="00636A16" w:rsidRDefault="00883ED6" w:rsidP="00636A1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 xml:space="preserve">Листовой салат  сорта </w:t>
            </w:r>
          </w:p>
          <w:p w:rsidR="0028331B" w:rsidRPr="00636A16" w:rsidRDefault="00883ED6" w:rsidP="00636A1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r w:rsidRPr="00636A16">
              <w:rPr>
                <w:rFonts w:ascii="Times New Roman" w:hAnsi="Times New Roman" w:cs="Times New Roman"/>
                <w:i/>
                <w:sz w:val="28"/>
                <w:szCs w:val="28"/>
              </w:rPr>
              <w:t>Московский парниковый</w:t>
            </w: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01" w:type="dxa"/>
          </w:tcPr>
          <w:p w:rsidR="0028331B" w:rsidRPr="00636A16" w:rsidRDefault="001649BA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86" w:type="dxa"/>
          </w:tcPr>
          <w:p w:rsidR="0028331B" w:rsidRPr="00636A16" w:rsidRDefault="001649BA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86" w:type="dxa"/>
          </w:tcPr>
          <w:p w:rsidR="0028331B" w:rsidRPr="00636A16" w:rsidRDefault="009B74DE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887" w:type="dxa"/>
          </w:tcPr>
          <w:p w:rsidR="0028331B" w:rsidRPr="00636A16" w:rsidRDefault="001649BA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</w:tbl>
    <w:p w:rsidR="005B32B8" w:rsidRPr="00636A16" w:rsidRDefault="005B32B8" w:rsidP="00636A16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B32B8" w:rsidRPr="00636A16" w:rsidRDefault="00247D8F" w:rsidP="00636A1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Выводы</w:t>
      </w:r>
      <w:r w:rsidRPr="00636A16">
        <w:rPr>
          <w:rFonts w:ascii="Times New Roman" w:hAnsi="Times New Roman" w:cs="Times New Roman"/>
          <w:sz w:val="28"/>
          <w:szCs w:val="28"/>
        </w:rPr>
        <w:t xml:space="preserve">:  </w:t>
      </w:r>
      <w:r w:rsidR="00F71EE7" w:rsidRPr="00636A16">
        <w:rPr>
          <w:rFonts w:ascii="Times New Roman" w:hAnsi="Times New Roman" w:cs="Times New Roman"/>
          <w:sz w:val="28"/>
          <w:szCs w:val="28"/>
        </w:rPr>
        <w:t>Лучший результат</w:t>
      </w:r>
      <w:r w:rsidR="005B32B8" w:rsidRPr="00636A16">
        <w:rPr>
          <w:rFonts w:ascii="Times New Roman" w:hAnsi="Times New Roman" w:cs="Times New Roman"/>
          <w:sz w:val="28"/>
          <w:szCs w:val="28"/>
        </w:rPr>
        <w:t xml:space="preserve"> всхожести семян</w:t>
      </w:r>
      <w:r w:rsidR="00F71EE7" w:rsidRPr="00636A16">
        <w:rPr>
          <w:rFonts w:ascii="Times New Roman" w:hAnsi="Times New Roman" w:cs="Times New Roman"/>
          <w:sz w:val="28"/>
          <w:szCs w:val="28"/>
        </w:rPr>
        <w:t xml:space="preserve"> показала вытяжка почвы образца №2,</w:t>
      </w:r>
      <w:r w:rsidR="005B32B8" w:rsidRPr="00636A16">
        <w:rPr>
          <w:rFonts w:ascii="Times New Roman" w:hAnsi="Times New Roman" w:cs="Times New Roman"/>
          <w:sz w:val="28"/>
          <w:szCs w:val="28"/>
        </w:rPr>
        <w:t xml:space="preserve"> это </w:t>
      </w:r>
      <w:r w:rsidR="00F71EE7" w:rsidRPr="00636A16">
        <w:rPr>
          <w:rFonts w:ascii="Times New Roman" w:hAnsi="Times New Roman" w:cs="Times New Roman"/>
          <w:sz w:val="28"/>
          <w:szCs w:val="28"/>
        </w:rPr>
        <w:t xml:space="preserve"> </w:t>
      </w:r>
      <w:r w:rsidR="00DA0619" w:rsidRPr="00636A16">
        <w:rPr>
          <w:rFonts w:ascii="Times New Roman" w:hAnsi="Times New Roman" w:cs="Times New Roman"/>
          <w:sz w:val="28"/>
          <w:szCs w:val="28"/>
        </w:rPr>
        <w:t xml:space="preserve">можно объяснить тем, что на этом участке </w:t>
      </w:r>
      <w:r w:rsidR="00074015" w:rsidRPr="00636A16">
        <w:rPr>
          <w:rFonts w:ascii="Times New Roman" w:hAnsi="Times New Roman" w:cs="Times New Roman"/>
          <w:sz w:val="28"/>
          <w:szCs w:val="28"/>
        </w:rPr>
        <w:t xml:space="preserve">находится большое количество перегноя. </w:t>
      </w:r>
    </w:p>
    <w:p w:rsidR="0030328F" w:rsidRPr="00636A16" w:rsidRDefault="005B32B8" w:rsidP="00636A1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Самый низкий результат всхожести семян показала вытяжка почвы образца №1, </w:t>
      </w:r>
      <w:r w:rsidR="002B33B9" w:rsidRPr="00636A16">
        <w:rPr>
          <w:rFonts w:ascii="Times New Roman" w:hAnsi="Times New Roman" w:cs="Times New Roman"/>
          <w:sz w:val="28"/>
          <w:szCs w:val="28"/>
        </w:rPr>
        <w:t>это можно объяснить тем что, во-первых</w:t>
      </w:r>
      <w:r w:rsidR="00F07555" w:rsidRPr="00636A16">
        <w:rPr>
          <w:rFonts w:ascii="Times New Roman" w:hAnsi="Times New Roman" w:cs="Times New Roman"/>
          <w:sz w:val="28"/>
          <w:szCs w:val="28"/>
        </w:rPr>
        <w:t xml:space="preserve"> образец содержит </w:t>
      </w:r>
      <w:r w:rsidR="002B33B9" w:rsidRPr="00636A16">
        <w:rPr>
          <w:rFonts w:ascii="Times New Roman" w:hAnsi="Times New Roman" w:cs="Times New Roman"/>
          <w:sz w:val="28"/>
          <w:szCs w:val="28"/>
        </w:rPr>
        <w:t xml:space="preserve"> избыточное содержание солей, </w:t>
      </w:r>
      <w:r w:rsidR="0030328F" w:rsidRPr="00636A16">
        <w:rPr>
          <w:rFonts w:ascii="Times New Roman" w:hAnsi="Times New Roman" w:cs="Times New Roman"/>
          <w:sz w:val="28"/>
          <w:szCs w:val="28"/>
        </w:rPr>
        <w:t xml:space="preserve"> во-вторых</w:t>
      </w:r>
      <w:r w:rsidR="002B33B9" w:rsidRPr="00636A16">
        <w:rPr>
          <w:rFonts w:ascii="Times New Roman" w:hAnsi="Times New Roman" w:cs="Times New Roman"/>
          <w:sz w:val="28"/>
          <w:szCs w:val="28"/>
        </w:rPr>
        <w:t xml:space="preserve"> высокий показатель кислотности  почвы, </w:t>
      </w:r>
      <w:r w:rsidR="00D25C66" w:rsidRPr="00636A16">
        <w:rPr>
          <w:rFonts w:ascii="Times New Roman" w:hAnsi="Times New Roman" w:cs="Times New Roman"/>
          <w:sz w:val="28"/>
          <w:szCs w:val="28"/>
        </w:rPr>
        <w:t xml:space="preserve"> </w:t>
      </w:r>
      <w:r w:rsidR="0030328F" w:rsidRPr="00636A16">
        <w:rPr>
          <w:rFonts w:ascii="Times New Roman" w:hAnsi="Times New Roman" w:cs="Times New Roman"/>
          <w:sz w:val="28"/>
          <w:szCs w:val="28"/>
        </w:rPr>
        <w:t xml:space="preserve">в-третьих наличие токсичных веществ. </w:t>
      </w:r>
    </w:p>
    <w:p w:rsidR="00880AA8" w:rsidRPr="00636A16" w:rsidRDefault="00E749DF" w:rsidP="00636A1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Для наглядности мы построили диаграмму в </w:t>
      </w:r>
      <w:r w:rsidRPr="00636A16">
        <w:rPr>
          <w:rFonts w:ascii="Times New Roman" w:hAnsi="Times New Roman" w:cs="Times New Roman"/>
          <w:b/>
          <w:sz w:val="28"/>
          <w:szCs w:val="28"/>
        </w:rPr>
        <w:t>Приложение №8.</w:t>
      </w:r>
      <w:r w:rsidRPr="00636A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1785" w:rsidRPr="00636A16" w:rsidRDefault="00880AA8" w:rsidP="00636A1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Фрагменты проделанной работы представлены в </w:t>
      </w:r>
      <w:r w:rsidRPr="00636A16">
        <w:rPr>
          <w:rFonts w:ascii="Times New Roman" w:hAnsi="Times New Roman" w:cs="Times New Roman"/>
          <w:b/>
          <w:sz w:val="28"/>
          <w:szCs w:val="28"/>
        </w:rPr>
        <w:t>Приложение №9</w:t>
      </w:r>
      <w:r w:rsidRPr="00636A16">
        <w:rPr>
          <w:rFonts w:ascii="Times New Roman" w:hAnsi="Times New Roman" w:cs="Times New Roman"/>
          <w:sz w:val="28"/>
          <w:szCs w:val="28"/>
        </w:rPr>
        <w:t>.</w:t>
      </w:r>
      <w:r w:rsidR="009C1B00" w:rsidRPr="00636A16">
        <w:rPr>
          <w:rFonts w:ascii="Times New Roman" w:hAnsi="Times New Roman" w:cs="Times New Roman"/>
          <w:sz w:val="28"/>
          <w:szCs w:val="28"/>
        </w:rPr>
        <w:br/>
      </w:r>
    </w:p>
    <w:p w:rsidR="009C4528" w:rsidRPr="00636A16" w:rsidRDefault="009C4528" w:rsidP="00636A1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656E" w:rsidRPr="00636A16" w:rsidRDefault="00074D39" w:rsidP="00636A16">
      <w:pPr>
        <w:pStyle w:val="2"/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" w:name="_Toc33010288"/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2.4 </w:t>
      </w:r>
      <w:r w:rsidR="00B8416C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Химический анализ почв</w:t>
      </w:r>
      <w:bookmarkEnd w:id="10"/>
      <w:r w:rsidR="00A57037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</w:p>
    <w:p w:rsidR="001D6FF7" w:rsidRPr="00636A16" w:rsidRDefault="001D6FF7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55FE6" w:rsidRPr="00636A16" w:rsidRDefault="00D55FE6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36A16">
        <w:rPr>
          <w:rFonts w:ascii="Times New Roman" w:hAnsi="Times New Roman" w:cs="Times New Roman"/>
          <w:b/>
          <w:i/>
          <w:sz w:val="28"/>
          <w:szCs w:val="28"/>
          <w:u w:val="single"/>
        </w:rPr>
        <w:t>О</w:t>
      </w:r>
      <w:r w:rsidR="00F07B8F" w:rsidRPr="00636A16">
        <w:rPr>
          <w:rFonts w:ascii="Times New Roman" w:hAnsi="Times New Roman" w:cs="Times New Roman"/>
          <w:b/>
          <w:i/>
          <w:sz w:val="28"/>
          <w:szCs w:val="28"/>
          <w:u w:val="single"/>
        </w:rPr>
        <w:t>пределение почвенных карбонатов</w:t>
      </w:r>
    </w:p>
    <w:p w:rsidR="00D55FE6" w:rsidRPr="00636A16" w:rsidRDefault="000073A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lastRenderedPageBreak/>
        <w:t xml:space="preserve">Одним из показателей </w:t>
      </w:r>
      <w:r w:rsidR="00B35003" w:rsidRPr="00636A16">
        <w:rPr>
          <w:rFonts w:ascii="Times New Roman" w:hAnsi="Times New Roman" w:cs="Times New Roman"/>
          <w:sz w:val="28"/>
          <w:szCs w:val="28"/>
        </w:rPr>
        <w:t>качества</w:t>
      </w:r>
      <w:r w:rsidRPr="00636A16">
        <w:rPr>
          <w:rFonts w:ascii="Times New Roman" w:hAnsi="Times New Roman" w:cs="Times New Roman"/>
          <w:sz w:val="28"/>
          <w:szCs w:val="28"/>
        </w:rPr>
        <w:t xml:space="preserve"> почвы является содержание в ней карбонатов. Наличие или отсутствие свободных карбонатов является важным диагностическим признаком почв. </w:t>
      </w:r>
    </w:p>
    <w:p w:rsidR="00B35003" w:rsidRPr="00636A16" w:rsidRDefault="00B35003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Присутствие в почве заметных количеств карбонатов препятствует развитию кислотности, а иногда приводит к возникновению щелочной среде, что значительно сказывается на росте растений. </w:t>
      </w:r>
    </w:p>
    <w:p w:rsidR="00E951C7" w:rsidRPr="00636A16" w:rsidRDefault="00560E0F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О примерном содержании карбонатов и соответственно размерах навески для анализа можно судить по характеру вскипания почвы (пробы) от 2–3 капель 10%-ного раствора HCl.</w:t>
      </w:r>
    </w:p>
    <w:p w:rsidR="00560E0F" w:rsidRPr="00636A16" w:rsidRDefault="001D1437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636A16">
        <w:rPr>
          <w:rFonts w:ascii="Times New Roman" w:hAnsi="Times New Roman" w:cs="Times New Roman"/>
          <w:sz w:val="28"/>
          <w:szCs w:val="28"/>
        </w:rPr>
        <w:t xml:space="preserve"> – определить примерное содержание карбонатов в исследуемых образцах почвы. </w:t>
      </w:r>
    </w:p>
    <w:p w:rsidR="001D1437" w:rsidRPr="00636A16" w:rsidRDefault="00D32592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636A16">
        <w:rPr>
          <w:rFonts w:ascii="Times New Roman" w:hAnsi="Times New Roman" w:cs="Times New Roman"/>
          <w:sz w:val="28"/>
          <w:szCs w:val="28"/>
        </w:rPr>
        <w:t>:</w:t>
      </w:r>
    </w:p>
    <w:p w:rsidR="00D32592" w:rsidRPr="00636A16" w:rsidRDefault="008B660D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1. Водная вытяжка из почвы</w:t>
      </w:r>
      <w:r w:rsidR="00785363" w:rsidRPr="00636A16">
        <w:rPr>
          <w:rFonts w:ascii="Times New Roman" w:hAnsi="Times New Roman" w:cs="Times New Roman"/>
          <w:sz w:val="28"/>
          <w:szCs w:val="28"/>
        </w:rPr>
        <w:t>;</w:t>
      </w:r>
    </w:p>
    <w:p w:rsidR="008B660D" w:rsidRPr="00636A16" w:rsidRDefault="008B660D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2.</w:t>
      </w:r>
      <w:r w:rsidR="00785363" w:rsidRPr="00636A16">
        <w:rPr>
          <w:rFonts w:ascii="Times New Roman" w:hAnsi="Times New Roman" w:cs="Times New Roman"/>
          <w:sz w:val="28"/>
          <w:szCs w:val="28"/>
        </w:rPr>
        <w:t>Пробирки;</w:t>
      </w:r>
    </w:p>
    <w:p w:rsidR="00785363" w:rsidRPr="00636A16" w:rsidRDefault="00785363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3. 10%-ный раствор НС</w:t>
      </w:r>
      <w:r w:rsidRPr="00636A1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636A16">
        <w:rPr>
          <w:rFonts w:ascii="Times New Roman" w:hAnsi="Times New Roman" w:cs="Times New Roman"/>
          <w:sz w:val="28"/>
          <w:szCs w:val="28"/>
        </w:rPr>
        <w:t>.</w:t>
      </w:r>
    </w:p>
    <w:p w:rsidR="00471FDC" w:rsidRPr="00636A16" w:rsidRDefault="00471FDC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4.Пипетка. </w:t>
      </w:r>
    </w:p>
    <w:p w:rsidR="0035329B" w:rsidRPr="00636A16" w:rsidRDefault="0035329B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35329B" w:rsidRPr="00636A16" w:rsidRDefault="00527723" w:rsidP="00636A16">
      <w:pPr>
        <w:tabs>
          <w:tab w:val="left" w:pos="3544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1.Каждого образца почвы мы </w:t>
      </w:r>
      <w:r w:rsidR="00EC21EA" w:rsidRPr="00636A16">
        <w:rPr>
          <w:rFonts w:ascii="Times New Roman" w:hAnsi="Times New Roman" w:cs="Times New Roman"/>
          <w:sz w:val="28"/>
          <w:szCs w:val="28"/>
        </w:rPr>
        <w:t xml:space="preserve">взяли </w:t>
      </w:r>
      <w:r w:rsidRPr="00636A16">
        <w:rPr>
          <w:rFonts w:ascii="Times New Roman" w:hAnsi="Times New Roman" w:cs="Times New Roman"/>
          <w:sz w:val="28"/>
          <w:szCs w:val="28"/>
        </w:rPr>
        <w:t xml:space="preserve"> </w:t>
      </w:r>
      <w:r w:rsidR="00662C80" w:rsidRPr="00636A16">
        <w:rPr>
          <w:rFonts w:ascii="Times New Roman" w:hAnsi="Times New Roman" w:cs="Times New Roman"/>
          <w:sz w:val="28"/>
          <w:szCs w:val="28"/>
        </w:rPr>
        <w:t>массой 0,5 г.</w:t>
      </w:r>
    </w:p>
    <w:p w:rsidR="00527723" w:rsidRPr="00636A16" w:rsidRDefault="00527723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2.</w:t>
      </w:r>
      <w:r w:rsidR="00471FDC" w:rsidRPr="00636A16">
        <w:rPr>
          <w:rFonts w:ascii="Times New Roman" w:hAnsi="Times New Roman" w:cs="Times New Roman"/>
          <w:sz w:val="28"/>
          <w:szCs w:val="28"/>
        </w:rPr>
        <w:t>К каждой навески всех образцов мы добавляем по три  капли соляной кислоты (</w:t>
      </w:r>
      <w:r w:rsidR="00471FDC" w:rsidRPr="00636A16">
        <w:rPr>
          <w:rFonts w:ascii="Times New Roman" w:hAnsi="Times New Roman" w:cs="Times New Roman"/>
          <w:sz w:val="28"/>
          <w:szCs w:val="28"/>
          <w:lang w:val="en-US"/>
        </w:rPr>
        <w:t>HCl</w:t>
      </w:r>
      <w:r w:rsidR="00471FDC" w:rsidRPr="00636A16">
        <w:rPr>
          <w:rFonts w:ascii="Times New Roman" w:hAnsi="Times New Roman" w:cs="Times New Roman"/>
          <w:sz w:val="28"/>
          <w:szCs w:val="28"/>
        </w:rPr>
        <w:t>).</w:t>
      </w:r>
    </w:p>
    <w:p w:rsidR="00471FDC" w:rsidRPr="00636A16" w:rsidRDefault="00E64FCC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3.Полученные результаты мы соотносим в таблицей, представленной в </w:t>
      </w:r>
      <w:r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Приложение № </w:t>
      </w:r>
      <w:r w:rsidR="006C2158"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10</w:t>
      </w:r>
      <w:r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</w:p>
    <w:p w:rsidR="00E64FCC" w:rsidRPr="00636A16" w:rsidRDefault="00E64FCC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A41F3" w:rsidRPr="00636A16" w:rsidRDefault="003A41F3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№ </w:t>
      </w:r>
      <w:r w:rsidR="006C2158"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636A16">
        <w:rPr>
          <w:rFonts w:ascii="Times New Roman" w:hAnsi="Times New Roman" w:cs="Times New Roman"/>
          <w:b/>
          <w:sz w:val="28"/>
          <w:szCs w:val="28"/>
        </w:rPr>
        <w:t>«Результаты анализа почв на наличие в их составе карбонатов»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05"/>
        <w:gridCol w:w="2001"/>
        <w:gridCol w:w="1888"/>
        <w:gridCol w:w="1888"/>
        <w:gridCol w:w="1889"/>
      </w:tblGrid>
      <w:tr w:rsidR="00BD226A" w:rsidRPr="00636A16" w:rsidTr="00116993">
        <w:tc>
          <w:tcPr>
            <w:tcW w:w="1914" w:type="dxa"/>
          </w:tcPr>
          <w:p w:rsidR="00BD226A" w:rsidRPr="00636A16" w:rsidRDefault="00BD226A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BD226A" w:rsidRPr="00636A16" w:rsidRDefault="00BD226A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Контрольный образец </w:t>
            </w:r>
          </w:p>
          <w:p w:rsidR="00BD226A" w:rsidRPr="00636A16" w:rsidRDefault="00BD226A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BD226A" w:rsidRPr="00636A16" w:rsidRDefault="00BD226A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>Образец №1</w:t>
            </w:r>
          </w:p>
          <w:p w:rsidR="00BD226A" w:rsidRPr="00636A16" w:rsidRDefault="00BD226A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BD226A" w:rsidRPr="00636A16" w:rsidRDefault="00BD226A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>Образец №2</w:t>
            </w:r>
          </w:p>
          <w:p w:rsidR="00BD226A" w:rsidRPr="00636A16" w:rsidRDefault="00BD226A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5" w:type="dxa"/>
          </w:tcPr>
          <w:p w:rsidR="00BD226A" w:rsidRPr="00636A16" w:rsidRDefault="00BD226A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>Образец №3</w:t>
            </w:r>
          </w:p>
          <w:p w:rsidR="00BD226A" w:rsidRPr="00636A16" w:rsidRDefault="00BD226A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D226A" w:rsidRPr="00636A16" w:rsidTr="00116993">
        <w:tc>
          <w:tcPr>
            <w:tcW w:w="1914" w:type="dxa"/>
          </w:tcPr>
          <w:p w:rsidR="00BD226A" w:rsidRPr="00636A16" w:rsidRDefault="00BD226A" w:rsidP="00636A1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Содержание СаСО</w:t>
            </w:r>
            <w:r w:rsidRPr="00636A1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 xml:space="preserve">, %. </w:t>
            </w:r>
          </w:p>
        </w:tc>
        <w:tc>
          <w:tcPr>
            <w:tcW w:w="1914" w:type="dxa"/>
          </w:tcPr>
          <w:p w:rsidR="00BD226A" w:rsidRPr="00636A16" w:rsidRDefault="004457EC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2%</w:t>
            </w:r>
          </w:p>
        </w:tc>
        <w:tc>
          <w:tcPr>
            <w:tcW w:w="1914" w:type="dxa"/>
          </w:tcPr>
          <w:p w:rsidR="00BD226A" w:rsidRPr="00636A16" w:rsidRDefault="00351BEC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457EC" w:rsidRPr="00636A1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914" w:type="dxa"/>
          </w:tcPr>
          <w:p w:rsidR="00BD226A" w:rsidRPr="00636A16" w:rsidRDefault="00351BEC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457EC" w:rsidRPr="00636A1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915" w:type="dxa"/>
          </w:tcPr>
          <w:p w:rsidR="00BD226A" w:rsidRPr="00636A16" w:rsidRDefault="005C5B4E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457EC" w:rsidRPr="00636A1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3A41F3" w:rsidRPr="00636A16" w:rsidRDefault="003A41F3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85363" w:rsidRPr="00636A16" w:rsidRDefault="00DE2707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Вывод</w:t>
      </w:r>
      <w:r w:rsidRPr="00636A16">
        <w:rPr>
          <w:rFonts w:ascii="Times New Roman" w:hAnsi="Times New Roman" w:cs="Times New Roman"/>
          <w:sz w:val="28"/>
          <w:szCs w:val="28"/>
        </w:rPr>
        <w:t>:</w:t>
      </w:r>
      <w:r w:rsidR="004457EC" w:rsidRPr="00636A16">
        <w:rPr>
          <w:rFonts w:ascii="Times New Roman" w:hAnsi="Times New Roman" w:cs="Times New Roman"/>
          <w:sz w:val="28"/>
          <w:szCs w:val="28"/>
        </w:rPr>
        <w:t xml:space="preserve"> </w:t>
      </w:r>
      <w:r w:rsidR="00835692" w:rsidRPr="00636A16">
        <w:rPr>
          <w:rFonts w:ascii="Times New Roman" w:hAnsi="Times New Roman" w:cs="Times New Roman"/>
          <w:sz w:val="28"/>
          <w:szCs w:val="28"/>
        </w:rPr>
        <w:t>Наибольшее количество карбонат ионов содержится в образце почвы №</w:t>
      </w:r>
      <w:r w:rsidR="00454770" w:rsidRPr="00636A16">
        <w:rPr>
          <w:rFonts w:ascii="Times New Roman" w:hAnsi="Times New Roman" w:cs="Times New Roman"/>
          <w:sz w:val="28"/>
          <w:szCs w:val="28"/>
        </w:rPr>
        <w:t>2</w:t>
      </w:r>
      <w:r w:rsidR="005C5B4E" w:rsidRPr="00636A16">
        <w:rPr>
          <w:rFonts w:ascii="Times New Roman" w:hAnsi="Times New Roman" w:cs="Times New Roman"/>
          <w:sz w:val="28"/>
          <w:szCs w:val="28"/>
        </w:rPr>
        <w:t xml:space="preserve"> и №3</w:t>
      </w:r>
      <w:r w:rsidR="00835692" w:rsidRPr="00636A16">
        <w:rPr>
          <w:rFonts w:ascii="Times New Roman" w:hAnsi="Times New Roman" w:cs="Times New Roman"/>
          <w:sz w:val="28"/>
          <w:szCs w:val="28"/>
        </w:rPr>
        <w:t xml:space="preserve">. </w:t>
      </w:r>
      <w:r w:rsidR="005C5B4E" w:rsidRPr="00636A16">
        <w:rPr>
          <w:rFonts w:ascii="Times New Roman" w:hAnsi="Times New Roman" w:cs="Times New Roman"/>
          <w:sz w:val="28"/>
          <w:szCs w:val="28"/>
        </w:rPr>
        <w:t xml:space="preserve">Присутствие в почве карбонатов препятствует развитию кислотности, </w:t>
      </w:r>
      <w:r w:rsidR="00543252" w:rsidRPr="00636A16">
        <w:rPr>
          <w:rFonts w:ascii="Times New Roman" w:hAnsi="Times New Roman" w:cs="Times New Roman"/>
          <w:sz w:val="28"/>
          <w:szCs w:val="28"/>
        </w:rPr>
        <w:t xml:space="preserve">что положительно сказывается </w:t>
      </w:r>
      <w:r w:rsidR="00E174B7" w:rsidRPr="00636A16">
        <w:rPr>
          <w:rFonts w:ascii="Times New Roman" w:hAnsi="Times New Roman" w:cs="Times New Roman"/>
          <w:sz w:val="28"/>
          <w:szCs w:val="28"/>
        </w:rPr>
        <w:t>на росте растения. Высокая кислотность почвы (</w:t>
      </w:r>
      <w:r w:rsidR="00E174B7" w:rsidRPr="00636A1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E174B7" w:rsidRPr="00636A16">
        <w:rPr>
          <w:rFonts w:ascii="Times New Roman" w:hAnsi="Times New Roman" w:cs="Times New Roman"/>
          <w:sz w:val="28"/>
          <w:szCs w:val="28"/>
        </w:rPr>
        <w:t xml:space="preserve">Н &lt; 5) приводит  </w:t>
      </w:r>
      <w:r w:rsidR="00DD7EFB" w:rsidRPr="00636A16">
        <w:rPr>
          <w:rFonts w:ascii="Times New Roman" w:hAnsi="Times New Roman" w:cs="Times New Roman"/>
          <w:sz w:val="28"/>
          <w:szCs w:val="28"/>
        </w:rPr>
        <w:t xml:space="preserve">к тому, что многие питательные вещества переходят в состояние, при котором они перестают усваиваться растениями. Кроме этого, останавливается деятельность многих полезных бактерий и удобрений. </w:t>
      </w:r>
    </w:p>
    <w:p w:rsidR="00DE2707" w:rsidRPr="00636A16" w:rsidRDefault="00DE2707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2707" w:rsidRPr="00636A16" w:rsidRDefault="00F07B8F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36A1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Определение кислотности почв </w:t>
      </w:r>
    </w:p>
    <w:p w:rsidR="00353C98" w:rsidRPr="00636A16" w:rsidRDefault="00353C98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F7562" w:rsidRPr="00636A16" w:rsidRDefault="004A072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На развитие корней и доступ к растению питательных веществ непосредственное влияние оказывает степень кислотности и щелочности </w:t>
      </w:r>
      <w:r w:rsidRPr="00636A16">
        <w:rPr>
          <w:rFonts w:ascii="Times New Roman" w:hAnsi="Times New Roman" w:cs="Times New Roman"/>
          <w:sz w:val="28"/>
          <w:szCs w:val="28"/>
        </w:rPr>
        <w:lastRenderedPageBreak/>
        <w:t>почвы. От показателей кислотности также зависит проникновение в ткани растений тяжелых металлов из почвы.</w:t>
      </w:r>
    </w:p>
    <w:p w:rsidR="004A0729" w:rsidRPr="00636A16" w:rsidRDefault="003E2F54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636A16">
        <w:rPr>
          <w:rFonts w:ascii="Times New Roman" w:hAnsi="Times New Roman" w:cs="Times New Roman"/>
          <w:sz w:val="28"/>
          <w:szCs w:val="28"/>
        </w:rPr>
        <w:t xml:space="preserve"> – определение кислотности </w:t>
      </w:r>
      <w:r w:rsidR="00257336" w:rsidRPr="00636A16">
        <w:rPr>
          <w:rFonts w:ascii="Times New Roman" w:hAnsi="Times New Roman" w:cs="Times New Roman"/>
          <w:sz w:val="28"/>
          <w:szCs w:val="28"/>
        </w:rPr>
        <w:t xml:space="preserve">образцов </w:t>
      </w:r>
      <w:r w:rsidRPr="00636A16">
        <w:rPr>
          <w:rFonts w:ascii="Times New Roman" w:hAnsi="Times New Roman" w:cs="Times New Roman"/>
          <w:sz w:val="28"/>
          <w:szCs w:val="28"/>
        </w:rPr>
        <w:t xml:space="preserve">почв. </w:t>
      </w:r>
    </w:p>
    <w:p w:rsidR="003E2F54" w:rsidRPr="00636A16" w:rsidRDefault="003E2F54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636A16">
        <w:rPr>
          <w:rFonts w:ascii="Times New Roman" w:hAnsi="Times New Roman" w:cs="Times New Roman"/>
          <w:sz w:val="28"/>
          <w:szCs w:val="28"/>
        </w:rPr>
        <w:t>:</w:t>
      </w:r>
    </w:p>
    <w:p w:rsidR="003E2F54" w:rsidRPr="00636A16" w:rsidRDefault="003E2F54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1.Пробирка.</w:t>
      </w:r>
    </w:p>
    <w:p w:rsidR="003E2F54" w:rsidRPr="00636A16" w:rsidRDefault="003E2F54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2.Водная вытяжка почв.</w:t>
      </w:r>
    </w:p>
    <w:p w:rsidR="003E2F54" w:rsidRPr="00636A16" w:rsidRDefault="003E2F54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3.Лакмусовая бумага. </w:t>
      </w:r>
    </w:p>
    <w:p w:rsidR="003E2F54" w:rsidRPr="00636A16" w:rsidRDefault="003E2F54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Ход работы</w:t>
      </w:r>
      <w:r w:rsidRPr="00636A16">
        <w:rPr>
          <w:rFonts w:ascii="Times New Roman" w:hAnsi="Times New Roman" w:cs="Times New Roman"/>
          <w:sz w:val="28"/>
          <w:szCs w:val="28"/>
        </w:rPr>
        <w:t>:</w:t>
      </w:r>
    </w:p>
    <w:p w:rsidR="003E2F54" w:rsidRPr="00636A16" w:rsidRDefault="003E2F54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В водную вытяжку каждого образца почв на 2 минуты мы опускаем лакмусовую бумага и по цвету определяем кислотность почвы. </w:t>
      </w:r>
    </w:p>
    <w:p w:rsidR="003E2F54" w:rsidRPr="00636A16" w:rsidRDefault="009D27C8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№</w:t>
      </w:r>
      <w:r w:rsidR="00350936"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  <w:r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636A16">
        <w:rPr>
          <w:rFonts w:ascii="Times New Roman" w:hAnsi="Times New Roman" w:cs="Times New Roman"/>
          <w:b/>
          <w:sz w:val="28"/>
          <w:szCs w:val="28"/>
        </w:rPr>
        <w:t>«Результаты исследования кислотности почв»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768"/>
        <w:gridCol w:w="2001"/>
        <w:gridCol w:w="1856"/>
        <w:gridCol w:w="1859"/>
        <w:gridCol w:w="2087"/>
      </w:tblGrid>
      <w:tr w:rsidR="009D27C8" w:rsidRPr="00636A16" w:rsidTr="00116993">
        <w:tc>
          <w:tcPr>
            <w:tcW w:w="1914" w:type="dxa"/>
          </w:tcPr>
          <w:p w:rsidR="009D27C8" w:rsidRPr="00636A16" w:rsidRDefault="009D27C8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9D27C8" w:rsidRPr="00636A16" w:rsidRDefault="009D27C8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Контрольный образец </w:t>
            </w:r>
          </w:p>
          <w:p w:rsidR="009D27C8" w:rsidRPr="00636A16" w:rsidRDefault="009D27C8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9D27C8" w:rsidRPr="00636A16" w:rsidRDefault="009D27C8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>Образец №1</w:t>
            </w:r>
          </w:p>
          <w:p w:rsidR="009D27C8" w:rsidRPr="00636A16" w:rsidRDefault="009D27C8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9D27C8" w:rsidRPr="00636A16" w:rsidRDefault="009D27C8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>Образец №2</w:t>
            </w:r>
          </w:p>
          <w:p w:rsidR="009D27C8" w:rsidRPr="00636A16" w:rsidRDefault="009D27C8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5" w:type="dxa"/>
          </w:tcPr>
          <w:p w:rsidR="009D27C8" w:rsidRPr="00636A16" w:rsidRDefault="009D27C8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b/>
                <w:sz w:val="28"/>
                <w:szCs w:val="28"/>
              </w:rPr>
              <w:t>Образец №3</w:t>
            </w:r>
          </w:p>
          <w:p w:rsidR="009D27C8" w:rsidRPr="00636A16" w:rsidRDefault="009D27C8" w:rsidP="00636A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27C8" w:rsidRPr="00636A16" w:rsidTr="00116993">
        <w:tc>
          <w:tcPr>
            <w:tcW w:w="1914" w:type="dxa"/>
          </w:tcPr>
          <w:p w:rsidR="009D27C8" w:rsidRPr="00636A16" w:rsidRDefault="009D27C8" w:rsidP="00636A1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Показатель </w:t>
            </w:r>
            <w:r w:rsidRPr="00636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</w:t>
            </w: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14" w:type="dxa"/>
          </w:tcPr>
          <w:p w:rsidR="009D27C8" w:rsidRPr="00636A16" w:rsidRDefault="00351BEC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нейтральный</w:t>
            </w:r>
          </w:p>
        </w:tc>
        <w:tc>
          <w:tcPr>
            <w:tcW w:w="1914" w:type="dxa"/>
          </w:tcPr>
          <w:p w:rsidR="009D27C8" w:rsidRPr="00636A16" w:rsidRDefault="00351BEC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слабокислый</w:t>
            </w:r>
          </w:p>
        </w:tc>
        <w:tc>
          <w:tcPr>
            <w:tcW w:w="1914" w:type="dxa"/>
          </w:tcPr>
          <w:p w:rsidR="009D27C8" w:rsidRPr="00636A16" w:rsidRDefault="00351BEC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нейтральный</w:t>
            </w:r>
          </w:p>
        </w:tc>
        <w:tc>
          <w:tcPr>
            <w:tcW w:w="1915" w:type="dxa"/>
          </w:tcPr>
          <w:p w:rsidR="009D27C8" w:rsidRPr="00636A16" w:rsidRDefault="00351BEC" w:rsidP="00636A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A16">
              <w:rPr>
                <w:rFonts w:ascii="Times New Roman" w:hAnsi="Times New Roman" w:cs="Times New Roman"/>
                <w:sz w:val="28"/>
                <w:szCs w:val="28"/>
              </w:rPr>
              <w:t>слабощелочной</w:t>
            </w:r>
          </w:p>
        </w:tc>
      </w:tr>
    </w:tbl>
    <w:p w:rsidR="009D27C8" w:rsidRPr="00636A16" w:rsidRDefault="009D27C8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B3536" w:rsidRPr="00636A16" w:rsidRDefault="000C7C68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b/>
          <w:sz w:val="28"/>
          <w:szCs w:val="28"/>
        </w:rPr>
        <w:t>Выводы</w:t>
      </w:r>
      <w:r w:rsidRPr="00636A16">
        <w:rPr>
          <w:rFonts w:ascii="Times New Roman" w:hAnsi="Times New Roman" w:cs="Times New Roman"/>
          <w:sz w:val="28"/>
          <w:szCs w:val="28"/>
        </w:rPr>
        <w:t xml:space="preserve">: </w:t>
      </w:r>
      <w:r w:rsidR="00EB5531" w:rsidRPr="00636A16">
        <w:rPr>
          <w:rFonts w:ascii="Times New Roman" w:hAnsi="Times New Roman" w:cs="Times New Roman"/>
          <w:sz w:val="28"/>
          <w:szCs w:val="28"/>
        </w:rPr>
        <w:t>Контрольный образец  и образец №2 имеет нейтральную среду, что говорит о стабильном и благоприятном состоянии почвы. К растениям</w:t>
      </w:r>
      <w:r w:rsidR="007B6893" w:rsidRPr="00636A16">
        <w:rPr>
          <w:rFonts w:ascii="Times New Roman" w:hAnsi="Times New Roman" w:cs="Times New Roman"/>
          <w:sz w:val="28"/>
          <w:szCs w:val="28"/>
        </w:rPr>
        <w:t>,</w:t>
      </w:r>
      <w:r w:rsidR="00EB5531" w:rsidRPr="00636A16">
        <w:rPr>
          <w:rFonts w:ascii="Times New Roman" w:hAnsi="Times New Roman" w:cs="Times New Roman"/>
          <w:sz w:val="28"/>
          <w:szCs w:val="28"/>
        </w:rPr>
        <w:t xml:space="preserve"> предпочитающим нейтральные почвы относят: </w:t>
      </w:r>
      <w:r w:rsidR="009B3536" w:rsidRPr="00636A16">
        <w:rPr>
          <w:rFonts w:ascii="Times New Roman" w:hAnsi="Times New Roman" w:cs="Times New Roman"/>
          <w:sz w:val="28"/>
          <w:szCs w:val="28"/>
        </w:rPr>
        <w:t xml:space="preserve">свекла, тыква, кабачки, белокочанная капуста, лук и чеснок, горох, фасоль и сельдерей. </w:t>
      </w:r>
    </w:p>
    <w:p w:rsidR="00434C95" w:rsidRPr="00636A16" w:rsidRDefault="009B3536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 xml:space="preserve">Образец №1 имеет кислую среду, что говорит нам о том, что уровню кислотности почвы с данного участка необходимо уделить значительное внимание, так как </w:t>
      </w:r>
      <w:r w:rsidR="00931284" w:rsidRPr="00636A16">
        <w:rPr>
          <w:rFonts w:ascii="Times New Roman" w:hAnsi="Times New Roman" w:cs="Times New Roman"/>
          <w:sz w:val="28"/>
          <w:szCs w:val="28"/>
        </w:rPr>
        <w:t xml:space="preserve">слишком высокая кислотность (рН ниже 5,0) почвы приводит к тому, что многие питательные вещества переходят в состояние, при котором они перестают усваиваться растениями. Кроме этого, останавливается деятельность многих полезных бактерий и удобрений. </w:t>
      </w:r>
      <w:r w:rsidR="00434C95" w:rsidRPr="00636A16">
        <w:rPr>
          <w:rFonts w:ascii="Times New Roman" w:hAnsi="Times New Roman" w:cs="Times New Roman"/>
          <w:sz w:val="28"/>
          <w:szCs w:val="28"/>
        </w:rPr>
        <w:t>Растения, которым требуется слабокислая реакция почвы (pH 5,6-6,0): морковь, огурцы, салат посевной, цветная капуста и кольраби</w:t>
      </w:r>
      <w:r w:rsidR="00821857" w:rsidRPr="00636A16">
        <w:rPr>
          <w:rFonts w:ascii="Times New Roman" w:hAnsi="Times New Roman" w:cs="Times New Roman"/>
          <w:sz w:val="28"/>
          <w:szCs w:val="28"/>
        </w:rPr>
        <w:t xml:space="preserve">, картофель, кукуруза, томаты и редис. </w:t>
      </w:r>
    </w:p>
    <w:p w:rsidR="00434C95" w:rsidRPr="00636A16" w:rsidRDefault="00E039EC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t>Образец №3 имеет слабощелочную среду раствора, что говорит нам о том, что уровню кислотности почвы с данного участка необходимо уделить значительное внимание, так как</w:t>
      </w:r>
      <w:r w:rsidR="0021117B" w:rsidRPr="00636A16">
        <w:rPr>
          <w:rFonts w:ascii="Times New Roman" w:hAnsi="Times New Roman" w:cs="Times New Roman"/>
          <w:sz w:val="28"/>
          <w:szCs w:val="28"/>
        </w:rPr>
        <w:t xml:space="preserve"> на щелочных почвах (рН выше 7,5) растения плохо развиваются, а их листья желтеют, поскольку не могут получить железо (оно попросту не усваивается). </w:t>
      </w:r>
      <w:r w:rsidR="00163D10" w:rsidRPr="00636A16">
        <w:rPr>
          <w:rFonts w:ascii="Times New Roman" w:hAnsi="Times New Roman" w:cs="Times New Roman"/>
          <w:sz w:val="28"/>
          <w:szCs w:val="28"/>
        </w:rPr>
        <w:t>К растениям предпочитающим слабощелочные почвы относят: свекла, тыква, кабачки, белокочанная капуста, лук и чеснок, горох, фасоль и сельдерей.</w:t>
      </w:r>
    </w:p>
    <w:p w:rsidR="00163D10" w:rsidRPr="00636A16" w:rsidRDefault="00163D10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4C95" w:rsidRPr="00636A16" w:rsidRDefault="00434C95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66B0" w:rsidRPr="00636A16" w:rsidRDefault="00CB66B0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239A" w:rsidRPr="00636A16" w:rsidRDefault="0061239A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239A" w:rsidRPr="00636A16" w:rsidRDefault="0061239A" w:rsidP="00636A16">
      <w:pPr>
        <w:pStyle w:val="2"/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1" w:name="_Toc33010289"/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2.5 Рекомендации по выращиванию овощных культур на пришкольном участке</w:t>
      </w:r>
      <w:bookmarkEnd w:id="11"/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918A8" w:rsidRPr="00636A16" w:rsidRDefault="000918A8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239A" w:rsidRPr="00636A16" w:rsidRDefault="000918A8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A16">
        <w:rPr>
          <w:rFonts w:ascii="Times New Roman" w:hAnsi="Times New Roman" w:cs="Times New Roman"/>
          <w:sz w:val="28"/>
          <w:szCs w:val="28"/>
        </w:rPr>
        <w:lastRenderedPageBreak/>
        <w:t>Проведенные анализы физических и химических свойств почв пришкольного участка дают нам возможность разработать рекомендации по расположению рассады тех овощных культур, которы</w:t>
      </w:r>
      <w:r w:rsidR="004458AB" w:rsidRPr="00636A16">
        <w:rPr>
          <w:rFonts w:ascii="Times New Roman" w:hAnsi="Times New Roman" w:cs="Times New Roman"/>
          <w:sz w:val="28"/>
          <w:szCs w:val="28"/>
        </w:rPr>
        <w:t xml:space="preserve">е выбрали обучающиеся 10 класса. Также, </w:t>
      </w:r>
      <w:r w:rsidR="00CA7D5F" w:rsidRPr="00636A16">
        <w:rPr>
          <w:rFonts w:ascii="Times New Roman" w:hAnsi="Times New Roman" w:cs="Times New Roman"/>
          <w:sz w:val="28"/>
          <w:szCs w:val="28"/>
        </w:rPr>
        <w:t xml:space="preserve"> мы составили сво</w:t>
      </w:r>
      <w:r w:rsidR="004458AB" w:rsidRPr="00636A16">
        <w:rPr>
          <w:rFonts w:ascii="Times New Roman" w:hAnsi="Times New Roman" w:cs="Times New Roman"/>
          <w:sz w:val="28"/>
          <w:szCs w:val="28"/>
        </w:rPr>
        <w:t>й</w:t>
      </w:r>
      <w:r w:rsidR="00CA7D5F" w:rsidRPr="00636A16">
        <w:rPr>
          <w:rFonts w:ascii="Times New Roman" w:hAnsi="Times New Roman" w:cs="Times New Roman"/>
          <w:sz w:val="28"/>
          <w:szCs w:val="28"/>
        </w:rPr>
        <w:t xml:space="preserve"> п</w:t>
      </w:r>
      <w:r w:rsidR="004458AB" w:rsidRPr="00636A16">
        <w:rPr>
          <w:rFonts w:ascii="Times New Roman" w:hAnsi="Times New Roman" w:cs="Times New Roman"/>
          <w:sz w:val="28"/>
          <w:szCs w:val="28"/>
        </w:rPr>
        <w:t xml:space="preserve">еречень овощных культур, которые могут быть выращены на исследуемых участках. </w:t>
      </w:r>
      <w:r w:rsidRPr="00636A16">
        <w:rPr>
          <w:rFonts w:ascii="Times New Roman" w:hAnsi="Times New Roman" w:cs="Times New Roman"/>
          <w:sz w:val="28"/>
          <w:szCs w:val="28"/>
        </w:rPr>
        <w:t>Предлагаем остановиться на каждом участке более подробно:</w:t>
      </w:r>
    </w:p>
    <w:p w:rsidR="00772C58" w:rsidRPr="00636A16" w:rsidRDefault="00CA7D5F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Образец №1:  </w:t>
      </w:r>
      <w:r w:rsidR="00150363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Данный образец пришкольного участка относится </w:t>
      </w:r>
      <w:r w:rsidR="000611F3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150363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среднесуглинистой почве, </w:t>
      </w:r>
      <w:r w:rsidR="000611F3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что говорит нам о наилучшем сочетании глины и песка. Данный тип почв богат питательными веществами и имеет хорошие физические характеристики, такие как хороший воздушный режим и хорош</w:t>
      </w:r>
      <w:r w:rsidR="00594BDC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ую способность </w:t>
      </w:r>
      <w:r w:rsidR="000611F3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пропускания воды в землю. </w:t>
      </w:r>
      <w:r w:rsidR="00594BDC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Показатель содержания гумуса в образце почвы имеет среднее значение. </w:t>
      </w:r>
    </w:p>
    <w:p w:rsidR="000918A8" w:rsidRPr="00636A16" w:rsidRDefault="007752FB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Проведенный анализ с помощью метода зооиндикации почв показал, что дождевые черви с осторожностью относятся к данному образцу (низкая скорость зарывания червей в землю). </w:t>
      </w:r>
      <w:r w:rsidR="00CC08F1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Также в данном образце почв мы наблюдали низкий прирост  массы и наибольшей процент гибели животных</w:t>
      </w:r>
      <w:r w:rsidR="006B54C3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Там, где создаются условия для накопления солей в почве, так называемого засоления, фауна червей резко сокращается, следовательно, образец №1 может содержать наибольшее количество солей, а также высокий уровень кислотности. </w:t>
      </w:r>
    </w:p>
    <w:p w:rsidR="00772C58" w:rsidRPr="00636A16" w:rsidRDefault="00772C58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Проведенный анализ с помощью метода фитоиндикации  </w:t>
      </w:r>
      <w:r w:rsidR="009F4082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показал, что вытяжка почвы образца №1 имеет самый низкий результат всхожести семян. Наибольшее количество проросло семян петрушки листовой сорта «Утренняя свежесть»</w:t>
      </w:r>
      <w:r w:rsidR="00605ACE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(72%) , хуже всего проросли семена листового салата сорта « Московский парниковый» (4%).</w:t>
      </w:r>
    </w:p>
    <w:p w:rsidR="00605ACE" w:rsidRPr="00636A16" w:rsidRDefault="00605ACE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Химический анализ на наличие карбонат ионов и на уровень кислотности почвы показал, что образец №1 имеет слабокислую среду, также этот факт подтверждается анализом поведенческой реакции червей. </w:t>
      </w:r>
    </w:p>
    <w:p w:rsidR="00605ACE" w:rsidRPr="00636A16" w:rsidRDefault="00605ACE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Рекомендации по выращиванию культурных растений</w:t>
      </w:r>
      <w:r w:rsidR="00043902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167FA3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Данный участок предназначен для выращивания следующих растений: </w:t>
      </w: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7FA3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листовая петрушка, картофель, томаты, цветная капуста и кольраби. </w:t>
      </w:r>
    </w:p>
    <w:p w:rsidR="00CA7D5F" w:rsidRPr="00636A16" w:rsidRDefault="00CA7D5F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Образец №2: </w:t>
      </w:r>
      <w:r w:rsidR="00167FA3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Данный образец пришкольного участка </w:t>
      </w:r>
      <w:r w:rsidR="00FF763A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относится к тяжелосуглинистым почвам, это говорит нам о том, что в данном типе почвы преобладает глина. Такая почва содержит много воды, но она плохо проникает в нижние слои, в связи с чем после дождя вода застаивается на поверхности, а после высыхания образуется корка, которая препятствует появлению всходов и дыханию корней. Следовательно, для данного участка не подойдут культуры, которые не терпят избыток влаги, зато идеально подойдут влаголюбивые растения. </w:t>
      </w:r>
      <w:r w:rsidR="002032A3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Анализ цвета почвы показал, что показатель содержания гумуса в образце почвы имеет среднее значение.</w:t>
      </w:r>
    </w:p>
    <w:p w:rsidR="002032A3" w:rsidRPr="00636A16" w:rsidRDefault="001F0F72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Проведенный анализ с помощью м</w:t>
      </w:r>
      <w:r w:rsidR="00BB03C1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етода зооиндикации почв</w:t>
      </w:r>
      <w:r w:rsidR="00E63FD6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BB03C1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показал</w:t>
      </w:r>
      <w:r w:rsidR="00E63FD6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 образец №2 имеет </w:t>
      </w:r>
      <w:r w:rsidR="00BB03C1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наибольший прирост массы дождевых червей, что может свидетельствовать о наличие большого количества питательных веществ. </w:t>
      </w:r>
    </w:p>
    <w:p w:rsidR="000D5B97" w:rsidRPr="00636A16" w:rsidRDefault="000D5B97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Проведенный анализ с помощью метода фитоиндикации  показал, что вытяжка почвы образца №2 имеет самый высокий процент всхожести семян среди трёх взя</w:t>
      </w:r>
      <w:r w:rsidR="00943153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тых образцов почвенной вытяжки, это можно объяснить тем, что на этом участке находится большое количество перегноя. </w:t>
      </w:r>
      <w:r w:rsidR="00553698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Наибольший</w:t>
      </w:r>
      <w:r w:rsidR="00943153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процент всхожести показали семена кресс-салата (96%), капуста белокочанная сорта «Слава» (</w:t>
      </w:r>
      <w:r w:rsidR="001F1EC7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76%), </w:t>
      </w:r>
      <w:r w:rsidR="00943153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морковь сорта «Нииох»</w:t>
      </w:r>
      <w:r w:rsidR="00034C49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(76%)</w:t>
      </w:r>
      <w:r w:rsidR="001F1EC7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петрушка листовая сорта «Утренняя свежесть» (80%)</w:t>
      </w:r>
      <w:r w:rsidR="00034C49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хуже всего взошли семена листового салата сорта «Московский парниковый». </w:t>
      </w:r>
    </w:p>
    <w:p w:rsidR="00034C49" w:rsidRPr="00636A16" w:rsidRDefault="003F3CCB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Химический анализ на наличие карбонат ионов и на уровень кислотности почвы показал, что образец №2 имеет </w:t>
      </w:r>
      <w:r w:rsidR="00EA7EB7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нейтральную среду. </w:t>
      </w:r>
    </w:p>
    <w:p w:rsidR="000D2B8A" w:rsidRPr="00636A16" w:rsidRDefault="00EA7EB7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Рекомендации по выращиванию культурных растений</w:t>
      </w:r>
      <w:r w:rsidR="00043902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Данный участок предназначен для выращивания следующих растений: кресс-салат,</w:t>
      </w:r>
      <w:r w:rsidR="00A11506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F1EC7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петрушка, </w:t>
      </w:r>
      <w:r w:rsidR="00A11506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капуста белокочанная, морковь и огурцы. Данные рекомендации </w:t>
      </w:r>
      <w:r w:rsidR="00984009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11506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основаны на результат</w:t>
      </w:r>
      <w:r w:rsidR="00984009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ах  анализа</w:t>
      </w:r>
      <w:r w:rsidR="00A11506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84009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уровня</w:t>
      </w:r>
      <w:r w:rsidR="00A11506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кислотности почвы и физических характеристик, в частности засто</w:t>
      </w:r>
      <w:r w:rsidR="00984009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я влаги на участке.</w:t>
      </w:r>
    </w:p>
    <w:p w:rsidR="000918A8" w:rsidRPr="00636A16" w:rsidRDefault="004458AB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Образец №3: </w:t>
      </w:r>
      <w:r w:rsidR="000D0DD7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Данный образец пришкольного участка относится</w:t>
      </w:r>
      <w:r w:rsidR="00797CD0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D0DD7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97CD0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легкосуглинистой почве. </w:t>
      </w:r>
      <w:r w:rsidR="00F74DDB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Легкосуглинистая почва содержит – 30% глины и 70% песка. </w:t>
      </w:r>
      <w:r w:rsidR="00BD3EB2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Данное сочетание песка и глины в образце №3 даёт почве не только хорошие физические характеристики, но и необходимое содержание органических веществ. </w:t>
      </w:r>
      <w:r w:rsidR="003B3177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Анализ окраски почвы показал, что в образце №3 содержится небольшое количество гумуса, что может негативно сказаться на росте и развитие растений.</w:t>
      </w:r>
    </w:p>
    <w:p w:rsidR="003B3177" w:rsidRPr="00636A16" w:rsidRDefault="00AF6575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Проведенный анализ с помощью метода зооиндикации почвы показал, что </w:t>
      </w:r>
      <w:r w:rsidR="000F2229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быстрее всего дождевые черви зарывались в рассматриваемый образец, </w:t>
      </w:r>
      <w:r w:rsidR="00066797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это говорит нам о том, что эта почва является наиболее благоприятной средой обитания для данных представителей животного царства (достаточное количество пищи и влаги).</w:t>
      </w:r>
    </w:p>
    <w:p w:rsidR="00066797" w:rsidRPr="00636A16" w:rsidRDefault="00602CC4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Проведенный анализ с помощью метода фитоиндикации  показал, </w:t>
      </w:r>
      <w:r w:rsidR="00930BB9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вытяжка почвы образца №3 имеет достаточно высокий процент всхожести семян. Наибольший процент всхожести показали семена </w:t>
      </w:r>
      <w:r w:rsidR="0009382C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кресс-салат, моркови сорта ««Нииох» </w:t>
      </w:r>
      <w:r w:rsidR="006468D7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петрушки листовой сорта </w:t>
      </w:r>
      <w:r w:rsidR="004342E7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«Утренняя свежесть», хуже всего взошли семена листового салата сорта «Московский парниковый».</w:t>
      </w:r>
    </w:p>
    <w:p w:rsidR="004342E7" w:rsidRPr="00636A16" w:rsidRDefault="007F0CEF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Химический анализ на наличие карбонат ионов и на уровень кислотности почвы показал, что образец №3 имеет слабощелочную среду. </w:t>
      </w:r>
    </w:p>
    <w:p w:rsidR="00D4347C" w:rsidRPr="00636A16" w:rsidRDefault="00043902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Рекомендации по выращиванию культурных растений</w:t>
      </w:r>
      <w:r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Данный участок предназначен для выращивания следующих культурных растений:  </w:t>
      </w:r>
      <w:r w:rsidR="00A84BF5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кресс-салат, </w:t>
      </w:r>
      <w:r w:rsidR="00D4347C" w:rsidRPr="00636A16">
        <w:rPr>
          <w:rFonts w:ascii="Times New Roman" w:hAnsi="Times New Roman" w:cs="Times New Roman"/>
          <w:color w:val="000000" w:themeColor="text1"/>
          <w:sz w:val="28"/>
          <w:szCs w:val="28"/>
        </w:rPr>
        <w:t>морковь, петрушка, свекла, тыква, кабачки, белокочанная капуста, лук и чеснок, горох, фасоль и сельдерей.</w:t>
      </w:r>
    </w:p>
    <w:p w:rsidR="00D4347C" w:rsidRPr="00636A16" w:rsidRDefault="00D4347C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347C" w:rsidRPr="00636A16" w:rsidRDefault="00D4347C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218C" w:rsidRDefault="006A218C" w:rsidP="006A218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264F2" w:rsidRPr="003E7B05" w:rsidRDefault="00F264F2" w:rsidP="00636A16">
      <w:pPr>
        <w:pStyle w:val="1"/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bookmarkStart w:id="12" w:name="_Toc33010290"/>
      <w:r w:rsidRPr="003E7B05">
        <w:rPr>
          <w:rFonts w:ascii="Times New Roman" w:hAnsi="Times New Roman" w:cs="Times New Roman"/>
          <w:color w:val="000000" w:themeColor="text1"/>
        </w:rPr>
        <w:lastRenderedPageBreak/>
        <w:t>Заключение</w:t>
      </w:r>
      <w:bookmarkEnd w:id="12"/>
      <w:r w:rsidRPr="003E7B05">
        <w:rPr>
          <w:rFonts w:ascii="Times New Roman" w:hAnsi="Times New Roman" w:cs="Times New Roman"/>
          <w:color w:val="000000" w:themeColor="text1"/>
        </w:rPr>
        <w:t xml:space="preserve"> </w:t>
      </w:r>
    </w:p>
    <w:p w:rsidR="00F264F2" w:rsidRPr="00F9550A" w:rsidRDefault="00F264F2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8E0AA5" w:rsidRDefault="00F9550A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F9550A">
        <w:rPr>
          <w:rFonts w:ascii="Times New Roman" w:hAnsi="Times New Roman" w:cs="Times New Roman"/>
          <w:color w:val="000000" w:themeColor="text1"/>
          <w:sz w:val="28"/>
        </w:rPr>
        <w:t xml:space="preserve">В первой части работы </w:t>
      </w:r>
      <w:r>
        <w:rPr>
          <w:rFonts w:ascii="Times New Roman" w:hAnsi="Times New Roman" w:cs="Times New Roman"/>
          <w:color w:val="000000" w:themeColor="text1"/>
          <w:sz w:val="28"/>
        </w:rPr>
        <w:t>мы провели теоритическое исследование различных источников информации, и пришли к следующим выводам:</w:t>
      </w:r>
    </w:p>
    <w:p w:rsidR="00F9550A" w:rsidRDefault="00F9550A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1.</w:t>
      </w:r>
      <w:r w:rsidR="0073388A">
        <w:rPr>
          <w:rFonts w:ascii="Times New Roman" w:hAnsi="Times New Roman" w:cs="Times New Roman"/>
          <w:color w:val="000000" w:themeColor="text1"/>
          <w:sz w:val="28"/>
        </w:rPr>
        <w:t xml:space="preserve">К основным видам почв относят: </w:t>
      </w:r>
      <w:r w:rsidR="00F93760">
        <w:rPr>
          <w:rFonts w:ascii="Times New Roman" w:hAnsi="Times New Roman" w:cs="Times New Roman"/>
          <w:color w:val="000000" w:themeColor="text1"/>
          <w:sz w:val="28"/>
        </w:rPr>
        <w:t>слаборазвитые, д</w:t>
      </w:r>
      <w:r w:rsidR="00F93760" w:rsidRPr="00F93760">
        <w:rPr>
          <w:rFonts w:ascii="Times New Roman" w:hAnsi="Times New Roman" w:cs="Times New Roman"/>
          <w:color w:val="000000" w:themeColor="text1"/>
          <w:sz w:val="28"/>
        </w:rPr>
        <w:t>ерновые</w:t>
      </w:r>
      <w:r w:rsidR="00F93760">
        <w:rPr>
          <w:rFonts w:ascii="Times New Roman" w:hAnsi="Times New Roman" w:cs="Times New Roman"/>
          <w:color w:val="000000" w:themeColor="text1"/>
          <w:sz w:val="28"/>
        </w:rPr>
        <w:t>, г</w:t>
      </w:r>
      <w:r w:rsidR="00F93760" w:rsidRPr="00F93760">
        <w:rPr>
          <w:rFonts w:ascii="Times New Roman" w:hAnsi="Times New Roman" w:cs="Times New Roman"/>
          <w:color w:val="000000" w:themeColor="text1"/>
          <w:sz w:val="28"/>
        </w:rPr>
        <w:t>идроморфные</w:t>
      </w:r>
      <w:r w:rsidR="00F93760">
        <w:rPr>
          <w:rFonts w:ascii="Times New Roman" w:hAnsi="Times New Roman" w:cs="Times New Roman"/>
          <w:color w:val="000000" w:themeColor="text1"/>
          <w:sz w:val="28"/>
        </w:rPr>
        <w:t>, к</w:t>
      </w:r>
      <w:r w:rsidR="00F93760" w:rsidRPr="00F93760">
        <w:rPr>
          <w:rFonts w:ascii="Times New Roman" w:hAnsi="Times New Roman" w:cs="Times New Roman"/>
          <w:color w:val="000000" w:themeColor="text1"/>
          <w:sz w:val="28"/>
        </w:rPr>
        <w:t>риогенные</w:t>
      </w:r>
      <w:r w:rsidR="00F93760">
        <w:rPr>
          <w:rFonts w:ascii="Times New Roman" w:hAnsi="Times New Roman" w:cs="Times New Roman"/>
          <w:color w:val="000000" w:themeColor="text1"/>
          <w:sz w:val="28"/>
        </w:rPr>
        <w:t xml:space="preserve">, </w:t>
      </w:r>
      <w:r w:rsidR="00AD140D">
        <w:rPr>
          <w:rFonts w:ascii="Times New Roman" w:hAnsi="Times New Roman" w:cs="Times New Roman"/>
          <w:color w:val="000000" w:themeColor="text1"/>
          <w:sz w:val="28"/>
        </w:rPr>
        <w:t>к</w:t>
      </w:r>
      <w:r w:rsidR="00AD140D" w:rsidRPr="00AD140D">
        <w:rPr>
          <w:rFonts w:ascii="Times New Roman" w:hAnsi="Times New Roman" w:cs="Times New Roman"/>
          <w:color w:val="000000" w:themeColor="text1"/>
          <w:sz w:val="28"/>
        </w:rPr>
        <w:t>оричневые</w:t>
      </w:r>
      <w:r w:rsidR="00AD140D">
        <w:rPr>
          <w:rFonts w:ascii="Times New Roman" w:hAnsi="Times New Roman" w:cs="Times New Roman"/>
          <w:color w:val="000000" w:themeColor="text1"/>
          <w:sz w:val="28"/>
        </w:rPr>
        <w:t xml:space="preserve">, </w:t>
      </w:r>
      <w:r w:rsidR="001B6A78">
        <w:rPr>
          <w:rFonts w:ascii="Times New Roman" w:hAnsi="Times New Roman" w:cs="Times New Roman"/>
          <w:color w:val="000000" w:themeColor="text1"/>
          <w:sz w:val="28"/>
        </w:rPr>
        <w:t>чернозёмные, з</w:t>
      </w:r>
      <w:r w:rsidR="001B6A78" w:rsidRPr="001B6A78">
        <w:rPr>
          <w:rFonts w:ascii="Times New Roman" w:hAnsi="Times New Roman" w:cs="Times New Roman"/>
          <w:color w:val="000000" w:themeColor="text1"/>
          <w:sz w:val="28"/>
        </w:rPr>
        <w:t>асоленные</w:t>
      </w:r>
      <w:r w:rsidR="001B6A78">
        <w:rPr>
          <w:rFonts w:ascii="Times New Roman" w:hAnsi="Times New Roman" w:cs="Times New Roman"/>
          <w:color w:val="000000" w:themeColor="text1"/>
          <w:sz w:val="28"/>
        </w:rPr>
        <w:t>, глинистые и а</w:t>
      </w:r>
      <w:r w:rsidR="001B6A78" w:rsidRPr="001B6A78">
        <w:rPr>
          <w:rFonts w:ascii="Times New Roman" w:hAnsi="Times New Roman" w:cs="Times New Roman"/>
          <w:color w:val="000000" w:themeColor="text1"/>
          <w:sz w:val="28"/>
        </w:rPr>
        <w:t>ридные</w:t>
      </w:r>
      <w:r w:rsidR="001B6A78">
        <w:rPr>
          <w:rFonts w:ascii="Times New Roman" w:hAnsi="Times New Roman" w:cs="Times New Roman"/>
          <w:color w:val="000000" w:themeColor="text1"/>
          <w:sz w:val="28"/>
        </w:rPr>
        <w:t xml:space="preserve"> почвы, каждая из которых имеет свои уникальные физико-химические </w:t>
      </w:r>
      <w:r w:rsidR="00BA6F11">
        <w:rPr>
          <w:rFonts w:ascii="Times New Roman" w:hAnsi="Times New Roman" w:cs="Times New Roman"/>
          <w:color w:val="000000" w:themeColor="text1"/>
          <w:sz w:val="28"/>
        </w:rPr>
        <w:t>особенности</w:t>
      </w:r>
      <w:r w:rsidR="001B6A78">
        <w:rPr>
          <w:rFonts w:ascii="Times New Roman" w:hAnsi="Times New Roman" w:cs="Times New Roman"/>
          <w:color w:val="000000" w:themeColor="text1"/>
          <w:sz w:val="28"/>
        </w:rPr>
        <w:t xml:space="preserve">. </w:t>
      </w:r>
    </w:p>
    <w:p w:rsidR="001B6A78" w:rsidRDefault="001B6A78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2.</w:t>
      </w:r>
      <w:r w:rsidR="006D329D">
        <w:rPr>
          <w:rFonts w:ascii="Times New Roman" w:hAnsi="Times New Roman" w:cs="Times New Roman"/>
          <w:color w:val="000000" w:themeColor="text1"/>
          <w:sz w:val="28"/>
        </w:rPr>
        <w:t>О</w:t>
      </w:r>
      <w:r w:rsidR="006D329D" w:rsidRPr="006D329D">
        <w:rPr>
          <w:rFonts w:ascii="Times New Roman" w:hAnsi="Times New Roman" w:cs="Times New Roman"/>
          <w:color w:val="000000" w:themeColor="text1"/>
          <w:sz w:val="28"/>
        </w:rPr>
        <w:t>сновные виды почв, которые встречаются на территории России – это тундровые глеевые, подзолистые, дерново-подзолистые, мерзлотно-таежные, серые и бурые лесные, чернозёмные, каштановые, бурые почвы пустынь и полупустынь, а также красно-бурые субтропические</w:t>
      </w:r>
      <w:r w:rsidR="006D329D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6D329D" w:rsidRDefault="006D329D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3.</w:t>
      </w:r>
      <w:r w:rsidR="00620C0E" w:rsidRPr="00620C0E">
        <w:rPr>
          <w:rFonts w:ascii="Times New Roman" w:hAnsi="Times New Roman" w:cs="Times New Roman"/>
          <w:color w:val="000000" w:themeColor="text1"/>
          <w:sz w:val="28"/>
        </w:rPr>
        <w:t>Для получения хорошего урожая необходимо соответствие почвы выращиваемым культурным растениям. Состав почвы оказывает большое влияние на выбор культурного растения, в частности овощных культур.</w:t>
      </w:r>
    </w:p>
    <w:p w:rsidR="00953764" w:rsidRDefault="00C4299D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Во второй части работы мы провели практическое исследование, результаты которого помогли нам разработать рекомендации по выращиванию культурных растений на каждом исследуемом участке </w:t>
      </w:r>
      <w:r w:rsidR="00E238B2">
        <w:rPr>
          <w:rFonts w:ascii="Times New Roman" w:hAnsi="Times New Roman" w:cs="Times New Roman"/>
          <w:color w:val="000000" w:themeColor="text1"/>
          <w:sz w:val="28"/>
        </w:rPr>
        <w:t xml:space="preserve">пришкольной территории п.Нижний Уфалей. </w:t>
      </w:r>
      <w:r w:rsidR="00953764"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:rsidR="00E238B2" w:rsidRDefault="00953764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Гипотеза подтвердилась частично, так, например, проведенные исследования физических свойств почв помогли выяснить, что</w:t>
      </w:r>
      <w:r w:rsidR="00432CEF">
        <w:rPr>
          <w:rFonts w:ascii="Times New Roman" w:hAnsi="Times New Roman" w:cs="Times New Roman"/>
          <w:color w:val="000000" w:themeColor="text1"/>
          <w:sz w:val="28"/>
        </w:rPr>
        <w:t xml:space="preserve"> на участке №2 способны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к выживанию только влаголюбивые культурные растения. </w:t>
      </w:r>
      <w:r w:rsidR="00432CEF">
        <w:rPr>
          <w:rFonts w:ascii="Times New Roman" w:hAnsi="Times New Roman" w:cs="Times New Roman"/>
          <w:color w:val="000000" w:themeColor="text1"/>
          <w:sz w:val="28"/>
        </w:rPr>
        <w:t xml:space="preserve">Более подробные рекомендации приведены в пункте 2.5 исследовательской работы. </w:t>
      </w:r>
    </w:p>
    <w:p w:rsidR="00620C0E" w:rsidRPr="00F9550A" w:rsidRDefault="00C4299D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:rsidR="008E0AA5" w:rsidRDefault="008E0AA5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</w:rPr>
      </w:pPr>
    </w:p>
    <w:p w:rsidR="008E0AA5" w:rsidRDefault="008E0AA5" w:rsidP="00953764">
      <w:pPr>
        <w:spacing w:line="360" w:lineRule="auto"/>
        <w:contextualSpacing/>
        <w:jc w:val="both"/>
        <w:rPr>
          <w:rFonts w:ascii="Times New Roman" w:hAnsi="Times New Roman" w:cs="Times New Roman"/>
          <w:color w:val="FF0000"/>
          <w:sz w:val="28"/>
        </w:rPr>
      </w:pPr>
    </w:p>
    <w:p w:rsidR="00AF4589" w:rsidRDefault="00AF4589" w:rsidP="00953764">
      <w:pPr>
        <w:spacing w:line="360" w:lineRule="auto"/>
        <w:contextualSpacing/>
        <w:jc w:val="both"/>
        <w:rPr>
          <w:rFonts w:ascii="Times New Roman" w:hAnsi="Times New Roman" w:cs="Times New Roman"/>
          <w:color w:val="FF0000"/>
          <w:sz w:val="28"/>
        </w:rPr>
      </w:pPr>
    </w:p>
    <w:p w:rsidR="00AF4589" w:rsidRDefault="00AF4589" w:rsidP="00953764">
      <w:pPr>
        <w:spacing w:line="360" w:lineRule="auto"/>
        <w:contextualSpacing/>
        <w:jc w:val="both"/>
        <w:rPr>
          <w:rFonts w:ascii="Times New Roman" w:hAnsi="Times New Roman" w:cs="Times New Roman"/>
          <w:color w:val="FF0000"/>
          <w:sz w:val="28"/>
        </w:rPr>
      </w:pPr>
    </w:p>
    <w:p w:rsidR="008E0AA5" w:rsidRDefault="008E0AA5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</w:rPr>
      </w:pPr>
    </w:p>
    <w:p w:rsidR="00636A16" w:rsidRDefault="00636A16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</w:rPr>
      </w:pPr>
    </w:p>
    <w:p w:rsidR="00636A16" w:rsidRDefault="00636A16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</w:rPr>
      </w:pPr>
    </w:p>
    <w:p w:rsidR="00636A16" w:rsidRDefault="00636A16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</w:rPr>
      </w:pPr>
    </w:p>
    <w:p w:rsidR="00636A16" w:rsidRDefault="00636A16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</w:rPr>
      </w:pPr>
    </w:p>
    <w:p w:rsidR="00636A16" w:rsidRDefault="00636A16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</w:rPr>
      </w:pPr>
    </w:p>
    <w:p w:rsidR="00636A16" w:rsidRDefault="00636A16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</w:rPr>
      </w:pPr>
    </w:p>
    <w:p w:rsidR="00636A16" w:rsidRDefault="00636A16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</w:rPr>
      </w:pPr>
    </w:p>
    <w:p w:rsidR="00636A16" w:rsidRDefault="00636A16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</w:rPr>
      </w:pPr>
    </w:p>
    <w:p w:rsidR="008E0AA5" w:rsidRPr="003E7B05" w:rsidRDefault="008E0AA5" w:rsidP="00636A16">
      <w:pPr>
        <w:pStyle w:val="1"/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</w:rPr>
      </w:pPr>
      <w:bookmarkStart w:id="13" w:name="_Toc33010291"/>
      <w:r w:rsidRPr="003E7B05">
        <w:rPr>
          <w:rFonts w:ascii="Times New Roman" w:hAnsi="Times New Roman" w:cs="Times New Roman"/>
          <w:color w:val="000000" w:themeColor="text1"/>
        </w:rPr>
        <w:lastRenderedPageBreak/>
        <w:t>Список библиографических источников</w:t>
      </w:r>
      <w:bookmarkEnd w:id="13"/>
      <w:r w:rsidRPr="003E7B05">
        <w:rPr>
          <w:rFonts w:ascii="Times New Roman" w:hAnsi="Times New Roman" w:cs="Times New Roman"/>
          <w:color w:val="000000" w:themeColor="text1"/>
        </w:rPr>
        <w:t xml:space="preserve"> </w:t>
      </w:r>
    </w:p>
    <w:p w:rsidR="00F264F2" w:rsidRDefault="00F264F2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BA5019" w:rsidRPr="00BA5019" w:rsidRDefault="00BA501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A5019">
        <w:rPr>
          <w:rFonts w:ascii="Times New Roman" w:hAnsi="Times New Roman" w:cs="Times New Roman"/>
          <w:color w:val="000000" w:themeColor="text1"/>
          <w:sz w:val="28"/>
        </w:rPr>
        <w:t>1.http://www.college.ru/biology/course/content/chapter12/section1/paragraph3/theor</w:t>
      </w:r>
    </w:p>
    <w:p w:rsidR="00BA5019" w:rsidRPr="00BA5019" w:rsidRDefault="00BA501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A5019">
        <w:rPr>
          <w:rFonts w:ascii="Times New Roman" w:hAnsi="Times New Roman" w:cs="Times New Roman"/>
          <w:color w:val="000000" w:themeColor="text1"/>
          <w:sz w:val="28"/>
        </w:rPr>
        <w:t>2.http://maydanov.youtafall.com/stihi.php?pochva</w:t>
      </w:r>
    </w:p>
    <w:p w:rsidR="00BA5019" w:rsidRPr="00BA5019" w:rsidRDefault="00BA501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A5019">
        <w:rPr>
          <w:rFonts w:ascii="Times New Roman" w:hAnsi="Times New Roman" w:cs="Times New Roman"/>
          <w:color w:val="000000" w:themeColor="text1"/>
          <w:sz w:val="28"/>
        </w:rPr>
        <w:t>3.http://lib.rin.ru/doc/i/29849p.html</w:t>
      </w:r>
    </w:p>
    <w:p w:rsidR="00BA5019" w:rsidRPr="00BA5019" w:rsidRDefault="00BA501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A5019">
        <w:rPr>
          <w:rFonts w:ascii="Times New Roman" w:hAnsi="Times New Roman" w:cs="Times New Roman"/>
          <w:color w:val="000000" w:themeColor="text1"/>
          <w:sz w:val="28"/>
        </w:rPr>
        <w:t>4.www.sunnygarden.ru/soil/soil.htmlМосква</w:t>
      </w:r>
    </w:p>
    <w:p w:rsidR="00BA5019" w:rsidRPr="00BA5019" w:rsidRDefault="00BA501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A5019">
        <w:rPr>
          <w:rFonts w:ascii="Times New Roman" w:hAnsi="Times New Roman" w:cs="Times New Roman"/>
          <w:color w:val="000000" w:themeColor="text1"/>
          <w:sz w:val="28"/>
        </w:rPr>
        <w:t>5.Ганжара Н.Ф. Почвоведение.-М.: Агроконсальт, 2001. – 392 с.</w:t>
      </w:r>
    </w:p>
    <w:p w:rsidR="00BA5019" w:rsidRPr="00BA5019" w:rsidRDefault="00BA501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A5019">
        <w:rPr>
          <w:rFonts w:ascii="Times New Roman" w:hAnsi="Times New Roman" w:cs="Times New Roman"/>
          <w:color w:val="000000" w:themeColor="text1"/>
          <w:sz w:val="28"/>
        </w:rPr>
        <w:t>6.Журнал «География в школе»</w:t>
      </w:r>
    </w:p>
    <w:p w:rsidR="00BA5019" w:rsidRPr="00BA5019" w:rsidRDefault="00BA501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A5019">
        <w:rPr>
          <w:rFonts w:ascii="Times New Roman" w:hAnsi="Times New Roman" w:cs="Times New Roman"/>
          <w:color w:val="000000" w:themeColor="text1"/>
          <w:sz w:val="28"/>
        </w:rPr>
        <w:t>№1 – 1998г.</w:t>
      </w:r>
    </w:p>
    <w:p w:rsidR="00BA5019" w:rsidRPr="00BA5019" w:rsidRDefault="00BA501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A5019">
        <w:rPr>
          <w:rFonts w:ascii="Times New Roman" w:hAnsi="Times New Roman" w:cs="Times New Roman"/>
          <w:color w:val="000000" w:themeColor="text1"/>
          <w:sz w:val="28"/>
        </w:rPr>
        <w:t>№7 – 2004г.</w:t>
      </w:r>
    </w:p>
    <w:p w:rsidR="00BA5019" w:rsidRPr="00BA5019" w:rsidRDefault="00BA501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A5019">
        <w:rPr>
          <w:rFonts w:ascii="Times New Roman" w:hAnsi="Times New Roman" w:cs="Times New Roman"/>
          <w:color w:val="000000" w:themeColor="text1"/>
          <w:sz w:val="28"/>
        </w:rPr>
        <w:t>7.Кауричев И.С., Панов Н.П. и др. Почвоведение. – М.: Агропромиздат, 1999.- 719 с.</w:t>
      </w:r>
    </w:p>
    <w:p w:rsidR="00BA5019" w:rsidRPr="00BA5019" w:rsidRDefault="00BA501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A5019">
        <w:rPr>
          <w:rFonts w:ascii="Times New Roman" w:hAnsi="Times New Roman" w:cs="Times New Roman"/>
          <w:color w:val="000000" w:themeColor="text1"/>
          <w:sz w:val="28"/>
        </w:rPr>
        <w:t>8.Литвинова Л. С., Жиренко О. Е. Нравственно-экологическое воспитание школьников. Москва, 2005 год.</w:t>
      </w:r>
    </w:p>
    <w:p w:rsidR="00BA5019" w:rsidRPr="00BA5019" w:rsidRDefault="00BA501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A5019">
        <w:rPr>
          <w:rFonts w:ascii="Times New Roman" w:hAnsi="Times New Roman" w:cs="Times New Roman"/>
          <w:color w:val="000000" w:themeColor="text1"/>
          <w:sz w:val="28"/>
        </w:rPr>
        <w:t>9.Постникова Т.Ф. «Экологический мониторинг почвы» Интернет-портал «Исследовательская деятельность школьников»</w:t>
      </w:r>
    </w:p>
    <w:p w:rsidR="00BA5019" w:rsidRPr="00BA5019" w:rsidRDefault="00BA501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A5019">
        <w:rPr>
          <w:rFonts w:ascii="Times New Roman" w:hAnsi="Times New Roman" w:cs="Times New Roman"/>
          <w:color w:val="000000" w:themeColor="text1"/>
          <w:sz w:val="28"/>
        </w:rPr>
        <w:t xml:space="preserve">10.Раковская Э.М..География: Природа России. Москва,  «Просвещение» 2002г.      </w:t>
      </w:r>
    </w:p>
    <w:p w:rsidR="00BA5019" w:rsidRPr="00BA5019" w:rsidRDefault="00BA501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A5019">
        <w:rPr>
          <w:rFonts w:ascii="Times New Roman" w:hAnsi="Times New Roman" w:cs="Times New Roman"/>
          <w:color w:val="000000" w:themeColor="text1"/>
          <w:sz w:val="28"/>
        </w:rPr>
        <w:t>11.Сидоров А.М. «Оценка экологического состояния почвы»  «Экология», М., Дрофа, 2004г</w:t>
      </w:r>
    </w:p>
    <w:p w:rsidR="00BA5019" w:rsidRPr="00BA5019" w:rsidRDefault="00BA501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A5019">
        <w:rPr>
          <w:rFonts w:ascii="Times New Roman" w:hAnsi="Times New Roman" w:cs="Times New Roman"/>
          <w:color w:val="000000" w:themeColor="text1"/>
          <w:sz w:val="28"/>
        </w:rPr>
        <w:t>12.Сердобольский И.П. Агрохимические методы исследования почв. М., 2002.</w:t>
      </w:r>
    </w:p>
    <w:p w:rsidR="00BA5019" w:rsidRPr="00BA5019" w:rsidRDefault="00BA5019" w:rsidP="00636A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A5019">
        <w:rPr>
          <w:rFonts w:ascii="Times New Roman" w:hAnsi="Times New Roman" w:cs="Times New Roman"/>
          <w:color w:val="000000" w:themeColor="text1"/>
          <w:sz w:val="28"/>
        </w:rPr>
        <w:t>13.Школьный экологический мониторинг. Учебно-методическое пособие/под ред. Т. Я. Ашихминой-М.: АГАР,2000</w:t>
      </w:r>
    </w:p>
    <w:p w:rsidR="00F264F2" w:rsidRPr="00BA5019" w:rsidRDefault="00F264F2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</w:rPr>
      </w:pPr>
    </w:p>
    <w:p w:rsidR="00F264F2" w:rsidRDefault="00F264F2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F264F2" w:rsidRDefault="00F264F2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436391" w:rsidRDefault="00436391" w:rsidP="00436391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CA328F" w:rsidRDefault="00CA328F" w:rsidP="00436391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636A16" w:rsidRDefault="00636A16" w:rsidP="00436391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636A16" w:rsidRDefault="00636A16" w:rsidP="00436391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636A16" w:rsidRDefault="00636A16" w:rsidP="00436391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636A16" w:rsidRDefault="00636A16" w:rsidP="00436391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636A16" w:rsidRDefault="00636A16" w:rsidP="00436391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636A16" w:rsidRPr="00E77F45" w:rsidRDefault="00636A16" w:rsidP="00436391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BC23C9" w:rsidRPr="003E7B05" w:rsidRDefault="00426552" w:rsidP="003E7B05">
      <w:pPr>
        <w:pStyle w:val="1"/>
        <w:rPr>
          <w:rFonts w:ascii="Times New Roman" w:hAnsi="Times New Roman" w:cs="Times New Roman"/>
          <w:color w:val="000000" w:themeColor="text1"/>
        </w:rPr>
      </w:pPr>
      <w:bookmarkStart w:id="14" w:name="_Toc33010292"/>
      <w:r w:rsidRPr="003E7B05">
        <w:rPr>
          <w:rFonts w:ascii="Times New Roman" w:hAnsi="Times New Roman" w:cs="Times New Roman"/>
          <w:color w:val="000000" w:themeColor="text1"/>
        </w:rPr>
        <w:lastRenderedPageBreak/>
        <w:t xml:space="preserve">Приложение </w:t>
      </w:r>
      <w:r w:rsidR="00E95344" w:rsidRPr="003E7B05">
        <w:rPr>
          <w:rFonts w:ascii="Times New Roman" w:hAnsi="Times New Roman" w:cs="Times New Roman"/>
          <w:color w:val="000000" w:themeColor="text1"/>
        </w:rPr>
        <w:t xml:space="preserve">№ </w:t>
      </w:r>
      <w:r w:rsidR="00436391" w:rsidRPr="003E7B05">
        <w:rPr>
          <w:rFonts w:ascii="Times New Roman" w:hAnsi="Times New Roman" w:cs="Times New Roman"/>
          <w:color w:val="000000" w:themeColor="text1"/>
        </w:rPr>
        <w:t>1</w:t>
      </w:r>
      <w:bookmarkEnd w:id="14"/>
    </w:p>
    <w:p w:rsidR="00436391" w:rsidRPr="00E77F45" w:rsidRDefault="00436391" w:rsidP="00D64413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426552" w:rsidRDefault="00D64413" w:rsidP="00D64413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D64413">
        <w:rPr>
          <w:rFonts w:ascii="Times New Roman" w:hAnsi="Times New Roman" w:cs="Times New Roman"/>
          <w:b/>
          <w:sz w:val="28"/>
        </w:rPr>
        <w:t>Техника отбора пробы почв</w:t>
      </w:r>
    </w:p>
    <w:p w:rsidR="00D64413" w:rsidRPr="00D64413" w:rsidRDefault="00D64413" w:rsidP="00D64413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D64413" w:rsidRDefault="00D64413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Pr="00D64413">
        <w:rPr>
          <w:rFonts w:ascii="Times New Roman" w:hAnsi="Times New Roman" w:cs="Times New Roman"/>
          <w:sz w:val="28"/>
        </w:rPr>
        <w:t>Выбрать площадки размером 20 см х 20 см</w:t>
      </w:r>
      <w:r>
        <w:rPr>
          <w:rFonts w:ascii="Times New Roman" w:hAnsi="Times New Roman" w:cs="Times New Roman"/>
          <w:sz w:val="28"/>
        </w:rPr>
        <w:t>.</w:t>
      </w:r>
    </w:p>
    <w:p w:rsidR="00D64413" w:rsidRDefault="00BF71D0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Pr="00BF71D0">
        <w:rPr>
          <w:rFonts w:ascii="Times New Roman" w:hAnsi="Times New Roman" w:cs="Times New Roman"/>
          <w:sz w:val="28"/>
        </w:rPr>
        <w:t>Провести общее описание, указав дату, время, погодные условия, визуальные наблюдения и особые замечания</w:t>
      </w:r>
      <w:r>
        <w:rPr>
          <w:rFonts w:ascii="Times New Roman" w:hAnsi="Times New Roman" w:cs="Times New Roman"/>
          <w:sz w:val="28"/>
        </w:rPr>
        <w:t>. (графа «примечание»).</w:t>
      </w:r>
    </w:p>
    <w:p w:rsidR="00BF71D0" w:rsidRDefault="00530D0B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530D0B">
        <w:rPr>
          <w:rFonts w:ascii="Times New Roman" w:hAnsi="Times New Roman" w:cs="Times New Roman"/>
          <w:sz w:val="28"/>
        </w:rPr>
        <w:t>. Отобрать на каждой площадке по 5 проб объемом 20 см</w:t>
      </w:r>
      <w:r w:rsidRPr="00A4313C">
        <w:rPr>
          <w:rFonts w:ascii="Times New Roman" w:hAnsi="Times New Roman" w:cs="Times New Roman"/>
          <w:sz w:val="28"/>
          <w:vertAlign w:val="superscript"/>
        </w:rPr>
        <w:t>3</w:t>
      </w:r>
      <w:r w:rsidRPr="00530D0B">
        <w:rPr>
          <w:rFonts w:ascii="Times New Roman" w:hAnsi="Times New Roman" w:cs="Times New Roman"/>
          <w:sz w:val="28"/>
        </w:rPr>
        <w:t xml:space="preserve"> 20 см х 20 см (штык лопаты) на расстоянии не менее 2 м</w:t>
      </w:r>
      <w:r>
        <w:rPr>
          <w:rFonts w:ascii="Times New Roman" w:hAnsi="Times New Roman" w:cs="Times New Roman"/>
          <w:sz w:val="28"/>
        </w:rPr>
        <w:t>.</w:t>
      </w:r>
    </w:p>
    <w:p w:rsidR="00530D0B" w:rsidRDefault="00530D0B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6A218C" w:rsidRDefault="006A218C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6A218C" w:rsidRDefault="006A218C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6A218C" w:rsidRDefault="006A218C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6A218C" w:rsidRDefault="006A218C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6A218C" w:rsidRDefault="006A218C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6A218C" w:rsidRDefault="006A218C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6A218C" w:rsidRDefault="006A218C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6A218C" w:rsidRDefault="006A218C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6A218C" w:rsidRDefault="006A218C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6A218C" w:rsidRDefault="006A218C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6A218C" w:rsidRDefault="006A218C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6A218C" w:rsidRDefault="006A218C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6A218C" w:rsidRDefault="006A218C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6A218C" w:rsidRDefault="006A218C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6A218C" w:rsidRDefault="006A218C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6A218C" w:rsidRDefault="006A218C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6A218C" w:rsidRDefault="006A218C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6A218C" w:rsidRDefault="006A218C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6A218C" w:rsidRDefault="006A218C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6A218C" w:rsidRDefault="006A218C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6A218C" w:rsidRDefault="006A218C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BF71D0" w:rsidRPr="003E7B05" w:rsidRDefault="00E95344" w:rsidP="003E7B05">
      <w:pPr>
        <w:pStyle w:val="1"/>
        <w:spacing w:line="36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bookmarkStart w:id="15" w:name="_Toc33010293"/>
      <w:r w:rsidRPr="003E7B05">
        <w:rPr>
          <w:rFonts w:ascii="Times New Roman" w:hAnsi="Times New Roman" w:cs="Times New Roman"/>
          <w:color w:val="000000" w:themeColor="text1"/>
        </w:rPr>
        <w:t xml:space="preserve">Приложение № </w:t>
      </w:r>
      <w:r w:rsidR="00436391" w:rsidRPr="003E7B05">
        <w:rPr>
          <w:rFonts w:ascii="Times New Roman" w:hAnsi="Times New Roman" w:cs="Times New Roman"/>
          <w:color w:val="000000" w:themeColor="text1"/>
          <w:lang w:val="en-US"/>
        </w:rPr>
        <w:t>2</w:t>
      </w:r>
      <w:bookmarkEnd w:id="15"/>
    </w:p>
    <w:p w:rsidR="00E95344" w:rsidRDefault="00D40FF5" w:rsidP="00D40FF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7672042" wp14:editId="5A4D5978">
            <wp:extent cx="5934075" cy="4010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413" w:rsidRDefault="00D64413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BC23C9" w:rsidRDefault="00BC23C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7D5789" w:rsidRDefault="007D578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7D5789" w:rsidRDefault="007D578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7D5789" w:rsidRDefault="007D578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7D5789" w:rsidRDefault="007D578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7D5789" w:rsidRDefault="007D578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7D5789" w:rsidRDefault="007D578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7D5789" w:rsidRDefault="007D578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7D5789" w:rsidRDefault="007D578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7D5789" w:rsidRDefault="007D578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7D5789" w:rsidRDefault="007D578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7D5789" w:rsidRDefault="007D578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7D5789" w:rsidRPr="003E7B05" w:rsidRDefault="007D5789" w:rsidP="003E7B05">
      <w:pPr>
        <w:pStyle w:val="1"/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</w:p>
    <w:p w:rsidR="006A218C" w:rsidRPr="003E7B05" w:rsidRDefault="007E1C03" w:rsidP="003E7B05">
      <w:pPr>
        <w:pStyle w:val="1"/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bookmarkStart w:id="16" w:name="_Toc33010294"/>
      <w:r w:rsidRPr="003E7B05">
        <w:rPr>
          <w:rFonts w:ascii="Times New Roman" w:hAnsi="Times New Roman" w:cs="Times New Roman"/>
          <w:color w:val="000000" w:themeColor="text1"/>
        </w:rPr>
        <w:t>Приложение №3</w:t>
      </w:r>
      <w:bookmarkEnd w:id="16"/>
    </w:p>
    <w:p w:rsidR="007E1C03" w:rsidRPr="007E1C03" w:rsidRDefault="006D5BF1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</w:rPr>
      </w:pPr>
      <w:r>
        <w:rPr>
          <w:noProof/>
          <w:lang w:eastAsia="ru-RU"/>
        </w:rPr>
        <w:drawing>
          <wp:inline distT="0" distB="0" distL="0" distR="0" wp14:anchorId="3C68ECA7" wp14:editId="19895166">
            <wp:extent cx="4143375" cy="3107531"/>
            <wp:effectExtent l="0" t="0" r="0" b="0"/>
            <wp:docPr id="2" name="Рисунок 2" descr="https://sun9-54.userapi.com/c857032/v857032956/c4f72/JjJ0BRdrU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c857032/v857032956/c4f72/JjJ0BRdrUr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162" cy="310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8C" w:rsidRDefault="006A218C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6A218C" w:rsidRDefault="006A218C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6A218C" w:rsidRDefault="006A218C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6A218C" w:rsidRDefault="006A218C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6A218C" w:rsidRDefault="006A218C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6A218C" w:rsidRDefault="006A218C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6A218C" w:rsidRDefault="006A218C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6A218C" w:rsidRDefault="006A218C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6A218C" w:rsidRDefault="006A218C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6A218C" w:rsidRDefault="006A218C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6A218C" w:rsidRDefault="006A218C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7D5789" w:rsidRDefault="007D578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7D5789" w:rsidRDefault="007D578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7D5789" w:rsidRDefault="007D578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7D5789" w:rsidRDefault="007D578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7D5789" w:rsidRDefault="007D578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7D5789" w:rsidRDefault="007D578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6A218C" w:rsidRPr="003E7B05" w:rsidRDefault="006A218C" w:rsidP="003E7B05">
      <w:pPr>
        <w:pStyle w:val="1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BC23C9" w:rsidRPr="003E7B05" w:rsidRDefault="003E3C4B" w:rsidP="003E7B05">
      <w:pPr>
        <w:pStyle w:val="1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bookmarkStart w:id="17" w:name="_Toc33010295"/>
      <w:r w:rsidRPr="003E7B05">
        <w:rPr>
          <w:rFonts w:ascii="Times New Roman" w:hAnsi="Times New Roman" w:cs="Times New Roman"/>
          <w:color w:val="000000" w:themeColor="text1"/>
        </w:rPr>
        <w:t>Приложение №4</w:t>
      </w:r>
      <w:bookmarkEnd w:id="17"/>
    </w:p>
    <w:tbl>
      <w:tblPr>
        <w:tblW w:w="10880" w:type="dxa"/>
        <w:tblInd w:w="-117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309"/>
        <w:gridCol w:w="5571"/>
      </w:tblGrid>
      <w:tr w:rsidR="00826C8F" w:rsidRPr="00826C8F" w:rsidTr="00826C8F">
        <w:trPr>
          <w:trHeight w:val="705"/>
        </w:trPr>
        <w:tc>
          <w:tcPr>
            <w:tcW w:w="5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:rsidR="00826C8F" w:rsidRPr="00826C8F" w:rsidRDefault="00826C8F" w:rsidP="00826C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26C8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Окраска почвы</w:t>
            </w:r>
          </w:p>
        </w:tc>
        <w:tc>
          <w:tcPr>
            <w:tcW w:w="5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hideMark/>
          </w:tcPr>
          <w:p w:rsidR="00826C8F" w:rsidRDefault="00826C8F" w:rsidP="00826C8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826C8F" w:rsidRPr="00826C8F" w:rsidRDefault="00826C8F" w:rsidP="00826C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26C8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Химический и минералогический состав</w:t>
            </w:r>
          </w:p>
        </w:tc>
      </w:tr>
      <w:tr w:rsidR="00826C8F" w:rsidRPr="00826C8F" w:rsidTr="00826C8F">
        <w:trPr>
          <w:trHeight w:val="1535"/>
        </w:trPr>
        <w:tc>
          <w:tcPr>
            <w:tcW w:w="5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hideMark/>
          </w:tcPr>
          <w:p w:rsidR="00826C8F" w:rsidRPr="00826C8F" w:rsidRDefault="00826C8F" w:rsidP="00826C8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26C8F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интенсивно-чёрная, </w:t>
            </w:r>
          </w:p>
          <w:p w:rsidR="00826C8F" w:rsidRPr="00826C8F" w:rsidRDefault="00826C8F" w:rsidP="00826C8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26C8F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тёмно-серая, серая, </w:t>
            </w:r>
          </w:p>
          <w:p w:rsidR="00826C8F" w:rsidRPr="00826C8F" w:rsidRDefault="00826C8F" w:rsidP="00826C8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26C8F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светло-серая, тёмно-бурая, </w:t>
            </w:r>
          </w:p>
          <w:p w:rsidR="00826C8F" w:rsidRPr="00826C8F" w:rsidRDefault="00826C8F" w:rsidP="00826C8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26C8F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буровато-чёрная, буро-чёрная </w:t>
            </w:r>
          </w:p>
        </w:tc>
        <w:tc>
          <w:tcPr>
            <w:tcW w:w="5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hideMark/>
          </w:tcPr>
          <w:p w:rsidR="00826C8F" w:rsidRPr="00826C8F" w:rsidRDefault="00826C8F" w:rsidP="00826C8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26C8F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гумусовые вещества </w:t>
            </w:r>
          </w:p>
          <w:p w:rsidR="00826C8F" w:rsidRPr="00826C8F" w:rsidRDefault="00826C8F" w:rsidP="00826C8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26C8F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(интенсивность окраски и оттенки зависят от концентрации и состава гумуса) </w:t>
            </w:r>
          </w:p>
        </w:tc>
      </w:tr>
      <w:tr w:rsidR="00826C8F" w:rsidRPr="00826C8F" w:rsidTr="00826C8F">
        <w:trPr>
          <w:trHeight w:val="1058"/>
        </w:trPr>
        <w:tc>
          <w:tcPr>
            <w:tcW w:w="5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hideMark/>
          </w:tcPr>
          <w:p w:rsidR="00826C8F" w:rsidRPr="00826C8F" w:rsidRDefault="00826C8F" w:rsidP="00826C8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26C8F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чёрные пятна (вкрапления) и прослойки на красновато-буром фоне </w:t>
            </w:r>
          </w:p>
        </w:tc>
        <w:tc>
          <w:tcPr>
            <w:tcW w:w="5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hideMark/>
          </w:tcPr>
          <w:p w:rsidR="00826C8F" w:rsidRPr="00826C8F" w:rsidRDefault="00826C8F" w:rsidP="00826C8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26C8F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гидроксиды марганца </w:t>
            </w:r>
          </w:p>
        </w:tc>
      </w:tr>
      <w:tr w:rsidR="00826C8F" w:rsidRPr="00826C8F" w:rsidTr="00826C8F">
        <w:trPr>
          <w:trHeight w:val="2116"/>
        </w:trPr>
        <w:tc>
          <w:tcPr>
            <w:tcW w:w="5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hideMark/>
          </w:tcPr>
          <w:p w:rsidR="00826C8F" w:rsidRPr="00826C8F" w:rsidRDefault="00826C8F" w:rsidP="00826C8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26C8F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жёлто-оранжевая, </w:t>
            </w:r>
          </w:p>
          <w:p w:rsidR="00826C8F" w:rsidRPr="00826C8F" w:rsidRDefault="00826C8F" w:rsidP="00826C8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26C8F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жёлто-бурая, буровато-жёлтая, </w:t>
            </w:r>
          </w:p>
          <w:p w:rsidR="00826C8F" w:rsidRPr="00826C8F" w:rsidRDefault="00826C8F" w:rsidP="00826C8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26C8F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красно-бурая, фиолетово-бурая, светло-бурая и т.д. </w:t>
            </w:r>
          </w:p>
        </w:tc>
        <w:tc>
          <w:tcPr>
            <w:tcW w:w="5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hideMark/>
          </w:tcPr>
          <w:p w:rsidR="00826C8F" w:rsidRPr="00826C8F" w:rsidRDefault="00826C8F" w:rsidP="00826C8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26C8F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оксиды и гидроксиды железа, алюминия и фосфора, образующие самостоятельные минералы или находящиеся в сорбированном состоянии на поверхности тонких </w:t>
            </w:r>
          </w:p>
          <w:p w:rsidR="00826C8F" w:rsidRPr="00826C8F" w:rsidRDefault="00826C8F" w:rsidP="00826C8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26C8F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глинистых минералов </w:t>
            </w:r>
          </w:p>
        </w:tc>
      </w:tr>
      <w:tr w:rsidR="00826C8F" w:rsidRPr="00826C8F" w:rsidTr="00826C8F">
        <w:trPr>
          <w:trHeight w:val="1151"/>
        </w:trPr>
        <w:tc>
          <w:tcPr>
            <w:tcW w:w="5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hideMark/>
          </w:tcPr>
          <w:p w:rsidR="00826C8F" w:rsidRPr="00826C8F" w:rsidRDefault="00826C8F" w:rsidP="00826C8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26C8F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голубоватая, </w:t>
            </w:r>
          </w:p>
          <w:p w:rsidR="00826C8F" w:rsidRPr="00826C8F" w:rsidRDefault="00826C8F" w:rsidP="00826C8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26C8F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голубовато-серая (сизая), </w:t>
            </w:r>
          </w:p>
          <w:p w:rsidR="00826C8F" w:rsidRPr="00826C8F" w:rsidRDefault="00826C8F" w:rsidP="00826C8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26C8F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зеленовато-голубоватая и т.д. </w:t>
            </w:r>
          </w:p>
        </w:tc>
        <w:tc>
          <w:tcPr>
            <w:tcW w:w="5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hideMark/>
          </w:tcPr>
          <w:p w:rsidR="00826C8F" w:rsidRPr="00826C8F" w:rsidRDefault="00826C8F" w:rsidP="00826C8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26C8F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закиси железа (II) </w:t>
            </w:r>
          </w:p>
        </w:tc>
      </w:tr>
      <w:tr w:rsidR="00826C8F" w:rsidRPr="00826C8F" w:rsidTr="00826C8F">
        <w:trPr>
          <w:trHeight w:val="767"/>
        </w:trPr>
        <w:tc>
          <w:tcPr>
            <w:tcW w:w="5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hideMark/>
          </w:tcPr>
          <w:p w:rsidR="00826C8F" w:rsidRPr="00826C8F" w:rsidRDefault="00826C8F" w:rsidP="00826C8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26C8F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белёсая </w:t>
            </w:r>
          </w:p>
        </w:tc>
        <w:tc>
          <w:tcPr>
            <w:tcW w:w="5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hideMark/>
          </w:tcPr>
          <w:p w:rsidR="00826C8F" w:rsidRPr="00826C8F" w:rsidRDefault="00826C8F" w:rsidP="00826C8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26C8F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тонкие зёрна кварца (кремнезём); </w:t>
            </w:r>
          </w:p>
          <w:p w:rsidR="00826C8F" w:rsidRPr="00826C8F" w:rsidRDefault="00826C8F" w:rsidP="00826C8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26C8F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каолинит </w:t>
            </w:r>
          </w:p>
        </w:tc>
      </w:tr>
      <w:tr w:rsidR="00826C8F" w:rsidRPr="00826C8F" w:rsidTr="00826C8F">
        <w:trPr>
          <w:trHeight w:val="1151"/>
        </w:trPr>
        <w:tc>
          <w:tcPr>
            <w:tcW w:w="5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hideMark/>
          </w:tcPr>
          <w:p w:rsidR="00826C8F" w:rsidRPr="00826C8F" w:rsidRDefault="00826C8F" w:rsidP="00826C8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26C8F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белая, желтовато-белая, </w:t>
            </w:r>
          </w:p>
          <w:p w:rsidR="00826C8F" w:rsidRPr="00826C8F" w:rsidRDefault="00826C8F" w:rsidP="00826C8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26C8F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палево-белая и т.д. </w:t>
            </w:r>
          </w:p>
        </w:tc>
        <w:tc>
          <w:tcPr>
            <w:tcW w:w="5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hideMark/>
          </w:tcPr>
          <w:p w:rsidR="00826C8F" w:rsidRPr="00826C8F" w:rsidRDefault="00826C8F" w:rsidP="00826C8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26C8F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хлориды натрия, магния, кальция; </w:t>
            </w:r>
          </w:p>
          <w:p w:rsidR="00826C8F" w:rsidRPr="00826C8F" w:rsidRDefault="00826C8F" w:rsidP="00826C8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26C8F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сульфаты натрия и магния, гипс; </w:t>
            </w:r>
          </w:p>
          <w:p w:rsidR="00826C8F" w:rsidRPr="00826C8F" w:rsidRDefault="00826C8F" w:rsidP="00826C8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26C8F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карбонаты кальция и магния </w:t>
            </w:r>
          </w:p>
        </w:tc>
      </w:tr>
    </w:tbl>
    <w:p w:rsidR="00575EC6" w:rsidRDefault="00575EC6" w:rsidP="00826C8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7D5789" w:rsidRDefault="007D5789" w:rsidP="00826C8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7D5789" w:rsidRDefault="007D5789" w:rsidP="00826C8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7D5789" w:rsidRDefault="007D5789" w:rsidP="00826C8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7D5789" w:rsidRDefault="007D5789" w:rsidP="00826C8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7D5789" w:rsidRDefault="007D5789" w:rsidP="00826C8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3E7B05" w:rsidRDefault="003E7B05" w:rsidP="00826C8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3E7B05" w:rsidRDefault="003E7B05" w:rsidP="00826C8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6A218C" w:rsidRPr="003E7B05" w:rsidRDefault="009A0276" w:rsidP="003E7B05">
      <w:pPr>
        <w:pStyle w:val="1"/>
        <w:spacing w:line="360" w:lineRule="auto"/>
        <w:rPr>
          <w:rFonts w:ascii="Times New Roman" w:hAnsi="Times New Roman" w:cs="Times New Roman"/>
          <w:color w:val="000000" w:themeColor="text1"/>
        </w:rPr>
      </w:pPr>
      <w:bookmarkStart w:id="18" w:name="_Toc33010296"/>
      <w:r w:rsidRPr="003E7B05">
        <w:rPr>
          <w:rFonts w:ascii="Times New Roman" w:hAnsi="Times New Roman" w:cs="Times New Roman"/>
          <w:color w:val="000000" w:themeColor="text1"/>
        </w:rPr>
        <w:lastRenderedPageBreak/>
        <w:t>Приложение №5</w:t>
      </w:r>
      <w:bookmarkEnd w:id="18"/>
    </w:p>
    <w:p w:rsidR="009A0276" w:rsidRDefault="005708BD" w:rsidP="00826C8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86696D9" wp14:editId="1B70A507">
            <wp:extent cx="5940425" cy="4455319"/>
            <wp:effectExtent l="0" t="0" r="3175" b="2540"/>
            <wp:docPr id="3" name="Рисунок 3" descr="https://sun9-30.userapi.com/c200720/v200720956/51c93/AeMT6uHIv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0.userapi.com/c200720/v200720956/51c93/AeMT6uHIvo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8C" w:rsidRDefault="006A218C" w:rsidP="00826C8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6A218C" w:rsidRDefault="006A218C" w:rsidP="00826C8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6A218C" w:rsidRDefault="006A218C" w:rsidP="00826C8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6A218C" w:rsidRDefault="006A218C" w:rsidP="00826C8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6A218C" w:rsidRDefault="006A218C" w:rsidP="00826C8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6A218C" w:rsidRDefault="006A218C" w:rsidP="00826C8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6A218C" w:rsidRDefault="006A218C" w:rsidP="00826C8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6A218C" w:rsidRDefault="006A218C" w:rsidP="00826C8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4A7D02" w:rsidRDefault="004A7D02" w:rsidP="00826C8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4A7D02" w:rsidRDefault="004A7D02" w:rsidP="00826C8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4A7D02" w:rsidRDefault="004A7D02" w:rsidP="00826C8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4A7D02" w:rsidRDefault="004A7D02" w:rsidP="00826C8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4A7D02" w:rsidRDefault="004A7D02" w:rsidP="00826C8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4A7D02" w:rsidRPr="00826C8F" w:rsidRDefault="004A7D02" w:rsidP="00826C8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BC23C9" w:rsidRPr="003E7B05" w:rsidRDefault="00E26532" w:rsidP="003E7B05">
      <w:pPr>
        <w:pStyle w:val="1"/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bookmarkStart w:id="19" w:name="_Toc33010297"/>
      <w:r w:rsidRPr="003E7B05">
        <w:rPr>
          <w:rFonts w:ascii="Times New Roman" w:hAnsi="Times New Roman" w:cs="Times New Roman"/>
          <w:color w:val="000000" w:themeColor="text1"/>
        </w:rPr>
        <w:lastRenderedPageBreak/>
        <w:t xml:space="preserve">Приложение № </w:t>
      </w:r>
      <w:r w:rsidR="004A7D02" w:rsidRPr="003E7B05">
        <w:rPr>
          <w:rFonts w:ascii="Times New Roman" w:hAnsi="Times New Roman" w:cs="Times New Roman"/>
          <w:color w:val="000000" w:themeColor="text1"/>
        </w:rPr>
        <w:t>6</w:t>
      </w:r>
      <w:bookmarkEnd w:id="19"/>
    </w:p>
    <w:p w:rsidR="00C61A44" w:rsidRDefault="00C61A44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>Масса дождевых червей.</w:t>
      </w:r>
    </w:p>
    <w:p w:rsidR="00116993" w:rsidRDefault="00116993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61A44" w:rsidRDefault="00E85FD4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>Гибель дождевых червей</w:t>
      </w:r>
    </w:p>
    <w:p w:rsidR="00E85FD4" w:rsidRDefault="00884CE7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16993" w:rsidRDefault="00116993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5861CB" w:rsidRDefault="005861CB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5861CB" w:rsidRDefault="005861CB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5861CB" w:rsidRDefault="005861CB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5861CB" w:rsidRDefault="005861CB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103DBE" w:rsidRPr="003E7B05" w:rsidRDefault="00103DBE" w:rsidP="003E7B05">
      <w:pPr>
        <w:pStyle w:val="1"/>
        <w:spacing w:line="360" w:lineRule="auto"/>
        <w:rPr>
          <w:rFonts w:ascii="Times New Roman" w:hAnsi="Times New Roman" w:cs="Times New Roman"/>
          <w:color w:val="000000" w:themeColor="text1"/>
        </w:rPr>
      </w:pPr>
      <w:bookmarkStart w:id="20" w:name="_Toc33010298"/>
      <w:r w:rsidRPr="003E7B05">
        <w:rPr>
          <w:rFonts w:ascii="Times New Roman" w:hAnsi="Times New Roman" w:cs="Times New Roman"/>
          <w:color w:val="000000" w:themeColor="text1"/>
        </w:rPr>
        <w:lastRenderedPageBreak/>
        <w:t>Приложение №7</w:t>
      </w:r>
      <w:bookmarkEnd w:id="20"/>
    </w:p>
    <w:p w:rsidR="00103DBE" w:rsidRDefault="00C27128" w:rsidP="00C2712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C27128">
        <w:rPr>
          <w:rFonts w:ascii="Times New Roman" w:hAnsi="Times New Roman" w:cs="Times New Roman"/>
          <w:b/>
          <w:noProof/>
          <w:color w:val="000000" w:themeColor="text1"/>
          <w:sz w:val="28"/>
          <w:lang w:eastAsia="ru-RU"/>
        </w:rPr>
        <w:drawing>
          <wp:inline distT="0" distB="0" distL="0" distR="0" wp14:anchorId="569A3C32" wp14:editId="76043EAD">
            <wp:extent cx="4048125" cy="2475646"/>
            <wp:effectExtent l="0" t="0" r="0" b="1270"/>
            <wp:docPr id="16" name="Рисунок 16" descr="https://sun9-53.userapi.com/c854016/v854016652/1d6d45/PNnS5fir3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c854016/v854016652/1d6d45/PNnS5fir3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1" t="20298" b="14103"/>
                    <a:stretch/>
                  </pic:blipFill>
                  <pic:spPr bwMode="auto">
                    <a:xfrm>
                      <a:off x="0" y="0"/>
                      <a:ext cx="4045962" cy="247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128" w:rsidRDefault="00220329" w:rsidP="00C2712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noProof/>
          <w:lang w:eastAsia="ru-RU"/>
        </w:rPr>
        <w:drawing>
          <wp:inline distT="0" distB="0" distL="0" distR="0" wp14:anchorId="4BD503A5" wp14:editId="35B26593">
            <wp:extent cx="2386013" cy="3181350"/>
            <wp:effectExtent l="0" t="0" r="0" b="0"/>
            <wp:docPr id="17" name="Рисунок 17" descr="https://sun9-68.userapi.com/c856524/v856524605/bd8e8/rPrNdmEu6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8.userapi.com/c856524/v856524605/bd8e8/rPrNdmEu6A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804" cy="318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128" w:rsidRDefault="00220329" w:rsidP="00220329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noProof/>
          <w:lang w:eastAsia="ru-RU"/>
        </w:rPr>
        <w:drawing>
          <wp:inline distT="0" distB="0" distL="0" distR="0" wp14:anchorId="58B7F367" wp14:editId="2EE32675">
            <wp:extent cx="3095625" cy="2659521"/>
            <wp:effectExtent l="0" t="0" r="0" b="7620"/>
            <wp:docPr id="18" name="Рисунок 18" descr="https://sun9-22.userapi.com/c204528/v204528290/430b7/oU0nDOLRu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2.userapi.com/c204528/v204528290/430b7/oU0nDOLRu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7" r="20353" b="20513"/>
                    <a:stretch/>
                  </pic:blipFill>
                  <pic:spPr bwMode="auto">
                    <a:xfrm>
                      <a:off x="0" y="0"/>
                      <a:ext cx="3093971" cy="2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993" w:rsidRDefault="00116993" w:rsidP="007D5789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116993" w:rsidRPr="003E7B05" w:rsidRDefault="0016263E" w:rsidP="003E7B05">
      <w:pPr>
        <w:pStyle w:val="1"/>
        <w:spacing w:line="360" w:lineRule="auto"/>
        <w:rPr>
          <w:rFonts w:ascii="Times New Roman" w:hAnsi="Times New Roman" w:cs="Times New Roman"/>
          <w:color w:val="000000" w:themeColor="text1"/>
        </w:rPr>
      </w:pPr>
      <w:bookmarkStart w:id="21" w:name="_Toc33010299"/>
      <w:r w:rsidRPr="003E7B05">
        <w:rPr>
          <w:rFonts w:ascii="Times New Roman" w:hAnsi="Times New Roman" w:cs="Times New Roman"/>
          <w:color w:val="000000" w:themeColor="text1"/>
        </w:rPr>
        <w:lastRenderedPageBreak/>
        <w:t>Приложение №8</w:t>
      </w:r>
      <w:bookmarkEnd w:id="21"/>
      <w:r w:rsidRPr="003E7B05">
        <w:rPr>
          <w:rFonts w:ascii="Times New Roman" w:hAnsi="Times New Roman" w:cs="Times New Roman"/>
          <w:color w:val="000000" w:themeColor="text1"/>
        </w:rPr>
        <w:t xml:space="preserve"> </w:t>
      </w:r>
    </w:p>
    <w:p w:rsidR="0016263E" w:rsidRDefault="00243634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Всхожесть семян </w:t>
      </w:r>
    </w:p>
    <w:p w:rsidR="00243634" w:rsidRDefault="003361B1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16993" w:rsidRDefault="00116993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7D5789" w:rsidRDefault="007D578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7D5789" w:rsidRDefault="007D578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7D5789" w:rsidRDefault="007D578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7D5789" w:rsidRDefault="007D578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7D5789" w:rsidRDefault="007D578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7D5789" w:rsidRDefault="007D578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7D5789" w:rsidRDefault="007D578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7D5789" w:rsidRDefault="007D578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7D5789" w:rsidRDefault="007D578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7D5789" w:rsidRDefault="007D578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7D5789" w:rsidRDefault="007D578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7D5789" w:rsidRDefault="007D578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7D5789" w:rsidRDefault="007D578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7D5789" w:rsidRDefault="007D578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3E7B05" w:rsidRDefault="003E7B05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7D5789" w:rsidRDefault="007D578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116993" w:rsidRPr="003E7B05" w:rsidRDefault="00DB5988" w:rsidP="003E7B05">
      <w:pPr>
        <w:pStyle w:val="1"/>
        <w:rPr>
          <w:rFonts w:ascii="Times New Roman" w:hAnsi="Times New Roman" w:cs="Times New Roman"/>
          <w:color w:val="000000" w:themeColor="text1"/>
        </w:rPr>
      </w:pPr>
      <w:bookmarkStart w:id="22" w:name="_Toc33010300"/>
      <w:r w:rsidRPr="003E7B05">
        <w:rPr>
          <w:rFonts w:ascii="Times New Roman" w:hAnsi="Times New Roman" w:cs="Times New Roman"/>
          <w:color w:val="000000" w:themeColor="text1"/>
        </w:rPr>
        <w:lastRenderedPageBreak/>
        <w:t xml:space="preserve">Приложение </w:t>
      </w:r>
      <w:r w:rsidR="00655F78" w:rsidRPr="003E7B05">
        <w:rPr>
          <w:rFonts w:ascii="Times New Roman" w:hAnsi="Times New Roman" w:cs="Times New Roman"/>
          <w:color w:val="000000" w:themeColor="text1"/>
        </w:rPr>
        <w:t>№</w:t>
      </w:r>
      <w:r w:rsidRPr="003E7B05">
        <w:rPr>
          <w:rFonts w:ascii="Times New Roman" w:hAnsi="Times New Roman" w:cs="Times New Roman"/>
          <w:color w:val="000000" w:themeColor="text1"/>
        </w:rPr>
        <w:t>9</w:t>
      </w:r>
      <w:bookmarkEnd w:id="22"/>
      <w:r w:rsidRPr="003E7B05">
        <w:rPr>
          <w:rFonts w:ascii="Times New Roman" w:hAnsi="Times New Roman" w:cs="Times New Roman"/>
          <w:color w:val="000000" w:themeColor="text1"/>
        </w:rPr>
        <w:t xml:space="preserve"> </w:t>
      </w:r>
    </w:p>
    <w:p w:rsidR="00DB5988" w:rsidRDefault="00E429B4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noProof/>
          <w:lang w:eastAsia="ru-RU"/>
        </w:rPr>
        <w:drawing>
          <wp:inline distT="0" distB="0" distL="0" distR="0" wp14:anchorId="5FED7B47" wp14:editId="4FD1DD3F">
            <wp:extent cx="2951559" cy="3935412"/>
            <wp:effectExtent l="3492" t="0" r="4763" b="4762"/>
            <wp:docPr id="20" name="Рисунок 20" descr="https://sun9-18.userapi.com/c857124/v857124425/a57cf/PNHQnpiQG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c857124/v857124425/a57cf/PNHQnpiQG0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51884" cy="393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9B4" w:rsidRDefault="00506414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noProof/>
          <w:lang w:eastAsia="ru-RU"/>
        </w:rPr>
        <w:drawing>
          <wp:inline distT="0" distB="0" distL="0" distR="0" wp14:anchorId="5E71F276" wp14:editId="5542975A">
            <wp:extent cx="3295650" cy="4394200"/>
            <wp:effectExtent l="3175" t="0" r="3175" b="3175"/>
            <wp:docPr id="21" name="Рисунок 21" descr="https://sun9-64.userapi.com/c855428/v855428425/1d7c16/DVFVJHGlP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4.userapi.com/c855428/v855428425/1d7c16/DVFVJHGlPG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93890" cy="439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14" w:rsidRDefault="002A108F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CE9E46" wp14:editId="5A933C4F">
            <wp:extent cx="3467100" cy="2600325"/>
            <wp:effectExtent l="0" t="0" r="0" b="9525"/>
            <wp:docPr id="22" name="Рисунок 22" descr="https://sun9-60.userapi.com/c855720/v855720106/1d8d94/m1LZoJhmS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0.userapi.com/c855720/v855720106/1d8d94/m1LZoJhmSS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48" cy="259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8F" w:rsidRDefault="002A108F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noProof/>
          <w:lang w:eastAsia="ru-RU"/>
        </w:rPr>
        <w:drawing>
          <wp:inline distT="0" distB="0" distL="0" distR="0" wp14:anchorId="6EC38AB5" wp14:editId="450B16F6">
            <wp:extent cx="3810000" cy="2857500"/>
            <wp:effectExtent l="0" t="0" r="0" b="0"/>
            <wp:docPr id="23" name="Рисунок 23" descr="https://sun9-50.userapi.com/c855620/v855620106/1cc0f6/zTW0y1xPl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c855620/v855620106/1cc0f6/zTW0y1xPls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96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993" w:rsidRDefault="00116993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116993" w:rsidRDefault="00116993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116993" w:rsidRDefault="00116993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116993" w:rsidRDefault="00116993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116993" w:rsidRDefault="00116993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116993" w:rsidRDefault="00116993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CA328F" w:rsidRDefault="00CA328F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CA328F" w:rsidRDefault="00CA328F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CA328F" w:rsidRDefault="00CA328F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116993" w:rsidRPr="00ED6607" w:rsidRDefault="00ED6607" w:rsidP="00ED6607">
      <w:pPr>
        <w:pStyle w:val="1"/>
        <w:rPr>
          <w:rFonts w:ascii="Times New Roman" w:hAnsi="Times New Roman" w:cs="Times New Roman"/>
          <w:color w:val="000000" w:themeColor="text1"/>
        </w:rPr>
      </w:pPr>
      <w:bookmarkStart w:id="23" w:name="_Toc33010301"/>
      <w:r w:rsidRPr="00ED6607">
        <w:rPr>
          <w:rFonts w:ascii="Times New Roman" w:hAnsi="Times New Roman" w:cs="Times New Roman"/>
          <w:color w:val="000000" w:themeColor="text1"/>
        </w:rPr>
        <w:lastRenderedPageBreak/>
        <w:t>Приложение 10</w:t>
      </w:r>
      <w:bookmarkEnd w:id="23"/>
    </w:p>
    <w:p w:rsidR="00116993" w:rsidRPr="004A7D02" w:rsidRDefault="00116993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E26532" w:rsidRPr="00826C8F" w:rsidRDefault="000470B5" w:rsidP="000470B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787BDFF" wp14:editId="0D90C11F">
            <wp:extent cx="4714875" cy="2590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76" r="20546"/>
                    <a:stretch/>
                  </pic:blipFill>
                  <pic:spPr bwMode="auto">
                    <a:xfrm>
                      <a:off x="0" y="0"/>
                      <a:ext cx="47148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3C9" w:rsidRPr="00826C8F" w:rsidRDefault="00BC23C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BC23C9" w:rsidRDefault="00BC23C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BC23C9" w:rsidRDefault="00BC23C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BC23C9" w:rsidRDefault="00BC23C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BC23C9" w:rsidRDefault="00BC23C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BC23C9" w:rsidRDefault="00BC23C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BC23C9" w:rsidRDefault="00BC23C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BC23C9" w:rsidRDefault="00BC23C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BC23C9" w:rsidRDefault="00BC23C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BC23C9" w:rsidRDefault="00BC23C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BC23C9" w:rsidRDefault="00BC23C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BC23C9" w:rsidRDefault="00BC23C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BC23C9" w:rsidRDefault="00BC23C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BC23C9" w:rsidRPr="00BC23C9" w:rsidRDefault="00BC23C9" w:rsidP="00BC23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sectPr w:rsidR="00BC23C9" w:rsidRPr="00BC23C9" w:rsidSect="00BC23C9">
      <w:foot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D92" w:rsidRDefault="00B91D92" w:rsidP="00BC23C9">
      <w:pPr>
        <w:spacing w:after="0" w:line="240" w:lineRule="auto"/>
      </w:pPr>
      <w:r>
        <w:separator/>
      </w:r>
    </w:p>
  </w:endnote>
  <w:endnote w:type="continuationSeparator" w:id="0">
    <w:p w:rsidR="00B91D92" w:rsidRDefault="00B91D92" w:rsidP="00BC2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053210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656E96" w:rsidRPr="00BC23C9" w:rsidRDefault="00656E96">
        <w:pPr>
          <w:pStyle w:val="a5"/>
          <w:jc w:val="center"/>
          <w:rPr>
            <w:rFonts w:ascii="Times New Roman" w:hAnsi="Times New Roman" w:cs="Times New Roman"/>
            <w:sz w:val="28"/>
          </w:rPr>
        </w:pPr>
        <w:r w:rsidRPr="00BC23C9">
          <w:rPr>
            <w:rFonts w:ascii="Times New Roman" w:hAnsi="Times New Roman" w:cs="Times New Roman"/>
            <w:sz w:val="28"/>
          </w:rPr>
          <w:fldChar w:fldCharType="begin"/>
        </w:r>
        <w:r w:rsidRPr="00BC23C9">
          <w:rPr>
            <w:rFonts w:ascii="Times New Roman" w:hAnsi="Times New Roman" w:cs="Times New Roman"/>
            <w:sz w:val="28"/>
          </w:rPr>
          <w:instrText>PAGE   \* MERGEFORMAT</w:instrText>
        </w:r>
        <w:r w:rsidRPr="00BC23C9">
          <w:rPr>
            <w:rFonts w:ascii="Times New Roman" w:hAnsi="Times New Roman" w:cs="Times New Roman"/>
            <w:sz w:val="28"/>
          </w:rPr>
          <w:fldChar w:fldCharType="separate"/>
        </w:r>
        <w:r w:rsidR="00753C33">
          <w:rPr>
            <w:rFonts w:ascii="Times New Roman" w:hAnsi="Times New Roman" w:cs="Times New Roman"/>
            <w:noProof/>
            <w:sz w:val="28"/>
          </w:rPr>
          <w:t>36</w:t>
        </w:r>
        <w:r w:rsidRPr="00BC23C9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656E96" w:rsidRDefault="00656E9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D92" w:rsidRDefault="00B91D92" w:rsidP="00BC23C9">
      <w:pPr>
        <w:spacing w:after="0" w:line="240" w:lineRule="auto"/>
      </w:pPr>
      <w:r>
        <w:separator/>
      </w:r>
    </w:p>
  </w:footnote>
  <w:footnote w:type="continuationSeparator" w:id="0">
    <w:p w:rsidR="00B91D92" w:rsidRDefault="00B91D92" w:rsidP="00BC23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498"/>
    <w:rsid w:val="00000FA9"/>
    <w:rsid w:val="00004661"/>
    <w:rsid w:val="00005E46"/>
    <w:rsid w:val="000073A9"/>
    <w:rsid w:val="0001597F"/>
    <w:rsid w:val="00015E4B"/>
    <w:rsid w:val="00026516"/>
    <w:rsid w:val="000321CD"/>
    <w:rsid w:val="00034C49"/>
    <w:rsid w:val="00040303"/>
    <w:rsid w:val="0004343A"/>
    <w:rsid w:val="00043902"/>
    <w:rsid w:val="00045B45"/>
    <w:rsid w:val="000470B5"/>
    <w:rsid w:val="00054A5F"/>
    <w:rsid w:val="00057B4F"/>
    <w:rsid w:val="000611F3"/>
    <w:rsid w:val="000616C4"/>
    <w:rsid w:val="00062A56"/>
    <w:rsid w:val="00064767"/>
    <w:rsid w:val="00065E88"/>
    <w:rsid w:val="00066797"/>
    <w:rsid w:val="00066C38"/>
    <w:rsid w:val="00074015"/>
    <w:rsid w:val="00074D39"/>
    <w:rsid w:val="00076C6E"/>
    <w:rsid w:val="00081520"/>
    <w:rsid w:val="000815B8"/>
    <w:rsid w:val="00086038"/>
    <w:rsid w:val="000918A8"/>
    <w:rsid w:val="0009382C"/>
    <w:rsid w:val="000A2DB6"/>
    <w:rsid w:val="000A350C"/>
    <w:rsid w:val="000A365A"/>
    <w:rsid w:val="000A778C"/>
    <w:rsid w:val="000B583F"/>
    <w:rsid w:val="000B61D3"/>
    <w:rsid w:val="000C1B9F"/>
    <w:rsid w:val="000C5C6C"/>
    <w:rsid w:val="000C7C68"/>
    <w:rsid w:val="000D07A1"/>
    <w:rsid w:val="000D0DD7"/>
    <w:rsid w:val="000D2B8A"/>
    <w:rsid w:val="000D306F"/>
    <w:rsid w:val="000D3644"/>
    <w:rsid w:val="000D5B97"/>
    <w:rsid w:val="000D641A"/>
    <w:rsid w:val="000E0AED"/>
    <w:rsid w:val="000E23A7"/>
    <w:rsid w:val="000E3D87"/>
    <w:rsid w:val="000E4079"/>
    <w:rsid w:val="000E4466"/>
    <w:rsid w:val="000F2229"/>
    <w:rsid w:val="000F2471"/>
    <w:rsid w:val="000F56A7"/>
    <w:rsid w:val="000F712C"/>
    <w:rsid w:val="001009F8"/>
    <w:rsid w:val="001023E2"/>
    <w:rsid w:val="00103DBE"/>
    <w:rsid w:val="0010665A"/>
    <w:rsid w:val="001111C4"/>
    <w:rsid w:val="00112076"/>
    <w:rsid w:val="001158E5"/>
    <w:rsid w:val="00116993"/>
    <w:rsid w:val="00122F0F"/>
    <w:rsid w:val="001241D4"/>
    <w:rsid w:val="00126FFF"/>
    <w:rsid w:val="00130EB0"/>
    <w:rsid w:val="001370AF"/>
    <w:rsid w:val="00137246"/>
    <w:rsid w:val="00141898"/>
    <w:rsid w:val="00150363"/>
    <w:rsid w:val="0016263E"/>
    <w:rsid w:val="00163D10"/>
    <w:rsid w:val="001649BA"/>
    <w:rsid w:val="00167C60"/>
    <w:rsid w:val="00167FA3"/>
    <w:rsid w:val="001702D5"/>
    <w:rsid w:val="00172DF0"/>
    <w:rsid w:val="00175570"/>
    <w:rsid w:val="00175ABF"/>
    <w:rsid w:val="001943AF"/>
    <w:rsid w:val="001948CD"/>
    <w:rsid w:val="00195F89"/>
    <w:rsid w:val="001A165B"/>
    <w:rsid w:val="001A3477"/>
    <w:rsid w:val="001A5ACC"/>
    <w:rsid w:val="001B090C"/>
    <w:rsid w:val="001B267E"/>
    <w:rsid w:val="001B43DB"/>
    <w:rsid w:val="001B6057"/>
    <w:rsid w:val="001B6A78"/>
    <w:rsid w:val="001C16E2"/>
    <w:rsid w:val="001C45C2"/>
    <w:rsid w:val="001D1437"/>
    <w:rsid w:val="001D2FD3"/>
    <w:rsid w:val="001D3A83"/>
    <w:rsid w:val="001D6FF7"/>
    <w:rsid w:val="001D77F7"/>
    <w:rsid w:val="001E1139"/>
    <w:rsid w:val="001E191C"/>
    <w:rsid w:val="001E43EF"/>
    <w:rsid w:val="001E4DF6"/>
    <w:rsid w:val="001F0589"/>
    <w:rsid w:val="001F0F72"/>
    <w:rsid w:val="001F1A7D"/>
    <w:rsid w:val="001F1EC7"/>
    <w:rsid w:val="00200D8D"/>
    <w:rsid w:val="00202498"/>
    <w:rsid w:val="002032A3"/>
    <w:rsid w:val="002060B9"/>
    <w:rsid w:val="0021117B"/>
    <w:rsid w:val="00220329"/>
    <w:rsid w:val="002244B0"/>
    <w:rsid w:val="00225EB8"/>
    <w:rsid w:val="00231C67"/>
    <w:rsid w:val="00235F65"/>
    <w:rsid w:val="0024089A"/>
    <w:rsid w:val="00243634"/>
    <w:rsid w:val="00247D8F"/>
    <w:rsid w:val="00257336"/>
    <w:rsid w:val="00260E53"/>
    <w:rsid w:val="00277392"/>
    <w:rsid w:val="00277FA4"/>
    <w:rsid w:val="00281FAF"/>
    <w:rsid w:val="0028331B"/>
    <w:rsid w:val="00285249"/>
    <w:rsid w:val="0028584D"/>
    <w:rsid w:val="0029485B"/>
    <w:rsid w:val="002A0006"/>
    <w:rsid w:val="002A108F"/>
    <w:rsid w:val="002A4D2B"/>
    <w:rsid w:val="002A78E0"/>
    <w:rsid w:val="002B184C"/>
    <w:rsid w:val="002B33B9"/>
    <w:rsid w:val="002B47C1"/>
    <w:rsid w:val="002C0A26"/>
    <w:rsid w:val="002C2CBE"/>
    <w:rsid w:val="002C4367"/>
    <w:rsid w:val="002D0F8D"/>
    <w:rsid w:val="002D59E4"/>
    <w:rsid w:val="002D6E50"/>
    <w:rsid w:val="002E343E"/>
    <w:rsid w:val="002E3DA2"/>
    <w:rsid w:val="002E41BF"/>
    <w:rsid w:val="002F2AA4"/>
    <w:rsid w:val="002F3330"/>
    <w:rsid w:val="002F4A56"/>
    <w:rsid w:val="002F4BF8"/>
    <w:rsid w:val="003019E8"/>
    <w:rsid w:val="00302AE6"/>
    <w:rsid w:val="0030328F"/>
    <w:rsid w:val="0030581D"/>
    <w:rsid w:val="0032421C"/>
    <w:rsid w:val="0033363C"/>
    <w:rsid w:val="003361B1"/>
    <w:rsid w:val="003478B1"/>
    <w:rsid w:val="00350936"/>
    <w:rsid w:val="00351BEC"/>
    <w:rsid w:val="0035329B"/>
    <w:rsid w:val="00353C98"/>
    <w:rsid w:val="00354A70"/>
    <w:rsid w:val="00354EC6"/>
    <w:rsid w:val="0035790D"/>
    <w:rsid w:val="00361990"/>
    <w:rsid w:val="0037179A"/>
    <w:rsid w:val="00374499"/>
    <w:rsid w:val="003831B7"/>
    <w:rsid w:val="00383291"/>
    <w:rsid w:val="00384E0F"/>
    <w:rsid w:val="003864EC"/>
    <w:rsid w:val="00391785"/>
    <w:rsid w:val="0039470E"/>
    <w:rsid w:val="003A0CBE"/>
    <w:rsid w:val="003A3ACC"/>
    <w:rsid w:val="003A41F3"/>
    <w:rsid w:val="003B086D"/>
    <w:rsid w:val="003B0D9D"/>
    <w:rsid w:val="003B3177"/>
    <w:rsid w:val="003B5629"/>
    <w:rsid w:val="003B76C6"/>
    <w:rsid w:val="003C019E"/>
    <w:rsid w:val="003C27F2"/>
    <w:rsid w:val="003C2DA4"/>
    <w:rsid w:val="003C2DAC"/>
    <w:rsid w:val="003D02A3"/>
    <w:rsid w:val="003D180C"/>
    <w:rsid w:val="003D5BA6"/>
    <w:rsid w:val="003D65CC"/>
    <w:rsid w:val="003E2F54"/>
    <w:rsid w:val="003E3C4B"/>
    <w:rsid w:val="003E5FC5"/>
    <w:rsid w:val="003E62F0"/>
    <w:rsid w:val="003E6ACE"/>
    <w:rsid w:val="003E7B05"/>
    <w:rsid w:val="003F3CCB"/>
    <w:rsid w:val="003F5311"/>
    <w:rsid w:val="004077EA"/>
    <w:rsid w:val="00412BEC"/>
    <w:rsid w:val="004133DA"/>
    <w:rsid w:val="00414426"/>
    <w:rsid w:val="004218FE"/>
    <w:rsid w:val="00426552"/>
    <w:rsid w:val="00432CEF"/>
    <w:rsid w:val="004342E7"/>
    <w:rsid w:val="00434C95"/>
    <w:rsid w:val="00436391"/>
    <w:rsid w:val="0044152B"/>
    <w:rsid w:val="004457EC"/>
    <w:rsid w:val="004458AB"/>
    <w:rsid w:val="00451B60"/>
    <w:rsid w:val="00452AD5"/>
    <w:rsid w:val="004534BB"/>
    <w:rsid w:val="00454770"/>
    <w:rsid w:val="00457F1F"/>
    <w:rsid w:val="00461F91"/>
    <w:rsid w:val="0046202A"/>
    <w:rsid w:val="00465054"/>
    <w:rsid w:val="00465D04"/>
    <w:rsid w:val="004677F3"/>
    <w:rsid w:val="0047090F"/>
    <w:rsid w:val="00471FDC"/>
    <w:rsid w:val="00475870"/>
    <w:rsid w:val="00475884"/>
    <w:rsid w:val="0048453F"/>
    <w:rsid w:val="00487A76"/>
    <w:rsid w:val="00493675"/>
    <w:rsid w:val="00493E23"/>
    <w:rsid w:val="00494292"/>
    <w:rsid w:val="004A0729"/>
    <w:rsid w:val="004A0C71"/>
    <w:rsid w:val="004A7D02"/>
    <w:rsid w:val="004B067D"/>
    <w:rsid w:val="004B5EE4"/>
    <w:rsid w:val="004D24D0"/>
    <w:rsid w:val="004F3148"/>
    <w:rsid w:val="00505FDC"/>
    <w:rsid w:val="00506414"/>
    <w:rsid w:val="00512E66"/>
    <w:rsid w:val="005145DB"/>
    <w:rsid w:val="00527723"/>
    <w:rsid w:val="00530D0B"/>
    <w:rsid w:val="00531FE9"/>
    <w:rsid w:val="00532B06"/>
    <w:rsid w:val="00542DE1"/>
    <w:rsid w:val="00543252"/>
    <w:rsid w:val="00543FB1"/>
    <w:rsid w:val="005455E2"/>
    <w:rsid w:val="00545823"/>
    <w:rsid w:val="00547CBB"/>
    <w:rsid w:val="00552B8A"/>
    <w:rsid w:val="00553698"/>
    <w:rsid w:val="00557FF3"/>
    <w:rsid w:val="00560E0F"/>
    <w:rsid w:val="005708BD"/>
    <w:rsid w:val="00573038"/>
    <w:rsid w:val="00575EC6"/>
    <w:rsid w:val="00582363"/>
    <w:rsid w:val="0058260B"/>
    <w:rsid w:val="005861CB"/>
    <w:rsid w:val="005866DC"/>
    <w:rsid w:val="00593D55"/>
    <w:rsid w:val="00594BDC"/>
    <w:rsid w:val="005A4491"/>
    <w:rsid w:val="005B0F98"/>
    <w:rsid w:val="005B32B8"/>
    <w:rsid w:val="005B40E1"/>
    <w:rsid w:val="005C0CDB"/>
    <w:rsid w:val="005C2A1E"/>
    <w:rsid w:val="005C5B47"/>
    <w:rsid w:val="005C5B4E"/>
    <w:rsid w:val="005C5F24"/>
    <w:rsid w:val="005C6171"/>
    <w:rsid w:val="005D2351"/>
    <w:rsid w:val="005E44EA"/>
    <w:rsid w:val="005E4E31"/>
    <w:rsid w:val="005E4EE8"/>
    <w:rsid w:val="005F01A7"/>
    <w:rsid w:val="005F5714"/>
    <w:rsid w:val="005F73D2"/>
    <w:rsid w:val="005F79FC"/>
    <w:rsid w:val="006016AA"/>
    <w:rsid w:val="00602CC4"/>
    <w:rsid w:val="00605ACE"/>
    <w:rsid w:val="00610B05"/>
    <w:rsid w:val="0061239A"/>
    <w:rsid w:val="0061654F"/>
    <w:rsid w:val="00617FED"/>
    <w:rsid w:val="00620C0E"/>
    <w:rsid w:val="00627C7D"/>
    <w:rsid w:val="006323A5"/>
    <w:rsid w:val="006328DB"/>
    <w:rsid w:val="00634D3B"/>
    <w:rsid w:val="00636A16"/>
    <w:rsid w:val="006457E2"/>
    <w:rsid w:val="006468D7"/>
    <w:rsid w:val="00646BB8"/>
    <w:rsid w:val="00651F30"/>
    <w:rsid w:val="00653D97"/>
    <w:rsid w:val="00655F78"/>
    <w:rsid w:val="00656E96"/>
    <w:rsid w:val="00661EF3"/>
    <w:rsid w:val="00662C80"/>
    <w:rsid w:val="00664040"/>
    <w:rsid w:val="0066676F"/>
    <w:rsid w:val="00671C91"/>
    <w:rsid w:val="00693420"/>
    <w:rsid w:val="00696C8C"/>
    <w:rsid w:val="006A218C"/>
    <w:rsid w:val="006B3CCF"/>
    <w:rsid w:val="006B54C3"/>
    <w:rsid w:val="006B73B0"/>
    <w:rsid w:val="006C2158"/>
    <w:rsid w:val="006C5EEF"/>
    <w:rsid w:val="006C795C"/>
    <w:rsid w:val="006D329D"/>
    <w:rsid w:val="006D39AB"/>
    <w:rsid w:val="006D5BF1"/>
    <w:rsid w:val="006E0AC3"/>
    <w:rsid w:val="006E4A93"/>
    <w:rsid w:val="006F0F10"/>
    <w:rsid w:val="007059F2"/>
    <w:rsid w:val="00715498"/>
    <w:rsid w:val="00722198"/>
    <w:rsid w:val="00732044"/>
    <w:rsid w:val="00732A4E"/>
    <w:rsid w:val="0073388A"/>
    <w:rsid w:val="007359E5"/>
    <w:rsid w:val="00737623"/>
    <w:rsid w:val="00753C33"/>
    <w:rsid w:val="00764685"/>
    <w:rsid w:val="00765274"/>
    <w:rsid w:val="00765812"/>
    <w:rsid w:val="007658E9"/>
    <w:rsid w:val="00766D69"/>
    <w:rsid w:val="00772C58"/>
    <w:rsid w:val="00773C02"/>
    <w:rsid w:val="007752FB"/>
    <w:rsid w:val="007775D5"/>
    <w:rsid w:val="007809B0"/>
    <w:rsid w:val="00785363"/>
    <w:rsid w:val="00790A31"/>
    <w:rsid w:val="00790BE8"/>
    <w:rsid w:val="00795CE7"/>
    <w:rsid w:val="00797CD0"/>
    <w:rsid w:val="007A555A"/>
    <w:rsid w:val="007A67D2"/>
    <w:rsid w:val="007A75A8"/>
    <w:rsid w:val="007B6893"/>
    <w:rsid w:val="007C176F"/>
    <w:rsid w:val="007C495B"/>
    <w:rsid w:val="007C7E5B"/>
    <w:rsid w:val="007D27EC"/>
    <w:rsid w:val="007D4511"/>
    <w:rsid w:val="007D5789"/>
    <w:rsid w:val="007E1C03"/>
    <w:rsid w:val="007E346D"/>
    <w:rsid w:val="007E6111"/>
    <w:rsid w:val="007E715E"/>
    <w:rsid w:val="007E7430"/>
    <w:rsid w:val="007E7F3D"/>
    <w:rsid w:val="007F0CEF"/>
    <w:rsid w:val="007F1406"/>
    <w:rsid w:val="007F49CB"/>
    <w:rsid w:val="007F7BB8"/>
    <w:rsid w:val="00801D00"/>
    <w:rsid w:val="00802C01"/>
    <w:rsid w:val="008051A7"/>
    <w:rsid w:val="00811D17"/>
    <w:rsid w:val="008124EB"/>
    <w:rsid w:val="00814918"/>
    <w:rsid w:val="008204EF"/>
    <w:rsid w:val="00821857"/>
    <w:rsid w:val="00821B49"/>
    <w:rsid w:val="00824148"/>
    <w:rsid w:val="0082643F"/>
    <w:rsid w:val="00826C8F"/>
    <w:rsid w:val="00835692"/>
    <w:rsid w:val="00836724"/>
    <w:rsid w:val="00846DA9"/>
    <w:rsid w:val="008604C0"/>
    <w:rsid w:val="00863531"/>
    <w:rsid w:val="00864512"/>
    <w:rsid w:val="008701BD"/>
    <w:rsid w:val="008764AA"/>
    <w:rsid w:val="00877C57"/>
    <w:rsid w:val="00880592"/>
    <w:rsid w:val="00880AA8"/>
    <w:rsid w:val="00883ED6"/>
    <w:rsid w:val="00884CE7"/>
    <w:rsid w:val="00893954"/>
    <w:rsid w:val="00894303"/>
    <w:rsid w:val="008944A0"/>
    <w:rsid w:val="008A2A8D"/>
    <w:rsid w:val="008A7A1F"/>
    <w:rsid w:val="008B5693"/>
    <w:rsid w:val="008B660D"/>
    <w:rsid w:val="008C2340"/>
    <w:rsid w:val="008C3794"/>
    <w:rsid w:val="008C4829"/>
    <w:rsid w:val="008E0AA5"/>
    <w:rsid w:val="00913B7C"/>
    <w:rsid w:val="009273D5"/>
    <w:rsid w:val="00930BB9"/>
    <w:rsid w:val="00931284"/>
    <w:rsid w:val="0093148F"/>
    <w:rsid w:val="0093450A"/>
    <w:rsid w:val="00936F86"/>
    <w:rsid w:val="009371B2"/>
    <w:rsid w:val="009409A8"/>
    <w:rsid w:val="00943153"/>
    <w:rsid w:val="00951C3F"/>
    <w:rsid w:val="00951FDC"/>
    <w:rsid w:val="00952529"/>
    <w:rsid w:val="00952D64"/>
    <w:rsid w:val="00953764"/>
    <w:rsid w:val="00954FD6"/>
    <w:rsid w:val="00956624"/>
    <w:rsid w:val="00957A3A"/>
    <w:rsid w:val="00963A64"/>
    <w:rsid w:val="009640C7"/>
    <w:rsid w:val="0096557C"/>
    <w:rsid w:val="0096729C"/>
    <w:rsid w:val="0097327D"/>
    <w:rsid w:val="00977BF9"/>
    <w:rsid w:val="00981AD1"/>
    <w:rsid w:val="00984009"/>
    <w:rsid w:val="009A0276"/>
    <w:rsid w:val="009A2E1B"/>
    <w:rsid w:val="009A5827"/>
    <w:rsid w:val="009A751B"/>
    <w:rsid w:val="009A780A"/>
    <w:rsid w:val="009B3536"/>
    <w:rsid w:val="009B74DE"/>
    <w:rsid w:val="009C1B00"/>
    <w:rsid w:val="009C4528"/>
    <w:rsid w:val="009D0349"/>
    <w:rsid w:val="009D27C8"/>
    <w:rsid w:val="009D48A9"/>
    <w:rsid w:val="009D7B54"/>
    <w:rsid w:val="009E2890"/>
    <w:rsid w:val="009F4082"/>
    <w:rsid w:val="009F634B"/>
    <w:rsid w:val="00A11506"/>
    <w:rsid w:val="00A154EA"/>
    <w:rsid w:val="00A222FE"/>
    <w:rsid w:val="00A364F4"/>
    <w:rsid w:val="00A4196A"/>
    <w:rsid w:val="00A41FC4"/>
    <w:rsid w:val="00A4313C"/>
    <w:rsid w:val="00A43A48"/>
    <w:rsid w:val="00A441C2"/>
    <w:rsid w:val="00A45204"/>
    <w:rsid w:val="00A462E3"/>
    <w:rsid w:val="00A46D54"/>
    <w:rsid w:val="00A51808"/>
    <w:rsid w:val="00A5534D"/>
    <w:rsid w:val="00A57037"/>
    <w:rsid w:val="00A57463"/>
    <w:rsid w:val="00A73F58"/>
    <w:rsid w:val="00A772D3"/>
    <w:rsid w:val="00A84BF5"/>
    <w:rsid w:val="00A90742"/>
    <w:rsid w:val="00AA068A"/>
    <w:rsid w:val="00AB4A6C"/>
    <w:rsid w:val="00AB7740"/>
    <w:rsid w:val="00AC45D5"/>
    <w:rsid w:val="00AC6B23"/>
    <w:rsid w:val="00AD0297"/>
    <w:rsid w:val="00AD140D"/>
    <w:rsid w:val="00AD37E5"/>
    <w:rsid w:val="00AF14CE"/>
    <w:rsid w:val="00AF4589"/>
    <w:rsid w:val="00AF46E8"/>
    <w:rsid w:val="00AF5408"/>
    <w:rsid w:val="00AF6575"/>
    <w:rsid w:val="00AF7C96"/>
    <w:rsid w:val="00B013E8"/>
    <w:rsid w:val="00B016F7"/>
    <w:rsid w:val="00B024CF"/>
    <w:rsid w:val="00B075CE"/>
    <w:rsid w:val="00B07747"/>
    <w:rsid w:val="00B1123F"/>
    <w:rsid w:val="00B11513"/>
    <w:rsid w:val="00B20AA0"/>
    <w:rsid w:val="00B20DF0"/>
    <w:rsid w:val="00B21A83"/>
    <w:rsid w:val="00B31500"/>
    <w:rsid w:val="00B3427A"/>
    <w:rsid w:val="00B34F77"/>
    <w:rsid w:val="00B35003"/>
    <w:rsid w:val="00B42591"/>
    <w:rsid w:val="00B43FED"/>
    <w:rsid w:val="00B47EA4"/>
    <w:rsid w:val="00B535AB"/>
    <w:rsid w:val="00B63C79"/>
    <w:rsid w:val="00B64CAA"/>
    <w:rsid w:val="00B724A8"/>
    <w:rsid w:val="00B8416C"/>
    <w:rsid w:val="00B85C32"/>
    <w:rsid w:val="00B91D92"/>
    <w:rsid w:val="00BA00C1"/>
    <w:rsid w:val="00BA02A4"/>
    <w:rsid w:val="00BA5019"/>
    <w:rsid w:val="00BA5689"/>
    <w:rsid w:val="00BA6DF7"/>
    <w:rsid w:val="00BA6F11"/>
    <w:rsid w:val="00BB03C1"/>
    <w:rsid w:val="00BB0DE9"/>
    <w:rsid w:val="00BC23C9"/>
    <w:rsid w:val="00BC7FF1"/>
    <w:rsid w:val="00BD0587"/>
    <w:rsid w:val="00BD226A"/>
    <w:rsid w:val="00BD3EB2"/>
    <w:rsid w:val="00BD4B48"/>
    <w:rsid w:val="00BE0B76"/>
    <w:rsid w:val="00BE10E3"/>
    <w:rsid w:val="00BE1D66"/>
    <w:rsid w:val="00BE5D28"/>
    <w:rsid w:val="00BF4E99"/>
    <w:rsid w:val="00BF594A"/>
    <w:rsid w:val="00BF71D0"/>
    <w:rsid w:val="00C04590"/>
    <w:rsid w:val="00C11BEE"/>
    <w:rsid w:val="00C17580"/>
    <w:rsid w:val="00C21989"/>
    <w:rsid w:val="00C269A7"/>
    <w:rsid w:val="00C27128"/>
    <w:rsid w:val="00C27139"/>
    <w:rsid w:val="00C36D7C"/>
    <w:rsid w:val="00C41F3A"/>
    <w:rsid w:val="00C4299D"/>
    <w:rsid w:val="00C50D36"/>
    <w:rsid w:val="00C51539"/>
    <w:rsid w:val="00C56E76"/>
    <w:rsid w:val="00C608C2"/>
    <w:rsid w:val="00C61A44"/>
    <w:rsid w:val="00C635F3"/>
    <w:rsid w:val="00C7153F"/>
    <w:rsid w:val="00C93A49"/>
    <w:rsid w:val="00C97AE3"/>
    <w:rsid w:val="00CA2F8D"/>
    <w:rsid w:val="00CA328F"/>
    <w:rsid w:val="00CA45CF"/>
    <w:rsid w:val="00CA5C0A"/>
    <w:rsid w:val="00CA7D5F"/>
    <w:rsid w:val="00CB66B0"/>
    <w:rsid w:val="00CB704B"/>
    <w:rsid w:val="00CC08F1"/>
    <w:rsid w:val="00CD11E6"/>
    <w:rsid w:val="00CD4007"/>
    <w:rsid w:val="00CE39CE"/>
    <w:rsid w:val="00CE42F7"/>
    <w:rsid w:val="00CE54CA"/>
    <w:rsid w:val="00CF178A"/>
    <w:rsid w:val="00CF2120"/>
    <w:rsid w:val="00CF4B92"/>
    <w:rsid w:val="00CF4F9E"/>
    <w:rsid w:val="00CF7562"/>
    <w:rsid w:val="00D03540"/>
    <w:rsid w:val="00D25483"/>
    <w:rsid w:val="00D25C66"/>
    <w:rsid w:val="00D32592"/>
    <w:rsid w:val="00D40FF5"/>
    <w:rsid w:val="00D4347C"/>
    <w:rsid w:val="00D43B71"/>
    <w:rsid w:val="00D4460E"/>
    <w:rsid w:val="00D456C6"/>
    <w:rsid w:val="00D528DD"/>
    <w:rsid w:val="00D55FE6"/>
    <w:rsid w:val="00D62553"/>
    <w:rsid w:val="00D6309D"/>
    <w:rsid w:val="00D64413"/>
    <w:rsid w:val="00D730F5"/>
    <w:rsid w:val="00D733DB"/>
    <w:rsid w:val="00D80C07"/>
    <w:rsid w:val="00D825F6"/>
    <w:rsid w:val="00D82B02"/>
    <w:rsid w:val="00D82D41"/>
    <w:rsid w:val="00D927A5"/>
    <w:rsid w:val="00D92881"/>
    <w:rsid w:val="00DA0619"/>
    <w:rsid w:val="00DA363A"/>
    <w:rsid w:val="00DA61BA"/>
    <w:rsid w:val="00DB3CBC"/>
    <w:rsid w:val="00DB5988"/>
    <w:rsid w:val="00DC120F"/>
    <w:rsid w:val="00DC177F"/>
    <w:rsid w:val="00DC1A0E"/>
    <w:rsid w:val="00DC386F"/>
    <w:rsid w:val="00DD0575"/>
    <w:rsid w:val="00DD139B"/>
    <w:rsid w:val="00DD609F"/>
    <w:rsid w:val="00DD71A6"/>
    <w:rsid w:val="00DD7213"/>
    <w:rsid w:val="00DD7EFB"/>
    <w:rsid w:val="00DE2707"/>
    <w:rsid w:val="00DE2EAC"/>
    <w:rsid w:val="00DF5824"/>
    <w:rsid w:val="00E00387"/>
    <w:rsid w:val="00E039EC"/>
    <w:rsid w:val="00E11F2A"/>
    <w:rsid w:val="00E158ED"/>
    <w:rsid w:val="00E174B7"/>
    <w:rsid w:val="00E20849"/>
    <w:rsid w:val="00E238B2"/>
    <w:rsid w:val="00E26192"/>
    <w:rsid w:val="00E26532"/>
    <w:rsid w:val="00E3169B"/>
    <w:rsid w:val="00E34311"/>
    <w:rsid w:val="00E40456"/>
    <w:rsid w:val="00E429B4"/>
    <w:rsid w:val="00E457C9"/>
    <w:rsid w:val="00E4781C"/>
    <w:rsid w:val="00E52FDB"/>
    <w:rsid w:val="00E60CAF"/>
    <w:rsid w:val="00E62726"/>
    <w:rsid w:val="00E62B4E"/>
    <w:rsid w:val="00E63FD6"/>
    <w:rsid w:val="00E640CF"/>
    <w:rsid w:val="00E642C4"/>
    <w:rsid w:val="00E64FCC"/>
    <w:rsid w:val="00E70012"/>
    <w:rsid w:val="00E71209"/>
    <w:rsid w:val="00E749DF"/>
    <w:rsid w:val="00E77F45"/>
    <w:rsid w:val="00E83257"/>
    <w:rsid w:val="00E85176"/>
    <w:rsid w:val="00E85BDF"/>
    <w:rsid w:val="00E85FD4"/>
    <w:rsid w:val="00E91D89"/>
    <w:rsid w:val="00E924F0"/>
    <w:rsid w:val="00E951C7"/>
    <w:rsid w:val="00E95344"/>
    <w:rsid w:val="00EA28F0"/>
    <w:rsid w:val="00EA7EB7"/>
    <w:rsid w:val="00EB5531"/>
    <w:rsid w:val="00EB6A04"/>
    <w:rsid w:val="00EB738E"/>
    <w:rsid w:val="00EC21EA"/>
    <w:rsid w:val="00EC23A5"/>
    <w:rsid w:val="00ED4F36"/>
    <w:rsid w:val="00ED6607"/>
    <w:rsid w:val="00EE58E6"/>
    <w:rsid w:val="00EE5B94"/>
    <w:rsid w:val="00EE6EDF"/>
    <w:rsid w:val="00EF2F5F"/>
    <w:rsid w:val="00EF618D"/>
    <w:rsid w:val="00F0025D"/>
    <w:rsid w:val="00F01180"/>
    <w:rsid w:val="00F04665"/>
    <w:rsid w:val="00F07555"/>
    <w:rsid w:val="00F07B8F"/>
    <w:rsid w:val="00F1075F"/>
    <w:rsid w:val="00F1202D"/>
    <w:rsid w:val="00F163E6"/>
    <w:rsid w:val="00F16D65"/>
    <w:rsid w:val="00F1770E"/>
    <w:rsid w:val="00F20046"/>
    <w:rsid w:val="00F23D8D"/>
    <w:rsid w:val="00F24698"/>
    <w:rsid w:val="00F24B33"/>
    <w:rsid w:val="00F264F2"/>
    <w:rsid w:val="00F34DAD"/>
    <w:rsid w:val="00F42533"/>
    <w:rsid w:val="00F50A3E"/>
    <w:rsid w:val="00F65A2B"/>
    <w:rsid w:val="00F71EE7"/>
    <w:rsid w:val="00F74DDB"/>
    <w:rsid w:val="00F80751"/>
    <w:rsid w:val="00F81A0F"/>
    <w:rsid w:val="00F82996"/>
    <w:rsid w:val="00F90C8B"/>
    <w:rsid w:val="00F93760"/>
    <w:rsid w:val="00F94815"/>
    <w:rsid w:val="00F9550A"/>
    <w:rsid w:val="00F977CF"/>
    <w:rsid w:val="00FA4F66"/>
    <w:rsid w:val="00FA656E"/>
    <w:rsid w:val="00FB09AC"/>
    <w:rsid w:val="00FC7B89"/>
    <w:rsid w:val="00FD450C"/>
    <w:rsid w:val="00FD7477"/>
    <w:rsid w:val="00FF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15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15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2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23C9"/>
  </w:style>
  <w:style w:type="paragraph" w:styleId="a5">
    <w:name w:val="footer"/>
    <w:basedOn w:val="a"/>
    <w:link w:val="a6"/>
    <w:uiPriority w:val="99"/>
    <w:unhideWhenUsed/>
    <w:rsid w:val="00BC2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23C9"/>
  </w:style>
  <w:style w:type="character" w:customStyle="1" w:styleId="10">
    <w:name w:val="Заголовок 1 Знак"/>
    <w:basedOn w:val="a0"/>
    <w:link w:val="1"/>
    <w:uiPriority w:val="9"/>
    <w:rsid w:val="00B315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315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List Paragraph"/>
    <w:basedOn w:val="a"/>
    <w:uiPriority w:val="34"/>
    <w:qFormat/>
    <w:rsid w:val="00D64413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C41F3A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C41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41F3A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3D02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826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OC Heading"/>
    <w:basedOn w:val="1"/>
    <w:next w:val="a"/>
    <w:uiPriority w:val="39"/>
    <w:unhideWhenUsed/>
    <w:qFormat/>
    <w:rsid w:val="00C97AE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97AE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97AE3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C97AE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15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15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2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23C9"/>
  </w:style>
  <w:style w:type="paragraph" w:styleId="a5">
    <w:name w:val="footer"/>
    <w:basedOn w:val="a"/>
    <w:link w:val="a6"/>
    <w:uiPriority w:val="99"/>
    <w:unhideWhenUsed/>
    <w:rsid w:val="00BC2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23C9"/>
  </w:style>
  <w:style w:type="character" w:customStyle="1" w:styleId="10">
    <w:name w:val="Заголовок 1 Знак"/>
    <w:basedOn w:val="a0"/>
    <w:link w:val="1"/>
    <w:uiPriority w:val="9"/>
    <w:rsid w:val="00B315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315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List Paragraph"/>
    <w:basedOn w:val="a"/>
    <w:uiPriority w:val="34"/>
    <w:qFormat/>
    <w:rsid w:val="00D64413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C41F3A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C41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41F3A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3D02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826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OC Heading"/>
    <w:basedOn w:val="1"/>
    <w:next w:val="a"/>
    <w:uiPriority w:val="39"/>
    <w:unhideWhenUsed/>
    <w:qFormat/>
    <w:rsid w:val="00C97AE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97AE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97AE3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C97A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9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chart" Target="charts/chart3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chart" Target="charts/chart1.xml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Контрольный образец</c:v>
                </c:pt>
              </c:strCache>
            </c:strRef>
          </c:tx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Масса до эксперемента</c:v>
                </c:pt>
                <c:pt idx="1">
                  <c:v>Через 2 суток</c:v>
                </c:pt>
                <c:pt idx="2">
                  <c:v>Через 7 суток</c:v>
                </c:pt>
                <c:pt idx="3">
                  <c:v>Через 14 суток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6.4</c:v>
                </c:pt>
                <c:pt idx="1">
                  <c:v>10.199999999999999</c:v>
                </c:pt>
                <c:pt idx="2">
                  <c:v>7.5</c:v>
                </c:pt>
                <c:pt idx="3">
                  <c:v>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Образец №1</c:v>
                </c:pt>
              </c:strCache>
            </c:strRef>
          </c:tx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Масса до эксперемента</c:v>
                </c:pt>
                <c:pt idx="1">
                  <c:v>Через 2 суток</c:v>
                </c:pt>
                <c:pt idx="2">
                  <c:v>Через 7 суток</c:v>
                </c:pt>
                <c:pt idx="3">
                  <c:v>Через 14 суток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6.3</c:v>
                </c:pt>
                <c:pt idx="1">
                  <c:v>7.5</c:v>
                </c:pt>
                <c:pt idx="2">
                  <c:v>7.9</c:v>
                </c:pt>
                <c:pt idx="3">
                  <c:v>8.3000000000000007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Образец №2</c:v>
                </c:pt>
              </c:strCache>
            </c:strRef>
          </c:tx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Масса до эксперемента</c:v>
                </c:pt>
                <c:pt idx="1">
                  <c:v>Через 2 суток</c:v>
                </c:pt>
                <c:pt idx="2">
                  <c:v>Через 7 суток</c:v>
                </c:pt>
                <c:pt idx="3">
                  <c:v>Через 14 суток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7.1</c:v>
                </c:pt>
                <c:pt idx="1">
                  <c:v>10.5</c:v>
                </c:pt>
                <c:pt idx="2">
                  <c:v>14</c:v>
                </c:pt>
                <c:pt idx="3">
                  <c:v>16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Образец №3</c:v>
                </c:pt>
              </c:strCache>
            </c:strRef>
          </c:tx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Масса до эксперемента</c:v>
                </c:pt>
                <c:pt idx="1">
                  <c:v>Через 2 суток</c:v>
                </c:pt>
                <c:pt idx="2">
                  <c:v>Через 7 суток</c:v>
                </c:pt>
                <c:pt idx="3">
                  <c:v>Через 14 суток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6.2</c:v>
                </c:pt>
                <c:pt idx="1">
                  <c:v>8.4</c:v>
                </c:pt>
                <c:pt idx="2">
                  <c:v>8</c:v>
                </c:pt>
                <c:pt idx="3">
                  <c:v>10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7792640"/>
        <c:axId val="237798528"/>
      </c:lineChart>
      <c:catAx>
        <c:axId val="237792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7798528"/>
        <c:crosses val="autoZero"/>
        <c:auto val="1"/>
        <c:lblAlgn val="ctr"/>
        <c:lblOffset val="100"/>
        <c:noMultiLvlLbl val="0"/>
      </c:catAx>
      <c:valAx>
        <c:axId val="237798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77926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Контрольный образец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Через 2 суток</c:v>
                </c:pt>
                <c:pt idx="1">
                  <c:v>Через 7 суток</c:v>
                </c:pt>
                <c:pt idx="2">
                  <c:v>Через 14 суток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2.8000000000000001E-2</c:v>
                </c:pt>
                <c:pt idx="1">
                  <c:v>2.8000000000000001E-2</c:v>
                </c:pt>
                <c:pt idx="2">
                  <c:v>2.8000000000000001E-2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Образец №1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Через 2 суток</c:v>
                </c:pt>
                <c:pt idx="1">
                  <c:v>Через 7 суток</c:v>
                </c:pt>
                <c:pt idx="2">
                  <c:v>Через 14 суток</c:v>
                </c:pt>
              </c:strCache>
            </c:strRef>
          </c:cat>
          <c:val>
            <c:numRef>
              <c:f>Лист1!$C$2:$C$4</c:f>
              <c:numCache>
                <c:formatCode>0.00%</c:formatCode>
                <c:ptCount val="3"/>
                <c:pt idx="0">
                  <c:v>2.8000000000000001E-2</c:v>
                </c:pt>
                <c:pt idx="1">
                  <c:v>5.7000000000000002E-2</c:v>
                </c:pt>
                <c:pt idx="2">
                  <c:v>5.7000000000000002E-2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Образец №2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Через 2 суток</c:v>
                </c:pt>
                <c:pt idx="1">
                  <c:v>Через 7 суток</c:v>
                </c:pt>
                <c:pt idx="2">
                  <c:v>Через 14 суток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Образец №3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Через 2 суток</c:v>
                </c:pt>
                <c:pt idx="1">
                  <c:v>Через 7 суток</c:v>
                </c:pt>
                <c:pt idx="2">
                  <c:v>Через 14 суток</c:v>
                </c:pt>
              </c:strCache>
            </c:strRef>
          </c:cat>
          <c:val>
            <c:numRef>
              <c:f>Лист1!$E$2:$E$4</c:f>
              <c:numCache>
                <c:formatCode>0.00%</c:formatCode>
                <c:ptCount val="3"/>
                <c:pt idx="0">
                  <c:v>2.8000000000000001E-2</c:v>
                </c:pt>
                <c:pt idx="1">
                  <c:v>2.8000000000000001E-2</c:v>
                </c:pt>
                <c:pt idx="2">
                  <c:v>2.8000000000000001E-2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7825024"/>
        <c:axId val="237699840"/>
      </c:barChart>
      <c:catAx>
        <c:axId val="237825024"/>
        <c:scaling>
          <c:orientation val="minMax"/>
        </c:scaling>
        <c:delete val="0"/>
        <c:axPos val="b"/>
        <c:majorTickMark val="out"/>
        <c:minorTickMark val="none"/>
        <c:tickLblPos val="nextTo"/>
        <c:crossAx val="237699840"/>
        <c:crosses val="autoZero"/>
        <c:auto val="1"/>
        <c:lblAlgn val="ctr"/>
        <c:lblOffset val="100"/>
        <c:noMultiLvlLbl val="0"/>
      </c:catAx>
      <c:valAx>
        <c:axId val="237699840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2378250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Контрольный образец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Кресс-салат</c:v>
                </c:pt>
                <c:pt idx="1">
                  <c:v>Капуста</c:v>
                </c:pt>
                <c:pt idx="2">
                  <c:v>Морковь</c:v>
                </c:pt>
                <c:pt idx="3">
                  <c:v>Петрушка</c:v>
                </c:pt>
                <c:pt idx="4">
                  <c:v>Листовой салат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1</c:v>
                </c:pt>
                <c:pt idx="1">
                  <c:v>0.88</c:v>
                </c:pt>
                <c:pt idx="2">
                  <c:v>0.88</c:v>
                </c:pt>
                <c:pt idx="3">
                  <c:v>0.96</c:v>
                </c:pt>
                <c:pt idx="4">
                  <c:v>0.6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Образец №1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Кресс-салат</c:v>
                </c:pt>
                <c:pt idx="1">
                  <c:v>Капуста</c:v>
                </c:pt>
                <c:pt idx="2">
                  <c:v>Морковь</c:v>
                </c:pt>
                <c:pt idx="3">
                  <c:v>Петрушка</c:v>
                </c:pt>
                <c:pt idx="4">
                  <c:v>Листовой салат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0.64</c:v>
                </c:pt>
                <c:pt idx="1">
                  <c:v>0.56000000000000005</c:v>
                </c:pt>
                <c:pt idx="2">
                  <c:v>0.64</c:v>
                </c:pt>
                <c:pt idx="3">
                  <c:v>0.72</c:v>
                </c:pt>
                <c:pt idx="4">
                  <c:v>0.04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Образец №2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Кресс-салат</c:v>
                </c:pt>
                <c:pt idx="1">
                  <c:v>Капуста</c:v>
                </c:pt>
                <c:pt idx="2">
                  <c:v>Морковь</c:v>
                </c:pt>
                <c:pt idx="3">
                  <c:v>Петрушка</c:v>
                </c:pt>
                <c:pt idx="4">
                  <c:v>Листовой салат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0.96</c:v>
                </c:pt>
                <c:pt idx="1">
                  <c:v>0.76</c:v>
                </c:pt>
                <c:pt idx="2">
                  <c:v>0.76</c:v>
                </c:pt>
                <c:pt idx="3">
                  <c:v>0.8</c:v>
                </c:pt>
                <c:pt idx="4">
                  <c:v>0.28000000000000003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Образец №3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Кресс-салат</c:v>
                </c:pt>
                <c:pt idx="1">
                  <c:v>Капуста</c:v>
                </c:pt>
                <c:pt idx="2">
                  <c:v>Морковь</c:v>
                </c:pt>
                <c:pt idx="3">
                  <c:v>Петрушка</c:v>
                </c:pt>
                <c:pt idx="4">
                  <c:v>Листовой салат</c:v>
                </c:pt>
              </c:strCache>
            </c:strRef>
          </c:cat>
          <c:val>
            <c:numRef>
              <c:f>Лист1!$E$2:$E$6</c:f>
              <c:numCache>
                <c:formatCode>0%</c:formatCode>
                <c:ptCount val="5"/>
                <c:pt idx="0">
                  <c:v>0.72</c:v>
                </c:pt>
                <c:pt idx="1">
                  <c:v>0.6</c:v>
                </c:pt>
                <c:pt idx="2">
                  <c:v>0.72</c:v>
                </c:pt>
                <c:pt idx="3">
                  <c:v>0.72</c:v>
                </c:pt>
                <c:pt idx="4">
                  <c:v>0.24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7713664"/>
        <c:axId val="237965312"/>
      </c:barChart>
      <c:catAx>
        <c:axId val="237713664"/>
        <c:scaling>
          <c:orientation val="minMax"/>
        </c:scaling>
        <c:delete val="0"/>
        <c:axPos val="b"/>
        <c:majorTickMark val="out"/>
        <c:minorTickMark val="none"/>
        <c:tickLblPos val="nextTo"/>
        <c:crossAx val="237965312"/>
        <c:crosses val="autoZero"/>
        <c:auto val="1"/>
        <c:lblAlgn val="ctr"/>
        <c:lblOffset val="100"/>
        <c:noMultiLvlLbl val="0"/>
      </c:catAx>
      <c:valAx>
        <c:axId val="23796531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377136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E396F-CC62-4CEA-B3E9-166E5C00B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</TotalTime>
  <Pages>1</Pages>
  <Words>6308</Words>
  <Characters>35960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SviT89</dc:creator>
  <cp:keywords/>
  <dc:description/>
  <cp:lastModifiedBy>Пользователь Windows</cp:lastModifiedBy>
  <cp:revision>718</cp:revision>
  <cp:lastPrinted>2020-02-26T04:10:00Z</cp:lastPrinted>
  <dcterms:created xsi:type="dcterms:W3CDTF">2020-01-18T03:07:00Z</dcterms:created>
  <dcterms:modified xsi:type="dcterms:W3CDTF">2020-12-30T06:37:00Z</dcterms:modified>
</cp:coreProperties>
</file>