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93946" w14:textId="15AED734" w:rsidR="00A76037" w:rsidRPr="00F37930" w:rsidRDefault="00A76037" w:rsidP="00A76037">
      <w:pPr>
        <w:pStyle w:val="aa"/>
        <w:spacing w:before="0" w:beforeAutospacing="0" w:after="0" w:afterAutospacing="0" w:line="360" w:lineRule="auto"/>
        <w:jc w:val="center"/>
        <w:rPr>
          <w:sz w:val="28"/>
          <w:szCs w:val="28"/>
        </w:rPr>
      </w:pPr>
      <w:r w:rsidRPr="00F37930">
        <w:rPr>
          <w:sz w:val="28"/>
          <w:szCs w:val="28"/>
        </w:rPr>
        <w:t>Министерство образования и науки Российской Федерации</w:t>
      </w:r>
    </w:p>
    <w:p w14:paraId="0206F01A" w14:textId="77777777" w:rsidR="00A76037" w:rsidRPr="00F37930" w:rsidRDefault="00A76037" w:rsidP="00A76037">
      <w:pPr>
        <w:pStyle w:val="aa"/>
        <w:spacing w:before="0" w:beforeAutospacing="0" w:after="0" w:afterAutospacing="0" w:line="360" w:lineRule="auto"/>
        <w:jc w:val="center"/>
        <w:rPr>
          <w:sz w:val="28"/>
          <w:szCs w:val="28"/>
        </w:rPr>
      </w:pPr>
      <w:r w:rsidRPr="00F37930">
        <w:rPr>
          <w:sz w:val="28"/>
          <w:szCs w:val="28"/>
        </w:rPr>
        <w:t>Муниципальное бюджетное общеобразовательное учреждение</w:t>
      </w:r>
    </w:p>
    <w:p w14:paraId="5F35B55D" w14:textId="0219E79D" w:rsidR="00A76037" w:rsidRPr="00F37930" w:rsidRDefault="00A76037" w:rsidP="00A76037">
      <w:pPr>
        <w:spacing w:line="360" w:lineRule="auto"/>
        <w:jc w:val="center"/>
        <w:rPr>
          <w:rFonts w:ascii="Times New Roman" w:hAnsi="Times New Roman" w:cs="Times New Roman"/>
          <w:sz w:val="28"/>
          <w:szCs w:val="28"/>
        </w:rPr>
      </w:pPr>
      <w:r w:rsidRPr="00F37930">
        <w:rPr>
          <w:rFonts w:ascii="Times New Roman" w:hAnsi="Times New Roman" w:cs="Times New Roman"/>
          <w:sz w:val="28"/>
          <w:szCs w:val="28"/>
        </w:rPr>
        <w:t>«Курчатовская школа»</w:t>
      </w:r>
    </w:p>
    <w:p w14:paraId="2A7B992A" w14:textId="77777777" w:rsidR="00A76037" w:rsidRPr="00F37930" w:rsidRDefault="00A76037" w:rsidP="00A76037">
      <w:pPr>
        <w:jc w:val="center"/>
        <w:rPr>
          <w:rFonts w:ascii="Times New Roman" w:eastAsia="Times New Roman" w:hAnsi="Times New Roman" w:cs="Times New Roman"/>
        </w:rPr>
      </w:pPr>
    </w:p>
    <w:p w14:paraId="62AFABB5" w14:textId="77777777" w:rsidR="00A76037" w:rsidRPr="00F37930" w:rsidRDefault="00A76037" w:rsidP="00A76037">
      <w:pPr>
        <w:jc w:val="center"/>
        <w:rPr>
          <w:rFonts w:ascii="Times New Roman" w:eastAsia="Times New Roman" w:hAnsi="Times New Roman" w:cs="Times New Roman"/>
        </w:rPr>
      </w:pPr>
    </w:p>
    <w:p w14:paraId="085B3B97" w14:textId="77777777" w:rsidR="00A76037" w:rsidRPr="00F37930" w:rsidRDefault="00A76037" w:rsidP="00A76037">
      <w:pPr>
        <w:jc w:val="center"/>
        <w:rPr>
          <w:rFonts w:ascii="Times New Roman" w:eastAsia="Times New Roman" w:hAnsi="Times New Roman" w:cs="Times New Roman"/>
        </w:rPr>
      </w:pPr>
    </w:p>
    <w:p w14:paraId="2F09B47F" w14:textId="77777777" w:rsidR="00A76037" w:rsidRPr="00F37930" w:rsidRDefault="00A76037" w:rsidP="00A76037">
      <w:pPr>
        <w:jc w:val="center"/>
        <w:rPr>
          <w:rFonts w:ascii="Times New Roman" w:eastAsia="Times New Roman" w:hAnsi="Times New Roman" w:cs="Times New Roman"/>
          <w:sz w:val="28"/>
          <w:szCs w:val="28"/>
        </w:rPr>
      </w:pPr>
    </w:p>
    <w:p w14:paraId="225E3F29" w14:textId="40CBD951" w:rsidR="00A76037" w:rsidRPr="00F37930" w:rsidRDefault="00A76037" w:rsidP="00A76037">
      <w:pPr>
        <w:jc w:val="center"/>
        <w:rPr>
          <w:rFonts w:ascii="Times New Roman" w:eastAsia="Times New Roman" w:hAnsi="Times New Roman" w:cs="Times New Roman"/>
          <w:sz w:val="28"/>
          <w:szCs w:val="28"/>
        </w:rPr>
      </w:pPr>
    </w:p>
    <w:p w14:paraId="675CCBBE" w14:textId="6E0137A0" w:rsidR="00A76037" w:rsidRPr="00F37930" w:rsidRDefault="00A76037" w:rsidP="00A76037">
      <w:pPr>
        <w:jc w:val="center"/>
        <w:rPr>
          <w:rFonts w:ascii="Times New Roman" w:eastAsia="Times New Roman" w:hAnsi="Times New Roman" w:cs="Times New Roman"/>
          <w:sz w:val="28"/>
          <w:szCs w:val="28"/>
        </w:rPr>
      </w:pPr>
    </w:p>
    <w:p w14:paraId="3FBFDBC7" w14:textId="77777777" w:rsidR="00A76037" w:rsidRPr="00F37930" w:rsidRDefault="00A76037" w:rsidP="00A76037">
      <w:pPr>
        <w:jc w:val="center"/>
        <w:rPr>
          <w:rFonts w:ascii="Times New Roman" w:eastAsia="Times New Roman" w:hAnsi="Times New Roman" w:cs="Times New Roman"/>
          <w:sz w:val="28"/>
          <w:szCs w:val="28"/>
        </w:rPr>
      </w:pPr>
    </w:p>
    <w:p w14:paraId="2870F0B7" w14:textId="0E4669BF" w:rsidR="00066573" w:rsidRPr="00D44AFF" w:rsidRDefault="00083606" w:rsidP="00942602">
      <w:pPr>
        <w:spacing w:line="360" w:lineRule="auto"/>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 xml:space="preserve">ИЗУЧЕНИЕ </w:t>
      </w:r>
      <w:r w:rsidR="0067050A">
        <w:rPr>
          <w:rFonts w:ascii="Times New Roman" w:eastAsia="Times New Roman" w:hAnsi="Times New Roman" w:cs="Times New Roman"/>
          <w:b/>
          <w:bCs/>
          <w:sz w:val="28"/>
          <w:szCs w:val="28"/>
        </w:rPr>
        <w:t>ДЕРЕВЬЕВ</w:t>
      </w:r>
      <w:r w:rsidR="00364DC7">
        <w:rPr>
          <w:rFonts w:ascii="Times New Roman" w:eastAsia="Times New Roman" w:hAnsi="Times New Roman" w:cs="Times New Roman"/>
          <w:b/>
          <w:bCs/>
          <w:sz w:val="28"/>
          <w:szCs w:val="28"/>
        </w:rPr>
        <w:t xml:space="preserve">, </w:t>
      </w:r>
      <w:r w:rsidR="0067050A">
        <w:rPr>
          <w:rFonts w:ascii="Times New Roman" w:eastAsia="Times New Roman" w:hAnsi="Times New Roman" w:cs="Times New Roman"/>
          <w:b/>
          <w:bCs/>
          <w:sz w:val="28"/>
          <w:szCs w:val="28"/>
        </w:rPr>
        <w:t xml:space="preserve">КУСТАРНИКОВ </w:t>
      </w:r>
      <w:r w:rsidR="00673312">
        <w:rPr>
          <w:rFonts w:ascii="Times New Roman" w:eastAsia="Times New Roman" w:hAnsi="Times New Roman" w:cs="Times New Roman"/>
          <w:b/>
          <w:bCs/>
          <w:sz w:val="28"/>
          <w:szCs w:val="28"/>
        </w:rPr>
        <w:t>И</w:t>
      </w:r>
      <w:r w:rsidR="00A76037" w:rsidRPr="00F37930">
        <w:rPr>
          <w:rFonts w:ascii="Times New Roman" w:eastAsia="Times New Roman" w:hAnsi="Times New Roman" w:cs="Times New Roman"/>
          <w:b/>
          <w:bCs/>
          <w:sz w:val="28"/>
          <w:szCs w:val="28"/>
        </w:rPr>
        <w:t xml:space="preserve"> ПОЧВ </w:t>
      </w:r>
      <w:r w:rsidR="006B0EF8">
        <w:rPr>
          <w:rFonts w:ascii="Times New Roman" w:eastAsia="Times New Roman" w:hAnsi="Times New Roman" w:cs="Times New Roman"/>
          <w:b/>
          <w:bCs/>
          <w:sz w:val="28"/>
          <w:szCs w:val="28"/>
        </w:rPr>
        <w:t>ПРИ</w:t>
      </w:r>
      <w:r w:rsidR="00A76037" w:rsidRPr="00F37930">
        <w:rPr>
          <w:rFonts w:ascii="Times New Roman" w:eastAsia="Times New Roman" w:hAnsi="Times New Roman" w:cs="Times New Roman"/>
          <w:b/>
          <w:bCs/>
          <w:sz w:val="28"/>
          <w:szCs w:val="28"/>
        </w:rPr>
        <w:t>Д</w:t>
      </w:r>
      <w:r w:rsidR="005C343C">
        <w:rPr>
          <w:rFonts w:ascii="Times New Roman" w:eastAsia="Times New Roman" w:hAnsi="Times New Roman" w:cs="Times New Roman"/>
          <w:b/>
          <w:bCs/>
          <w:sz w:val="28"/>
          <w:szCs w:val="28"/>
        </w:rPr>
        <w:t>ОМОВОЙ</w:t>
      </w:r>
      <w:r w:rsidR="00A76037" w:rsidRPr="00F37930">
        <w:rPr>
          <w:rFonts w:ascii="Times New Roman" w:eastAsia="Times New Roman" w:hAnsi="Times New Roman" w:cs="Times New Roman"/>
          <w:b/>
          <w:bCs/>
          <w:sz w:val="28"/>
          <w:szCs w:val="28"/>
        </w:rPr>
        <w:t xml:space="preserve"> ТЕРРИТОРИИ </w:t>
      </w:r>
      <w:r w:rsidR="00066573" w:rsidRPr="00D44AFF">
        <w:rPr>
          <w:rFonts w:ascii="Times New Roman" w:eastAsia="Times New Roman" w:hAnsi="Times New Roman" w:cs="Times New Roman"/>
          <w:b/>
          <w:bCs/>
          <w:sz w:val="28"/>
          <w:szCs w:val="28"/>
        </w:rPr>
        <w:t xml:space="preserve">С ЦЕЛЬЮ РАЗРАБОТКИ РЕКОМЕНДАЦИЙ ПО УЛУЧШЕНИЮ </w:t>
      </w:r>
      <w:r w:rsidR="00066573">
        <w:rPr>
          <w:rFonts w:ascii="Times New Roman" w:eastAsia="Times New Roman" w:hAnsi="Times New Roman" w:cs="Times New Roman"/>
          <w:b/>
          <w:bCs/>
          <w:sz w:val="28"/>
          <w:szCs w:val="28"/>
        </w:rPr>
        <w:t xml:space="preserve">ПОЧВЫ </w:t>
      </w:r>
      <w:r w:rsidR="00066573" w:rsidRPr="00D44AFF">
        <w:rPr>
          <w:rFonts w:ascii="Times New Roman" w:eastAsia="Times New Roman" w:hAnsi="Times New Roman" w:cs="Times New Roman"/>
          <w:b/>
          <w:bCs/>
          <w:sz w:val="28"/>
          <w:szCs w:val="28"/>
        </w:rPr>
        <w:t>И ОЗЕЛЕНЕНИЮ ДВОРА</w:t>
      </w:r>
    </w:p>
    <w:p w14:paraId="50016C1D" w14:textId="0FCF7187" w:rsidR="00A76037" w:rsidRPr="00F37930" w:rsidRDefault="00A76037" w:rsidP="00A76037">
      <w:pPr>
        <w:jc w:val="center"/>
        <w:rPr>
          <w:rFonts w:ascii="Times New Roman" w:eastAsia="Times New Roman" w:hAnsi="Times New Roman" w:cs="Times New Roman"/>
          <w:b/>
          <w:bCs/>
          <w:sz w:val="28"/>
          <w:szCs w:val="28"/>
        </w:rPr>
      </w:pPr>
    </w:p>
    <w:p w14:paraId="619D6708" w14:textId="77777777" w:rsidR="00A76037" w:rsidRPr="00F37930" w:rsidRDefault="00A76037" w:rsidP="00A76037">
      <w:pPr>
        <w:pStyle w:val="aa"/>
        <w:spacing w:before="0" w:beforeAutospacing="0" w:after="0" w:afterAutospacing="0" w:line="360" w:lineRule="auto"/>
        <w:jc w:val="right"/>
        <w:rPr>
          <w:b/>
          <w:sz w:val="28"/>
          <w:szCs w:val="28"/>
        </w:rPr>
      </w:pPr>
    </w:p>
    <w:p w14:paraId="6E867738" w14:textId="77777777" w:rsidR="00A76037" w:rsidRPr="00F37930" w:rsidRDefault="00A76037" w:rsidP="00A76037">
      <w:pPr>
        <w:pStyle w:val="aa"/>
        <w:spacing w:before="0" w:beforeAutospacing="0" w:after="0" w:afterAutospacing="0" w:line="360" w:lineRule="auto"/>
        <w:jc w:val="right"/>
        <w:rPr>
          <w:b/>
          <w:sz w:val="28"/>
          <w:szCs w:val="28"/>
        </w:rPr>
      </w:pPr>
    </w:p>
    <w:p w14:paraId="37988CF7" w14:textId="77777777" w:rsidR="00A76037" w:rsidRPr="00F37930" w:rsidRDefault="00A76037" w:rsidP="00A76037">
      <w:pPr>
        <w:pStyle w:val="aa"/>
        <w:spacing w:before="0" w:beforeAutospacing="0" w:after="0" w:afterAutospacing="0" w:line="360" w:lineRule="auto"/>
        <w:jc w:val="right"/>
        <w:rPr>
          <w:b/>
          <w:sz w:val="28"/>
          <w:szCs w:val="28"/>
        </w:rPr>
      </w:pPr>
    </w:p>
    <w:p w14:paraId="7264AFAD" w14:textId="77777777" w:rsidR="00A76037" w:rsidRPr="00F37930" w:rsidRDefault="00A76037" w:rsidP="00A76037">
      <w:pPr>
        <w:pStyle w:val="aa"/>
        <w:spacing w:before="0" w:beforeAutospacing="0" w:after="0" w:afterAutospacing="0" w:line="360" w:lineRule="auto"/>
        <w:jc w:val="right"/>
        <w:rPr>
          <w:b/>
          <w:sz w:val="28"/>
          <w:szCs w:val="28"/>
        </w:rPr>
      </w:pPr>
    </w:p>
    <w:p w14:paraId="1BB478C9" w14:textId="77777777" w:rsidR="00A76037" w:rsidRPr="00F37930" w:rsidRDefault="00A76037" w:rsidP="00A76037">
      <w:pPr>
        <w:pStyle w:val="aa"/>
        <w:spacing w:before="0" w:beforeAutospacing="0" w:after="0" w:afterAutospacing="0" w:line="360" w:lineRule="auto"/>
        <w:jc w:val="right"/>
        <w:rPr>
          <w:b/>
          <w:sz w:val="28"/>
          <w:szCs w:val="28"/>
        </w:rPr>
      </w:pPr>
    </w:p>
    <w:p w14:paraId="758A7116" w14:textId="77777777" w:rsidR="00A76037" w:rsidRPr="00F37930" w:rsidRDefault="00A76037" w:rsidP="00A76037">
      <w:pPr>
        <w:pStyle w:val="aa"/>
        <w:spacing w:before="0" w:beforeAutospacing="0" w:after="0" w:afterAutospacing="0" w:line="360" w:lineRule="auto"/>
        <w:jc w:val="right"/>
        <w:rPr>
          <w:b/>
          <w:sz w:val="28"/>
          <w:szCs w:val="28"/>
        </w:rPr>
      </w:pPr>
    </w:p>
    <w:p w14:paraId="22E692CA" w14:textId="77777777" w:rsidR="00A76037" w:rsidRPr="00F37930" w:rsidRDefault="00A76037" w:rsidP="00A76037">
      <w:pPr>
        <w:pStyle w:val="aa"/>
        <w:spacing w:before="0" w:beforeAutospacing="0" w:after="0" w:afterAutospacing="0" w:line="360" w:lineRule="auto"/>
        <w:jc w:val="right"/>
        <w:rPr>
          <w:b/>
          <w:sz w:val="28"/>
          <w:szCs w:val="28"/>
        </w:rPr>
      </w:pPr>
    </w:p>
    <w:p w14:paraId="2817541E" w14:textId="5D68ED1D" w:rsidR="00A76037" w:rsidRPr="00F37930" w:rsidRDefault="00A76037" w:rsidP="00A76037">
      <w:pPr>
        <w:pStyle w:val="aa"/>
        <w:spacing w:before="0" w:beforeAutospacing="0" w:after="0" w:afterAutospacing="0" w:line="360" w:lineRule="auto"/>
        <w:jc w:val="right"/>
        <w:rPr>
          <w:b/>
          <w:sz w:val="28"/>
          <w:szCs w:val="28"/>
        </w:rPr>
      </w:pPr>
      <w:r w:rsidRPr="00F37930">
        <w:rPr>
          <w:b/>
          <w:sz w:val="28"/>
          <w:szCs w:val="28"/>
        </w:rPr>
        <w:t xml:space="preserve">Работу выполнила: </w:t>
      </w:r>
    </w:p>
    <w:p w14:paraId="2202D9AB" w14:textId="77777777" w:rsidR="00A76037" w:rsidRPr="00F37930" w:rsidRDefault="00A76037" w:rsidP="00A76037">
      <w:pPr>
        <w:pStyle w:val="aa"/>
        <w:spacing w:before="0" w:beforeAutospacing="0" w:after="0" w:afterAutospacing="0" w:line="360" w:lineRule="auto"/>
        <w:jc w:val="right"/>
        <w:rPr>
          <w:sz w:val="28"/>
          <w:szCs w:val="28"/>
        </w:rPr>
      </w:pPr>
      <w:r w:rsidRPr="00F37930">
        <w:rPr>
          <w:sz w:val="28"/>
          <w:szCs w:val="28"/>
        </w:rPr>
        <w:t xml:space="preserve">Ученица 9 класса </w:t>
      </w:r>
    </w:p>
    <w:p w14:paraId="626535A2" w14:textId="77777777" w:rsidR="00A76037" w:rsidRPr="00F37930" w:rsidRDefault="00A76037" w:rsidP="00A76037">
      <w:pPr>
        <w:pStyle w:val="aa"/>
        <w:spacing w:before="0" w:beforeAutospacing="0" w:after="0" w:afterAutospacing="0" w:line="360" w:lineRule="auto"/>
        <w:jc w:val="right"/>
        <w:rPr>
          <w:sz w:val="28"/>
          <w:szCs w:val="28"/>
        </w:rPr>
      </w:pPr>
      <w:r w:rsidRPr="00F37930">
        <w:rPr>
          <w:sz w:val="28"/>
          <w:szCs w:val="28"/>
        </w:rPr>
        <w:t xml:space="preserve">Курчатовской школы </w:t>
      </w:r>
    </w:p>
    <w:p w14:paraId="5FC770C0" w14:textId="19BEBC87" w:rsidR="00A76037" w:rsidRPr="00F37930" w:rsidRDefault="00A76037" w:rsidP="00A76037">
      <w:pPr>
        <w:pStyle w:val="aa"/>
        <w:spacing w:before="0" w:beforeAutospacing="0" w:after="0" w:afterAutospacing="0" w:line="360" w:lineRule="auto"/>
        <w:jc w:val="right"/>
        <w:rPr>
          <w:sz w:val="28"/>
          <w:szCs w:val="28"/>
        </w:rPr>
      </w:pPr>
      <w:proofErr w:type="spellStart"/>
      <w:r w:rsidRPr="00F37930">
        <w:rPr>
          <w:sz w:val="28"/>
          <w:szCs w:val="28"/>
        </w:rPr>
        <w:t>Обедзинская</w:t>
      </w:r>
      <w:proofErr w:type="spellEnd"/>
      <w:r w:rsidRPr="00F37930">
        <w:rPr>
          <w:sz w:val="28"/>
          <w:szCs w:val="28"/>
        </w:rPr>
        <w:t xml:space="preserve"> Лиза</w:t>
      </w:r>
    </w:p>
    <w:p w14:paraId="013D5AFB" w14:textId="0E3E5D53" w:rsidR="00A76037" w:rsidRPr="00F37930" w:rsidRDefault="00A76037" w:rsidP="00A76037">
      <w:pPr>
        <w:pStyle w:val="aa"/>
        <w:spacing w:before="0" w:beforeAutospacing="0" w:after="0" w:afterAutospacing="0" w:line="360" w:lineRule="auto"/>
        <w:jc w:val="right"/>
        <w:rPr>
          <w:b/>
          <w:sz w:val="28"/>
          <w:szCs w:val="28"/>
        </w:rPr>
      </w:pPr>
      <w:r w:rsidRPr="00F37930">
        <w:rPr>
          <w:b/>
          <w:sz w:val="28"/>
          <w:szCs w:val="28"/>
        </w:rPr>
        <w:t xml:space="preserve">Научные руководители: </w:t>
      </w:r>
    </w:p>
    <w:p w14:paraId="613264D0" w14:textId="4E71479F" w:rsidR="00A76037" w:rsidRPr="00F37930" w:rsidRDefault="00A76037" w:rsidP="00A76037">
      <w:pPr>
        <w:pStyle w:val="aa"/>
        <w:spacing w:before="0" w:beforeAutospacing="0" w:after="0" w:afterAutospacing="0" w:line="360" w:lineRule="auto"/>
        <w:jc w:val="right"/>
        <w:rPr>
          <w:sz w:val="28"/>
          <w:szCs w:val="28"/>
        </w:rPr>
      </w:pPr>
      <w:r w:rsidRPr="00F37930">
        <w:rPr>
          <w:sz w:val="28"/>
          <w:szCs w:val="28"/>
        </w:rPr>
        <w:t>Каргапольцева Ирина Анатольевна,</w:t>
      </w:r>
    </w:p>
    <w:p w14:paraId="6AD577B3" w14:textId="2D3D4A0E" w:rsidR="00A76037" w:rsidRPr="00F37930" w:rsidRDefault="00A76037" w:rsidP="00A76037">
      <w:pPr>
        <w:pStyle w:val="aa"/>
        <w:spacing w:before="0" w:beforeAutospacing="0" w:after="0" w:afterAutospacing="0" w:line="360" w:lineRule="auto"/>
        <w:jc w:val="right"/>
        <w:rPr>
          <w:sz w:val="28"/>
          <w:szCs w:val="28"/>
        </w:rPr>
      </w:pPr>
      <w:r w:rsidRPr="00F37930">
        <w:rPr>
          <w:sz w:val="28"/>
          <w:szCs w:val="28"/>
        </w:rPr>
        <w:t>Пономарева Наталья Леонидовна</w:t>
      </w:r>
    </w:p>
    <w:p w14:paraId="65526BDF" w14:textId="77777777" w:rsidR="00A76037" w:rsidRPr="00F37930" w:rsidRDefault="00A76037" w:rsidP="00A76037">
      <w:pPr>
        <w:pStyle w:val="aa"/>
        <w:spacing w:before="0" w:beforeAutospacing="0" w:after="0" w:afterAutospacing="0" w:line="360" w:lineRule="auto"/>
        <w:jc w:val="right"/>
        <w:rPr>
          <w:sz w:val="28"/>
          <w:szCs w:val="28"/>
        </w:rPr>
      </w:pPr>
    </w:p>
    <w:p w14:paraId="2601262D" w14:textId="77777777" w:rsidR="00A76037" w:rsidRPr="00F37930" w:rsidRDefault="00A76037" w:rsidP="00A76037">
      <w:pPr>
        <w:pStyle w:val="aa"/>
        <w:spacing w:before="0" w:beforeAutospacing="0" w:after="0" w:afterAutospacing="0" w:line="360" w:lineRule="auto"/>
        <w:jc w:val="right"/>
        <w:rPr>
          <w:sz w:val="28"/>
          <w:szCs w:val="28"/>
        </w:rPr>
      </w:pPr>
    </w:p>
    <w:p w14:paraId="15224FDC" w14:textId="77777777" w:rsidR="00A76037" w:rsidRPr="00F37930" w:rsidRDefault="00A76037" w:rsidP="00A76037">
      <w:pPr>
        <w:pStyle w:val="aa"/>
        <w:spacing w:before="0" w:beforeAutospacing="0" w:after="0" w:afterAutospacing="0" w:line="360" w:lineRule="auto"/>
        <w:jc w:val="right"/>
        <w:rPr>
          <w:sz w:val="28"/>
          <w:szCs w:val="28"/>
        </w:rPr>
      </w:pPr>
    </w:p>
    <w:p w14:paraId="605E77A6" w14:textId="77777777" w:rsidR="00A76037" w:rsidRPr="00F37930" w:rsidRDefault="00A76037" w:rsidP="00A76037">
      <w:pPr>
        <w:pStyle w:val="aa"/>
        <w:spacing w:before="0" w:beforeAutospacing="0" w:after="0" w:afterAutospacing="0" w:line="360" w:lineRule="auto"/>
        <w:jc w:val="center"/>
        <w:rPr>
          <w:sz w:val="28"/>
          <w:szCs w:val="28"/>
        </w:rPr>
      </w:pPr>
    </w:p>
    <w:p w14:paraId="5F4C57EC" w14:textId="207A6408" w:rsidR="00A76037" w:rsidRPr="00F37930" w:rsidRDefault="00A76037" w:rsidP="00A76037">
      <w:pPr>
        <w:pStyle w:val="p1"/>
        <w:jc w:val="center"/>
        <w:rPr>
          <w:rFonts w:asciiTheme="minorHAnsi" w:hAnsiTheme="minorHAnsi"/>
          <w:color w:val="auto"/>
          <w:sz w:val="28"/>
          <w:szCs w:val="28"/>
        </w:rPr>
      </w:pPr>
      <w:r w:rsidRPr="00F37930">
        <w:rPr>
          <w:color w:val="auto"/>
          <w:sz w:val="28"/>
          <w:szCs w:val="28"/>
        </w:rPr>
        <w:t>Москва, 2020</w:t>
      </w:r>
    </w:p>
    <w:p w14:paraId="5BD51EB6" w14:textId="0420CA68" w:rsidR="003B0086" w:rsidRPr="00F37930" w:rsidRDefault="00A76037" w:rsidP="005734A2">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lastRenderedPageBreak/>
        <w:t>СОДЕРЖАНИЕ</w:t>
      </w:r>
    </w:p>
    <w:tbl>
      <w:tblPr>
        <w:tblStyle w:val="4"/>
        <w:tblW w:w="0" w:type="auto"/>
        <w:tblLook w:val="04A0" w:firstRow="1" w:lastRow="0" w:firstColumn="1" w:lastColumn="0" w:noHBand="0" w:noVBand="1"/>
      </w:tblPr>
      <w:tblGrid>
        <w:gridCol w:w="8647"/>
        <w:gridCol w:w="496"/>
      </w:tblGrid>
      <w:tr w:rsidR="00510F55" w:rsidRPr="008171B5" w14:paraId="4D4E1E96" w14:textId="77777777" w:rsidTr="00561EC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00CA692" w14:textId="6BC256B2" w:rsidR="00510F55" w:rsidRPr="008171B5" w:rsidRDefault="00510F55"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ВВЕДЕНИЕ</w:t>
            </w:r>
          </w:p>
        </w:tc>
        <w:tc>
          <w:tcPr>
            <w:tcW w:w="496" w:type="dxa"/>
            <w:shd w:val="clear" w:color="auto" w:fill="FFFFFF" w:themeFill="background1"/>
          </w:tcPr>
          <w:p w14:paraId="305F2654" w14:textId="50C73877" w:rsidR="00510F55" w:rsidRPr="008171B5" w:rsidRDefault="00D94B87" w:rsidP="008171B5">
            <w:pPr>
              <w:pStyle w:val="p1"/>
              <w:cnfStyle w:val="100000000000" w:firstRow="1" w:lastRow="0" w:firstColumn="0" w:lastColumn="0" w:oddVBand="0" w:evenVBand="0" w:oddHBand="0" w:evenHBand="0" w:firstRowFirstColumn="0" w:firstRowLastColumn="0" w:lastRowFirstColumn="0" w:lastRowLastColumn="0"/>
              <w:rPr>
                <w:rStyle w:val="s1"/>
                <w:rFonts w:ascii="Times New Roman" w:hAnsi="Times New Roman"/>
                <w:b w:val="0"/>
                <w:bCs w:val="0"/>
                <w:color w:val="auto"/>
                <w:sz w:val="28"/>
                <w:szCs w:val="28"/>
              </w:rPr>
            </w:pPr>
            <w:r>
              <w:rPr>
                <w:rStyle w:val="s1"/>
                <w:rFonts w:ascii="Times New Roman" w:hAnsi="Times New Roman"/>
                <w:b w:val="0"/>
                <w:bCs w:val="0"/>
                <w:color w:val="auto"/>
                <w:sz w:val="28"/>
                <w:szCs w:val="28"/>
              </w:rPr>
              <w:t xml:space="preserve">  </w:t>
            </w:r>
            <w:r w:rsidR="003D183E">
              <w:rPr>
                <w:rStyle w:val="s1"/>
                <w:rFonts w:ascii="Times New Roman" w:hAnsi="Times New Roman"/>
                <w:b w:val="0"/>
                <w:bCs w:val="0"/>
                <w:color w:val="auto"/>
                <w:sz w:val="28"/>
                <w:szCs w:val="28"/>
              </w:rPr>
              <w:t>3</w:t>
            </w:r>
          </w:p>
        </w:tc>
      </w:tr>
      <w:tr w:rsidR="00510F55" w:rsidRPr="008171B5" w14:paraId="3EC71F89" w14:textId="77777777" w:rsidTr="00561E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4924FAE" w14:textId="733D79C4" w:rsidR="00510F55" w:rsidRPr="008171B5" w:rsidRDefault="00510F55"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ГЛАВА 1. ОБЗОР ЛИТЕРАТУРЫ</w:t>
            </w:r>
          </w:p>
        </w:tc>
        <w:tc>
          <w:tcPr>
            <w:tcW w:w="496" w:type="dxa"/>
            <w:shd w:val="clear" w:color="auto" w:fill="FFFFFF" w:themeFill="background1"/>
          </w:tcPr>
          <w:p w14:paraId="2C07B568" w14:textId="4A65610F" w:rsidR="00510F55" w:rsidRPr="008171B5" w:rsidRDefault="00D94B87" w:rsidP="003D183E">
            <w:pPr>
              <w:pStyle w:val="p1"/>
              <w:jc w:val="center"/>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 xml:space="preserve">  5</w:t>
            </w:r>
          </w:p>
        </w:tc>
      </w:tr>
      <w:tr w:rsidR="00510F55" w:rsidRPr="008171B5" w14:paraId="69A6093E" w14:textId="77777777" w:rsidTr="00561ECF">
        <w:trPr>
          <w:trHeight w:val="36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5A09CDA4" w14:textId="59B13DAC" w:rsidR="00510F55" w:rsidRPr="008171B5" w:rsidRDefault="0072535A" w:rsidP="008171B5">
            <w:pPr>
              <w:pStyle w:val="p1"/>
              <w:numPr>
                <w:ilvl w:val="1"/>
                <w:numId w:val="14"/>
              </w:numPr>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Основные термины и понятия</w:t>
            </w:r>
          </w:p>
        </w:tc>
        <w:tc>
          <w:tcPr>
            <w:tcW w:w="496" w:type="dxa"/>
            <w:shd w:val="clear" w:color="auto" w:fill="FFFFFF" w:themeFill="background1"/>
          </w:tcPr>
          <w:p w14:paraId="4522F88D" w14:textId="3D172197" w:rsidR="00510F55" w:rsidRPr="008171B5" w:rsidRDefault="00336681"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5</w:t>
            </w:r>
          </w:p>
        </w:tc>
      </w:tr>
      <w:tr w:rsidR="0072535A" w:rsidRPr="008171B5" w14:paraId="1067DCB6" w14:textId="77777777" w:rsidTr="00561EC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70640C3" w14:textId="0FB7DEA5" w:rsidR="0072535A" w:rsidRPr="008171B5" w:rsidRDefault="0072535A" w:rsidP="008171B5">
            <w:pPr>
              <w:pStyle w:val="p1"/>
              <w:numPr>
                <w:ilvl w:val="1"/>
                <w:numId w:val="14"/>
              </w:numPr>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Роль зелёных насаждений в городской среде</w:t>
            </w:r>
          </w:p>
        </w:tc>
        <w:tc>
          <w:tcPr>
            <w:tcW w:w="496" w:type="dxa"/>
            <w:shd w:val="clear" w:color="auto" w:fill="FFFFFF" w:themeFill="background1"/>
          </w:tcPr>
          <w:p w14:paraId="45EF8255" w14:textId="35DF7DB2" w:rsidR="0072535A" w:rsidRPr="008171B5" w:rsidRDefault="00905AC6"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6</w:t>
            </w:r>
          </w:p>
        </w:tc>
      </w:tr>
      <w:tr w:rsidR="004471EF" w:rsidRPr="008171B5" w14:paraId="4C7EBE6E" w14:textId="77777777" w:rsidTr="00561ECF">
        <w:trPr>
          <w:trHeight w:val="386"/>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484524AA" w14:textId="098FF88E" w:rsidR="004471EF" w:rsidRPr="008171B5" w:rsidRDefault="00E9705A" w:rsidP="008171B5">
            <w:pPr>
              <w:pStyle w:val="p1"/>
              <w:numPr>
                <w:ilvl w:val="1"/>
                <w:numId w:val="14"/>
              </w:numPr>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Значение насаждений в инженерном благоустройстве города</w:t>
            </w:r>
          </w:p>
        </w:tc>
        <w:tc>
          <w:tcPr>
            <w:tcW w:w="496" w:type="dxa"/>
            <w:shd w:val="clear" w:color="auto" w:fill="FFFFFF" w:themeFill="background1"/>
          </w:tcPr>
          <w:p w14:paraId="1F9C5BE9" w14:textId="3B3A95E0" w:rsidR="004471EF" w:rsidRPr="008171B5" w:rsidRDefault="00CB14BE"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7</w:t>
            </w:r>
          </w:p>
        </w:tc>
      </w:tr>
      <w:tr w:rsidR="00E9705A" w:rsidRPr="008171B5" w14:paraId="2AC79533" w14:textId="77777777" w:rsidTr="00561EC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69F9FC18" w14:textId="41B42381" w:rsidR="00E9705A" w:rsidRPr="008171B5" w:rsidRDefault="00E9705A" w:rsidP="008171B5">
            <w:pPr>
              <w:pStyle w:val="p1"/>
              <w:numPr>
                <w:ilvl w:val="1"/>
                <w:numId w:val="14"/>
              </w:numPr>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Архитектурно-планировочное значения насаждений</w:t>
            </w:r>
          </w:p>
        </w:tc>
        <w:tc>
          <w:tcPr>
            <w:tcW w:w="496" w:type="dxa"/>
            <w:shd w:val="clear" w:color="auto" w:fill="FFFFFF" w:themeFill="background1"/>
          </w:tcPr>
          <w:p w14:paraId="36490813" w14:textId="2EF352CD" w:rsidR="00E9705A" w:rsidRPr="008171B5" w:rsidRDefault="00CB14BE"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7</w:t>
            </w:r>
          </w:p>
        </w:tc>
      </w:tr>
      <w:tr w:rsidR="00E9705A" w:rsidRPr="008171B5" w14:paraId="7F08A424" w14:textId="77777777" w:rsidTr="00561ECF">
        <w:trPr>
          <w:trHeight w:val="271"/>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5121C693" w14:textId="1D2089DB" w:rsidR="00E9705A" w:rsidRPr="008171B5" w:rsidRDefault="00E9705A" w:rsidP="008171B5">
            <w:pPr>
              <w:pStyle w:val="p1"/>
              <w:numPr>
                <w:ilvl w:val="1"/>
                <w:numId w:val="14"/>
              </w:numPr>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Влияния озеленения на здоровье самочувствие человека</w:t>
            </w:r>
          </w:p>
        </w:tc>
        <w:tc>
          <w:tcPr>
            <w:tcW w:w="496" w:type="dxa"/>
            <w:shd w:val="clear" w:color="auto" w:fill="FFFFFF" w:themeFill="background1"/>
          </w:tcPr>
          <w:p w14:paraId="17CBC31B" w14:textId="79F1CD4C" w:rsidR="00E9705A" w:rsidRPr="008171B5" w:rsidRDefault="00CB14BE"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8</w:t>
            </w:r>
          </w:p>
        </w:tc>
      </w:tr>
      <w:tr w:rsidR="007A7D57" w:rsidRPr="008171B5" w14:paraId="73223691" w14:textId="77777777" w:rsidTr="00561EC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12F1F49F" w14:textId="2E5E6DD6" w:rsidR="007A7D57" w:rsidRPr="008171B5" w:rsidRDefault="007A7D57"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ГЛАВА 2. МЕТОДЫ И МАТЕРИАЛЫ</w:t>
            </w:r>
          </w:p>
        </w:tc>
        <w:tc>
          <w:tcPr>
            <w:tcW w:w="496" w:type="dxa"/>
            <w:shd w:val="clear" w:color="auto" w:fill="FFFFFF" w:themeFill="background1"/>
          </w:tcPr>
          <w:p w14:paraId="67423CC5" w14:textId="5F7E4340" w:rsidR="007A7D57" w:rsidRPr="008171B5" w:rsidRDefault="00CB14BE"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8</w:t>
            </w:r>
          </w:p>
        </w:tc>
      </w:tr>
      <w:tr w:rsidR="007A7D57" w:rsidRPr="008171B5" w14:paraId="07C1B3DA" w14:textId="77777777" w:rsidTr="00561ECF">
        <w:trPr>
          <w:trHeight w:val="294"/>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27154552" w14:textId="0D1836A5" w:rsidR="007A7D57" w:rsidRPr="008171B5" w:rsidRDefault="007A7D57"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2.</w:t>
            </w:r>
            <w:r w:rsidR="001D7BBC" w:rsidRPr="008171B5">
              <w:rPr>
                <w:rStyle w:val="s1"/>
                <w:rFonts w:ascii="Times New Roman" w:hAnsi="Times New Roman"/>
                <w:b w:val="0"/>
                <w:bCs w:val="0"/>
                <w:color w:val="auto"/>
                <w:sz w:val="28"/>
                <w:szCs w:val="28"/>
              </w:rPr>
              <w:t>1.</w:t>
            </w:r>
            <w:r w:rsidRPr="008171B5">
              <w:rPr>
                <w:rStyle w:val="s1"/>
                <w:rFonts w:ascii="Times New Roman" w:hAnsi="Times New Roman"/>
                <w:b w:val="0"/>
                <w:bCs w:val="0"/>
                <w:color w:val="auto"/>
                <w:sz w:val="28"/>
                <w:szCs w:val="28"/>
              </w:rPr>
              <w:t xml:space="preserve"> Изучение деревьев и кустарников дворовой территории</w:t>
            </w:r>
          </w:p>
        </w:tc>
        <w:tc>
          <w:tcPr>
            <w:tcW w:w="496" w:type="dxa"/>
            <w:shd w:val="clear" w:color="auto" w:fill="FFFFFF" w:themeFill="background1"/>
          </w:tcPr>
          <w:p w14:paraId="761110E2" w14:textId="045F884A" w:rsidR="007A7D57" w:rsidRPr="008171B5" w:rsidRDefault="00CB14BE"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8</w:t>
            </w:r>
          </w:p>
        </w:tc>
      </w:tr>
      <w:tr w:rsidR="007A7D57" w:rsidRPr="008171B5" w14:paraId="0C94E509" w14:textId="77777777" w:rsidTr="00561EC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162F57DC" w14:textId="4F7E4AE7" w:rsidR="007A7D57" w:rsidRPr="008171B5" w:rsidRDefault="007A7D57"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2.</w:t>
            </w:r>
            <w:r w:rsidR="001D7BBC" w:rsidRPr="008171B5">
              <w:rPr>
                <w:rStyle w:val="s1"/>
                <w:rFonts w:ascii="Times New Roman" w:hAnsi="Times New Roman"/>
                <w:b w:val="0"/>
                <w:bCs w:val="0"/>
                <w:color w:val="auto"/>
                <w:sz w:val="28"/>
                <w:szCs w:val="28"/>
              </w:rPr>
              <w:t xml:space="preserve">2. </w:t>
            </w:r>
            <w:r w:rsidRPr="008171B5">
              <w:rPr>
                <w:rStyle w:val="s1"/>
                <w:rFonts w:ascii="Times New Roman" w:hAnsi="Times New Roman"/>
                <w:b w:val="0"/>
                <w:bCs w:val="0"/>
                <w:color w:val="auto"/>
                <w:sz w:val="28"/>
                <w:szCs w:val="28"/>
              </w:rPr>
              <w:t>Изучение почв</w:t>
            </w:r>
          </w:p>
        </w:tc>
        <w:tc>
          <w:tcPr>
            <w:tcW w:w="496" w:type="dxa"/>
            <w:shd w:val="clear" w:color="auto" w:fill="FFFFFF" w:themeFill="background1"/>
          </w:tcPr>
          <w:p w14:paraId="314A5B14" w14:textId="61FAFECF" w:rsidR="007A7D57" w:rsidRPr="008171B5" w:rsidRDefault="006A6B6D"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9</w:t>
            </w:r>
          </w:p>
        </w:tc>
      </w:tr>
      <w:tr w:rsidR="001D7BBC" w:rsidRPr="008171B5" w14:paraId="40063E2C" w14:textId="77777777" w:rsidTr="00561ECF">
        <w:trPr>
          <w:trHeight w:val="363"/>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6DEE7F64" w14:textId="792F41F6" w:rsidR="001D7BBC" w:rsidRPr="008171B5" w:rsidRDefault="001D7BB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2.2.1. Отбор проб почвы</w:t>
            </w:r>
          </w:p>
        </w:tc>
        <w:tc>
          <w:tcPr>
            <w:tcW w:w="496" w:type="dxa"/>
            <w:shd w:val="clear" w:color="auto" w:fill="FFFFFF" w:themeFill="background1"/>
          </w:tcPr>
          <w:p w14:paraId="719A1AE2" w14:textId="55B05D4D" w:rsidR="001D7BBC" w:rsidRPr="008171B5" w:rsidRDefault="006A6B6D"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9</w:t>
            </w:r>
          </w:p>
        </w:tc>
      </w:tr>
      <w:tr w:rsidR="001D7BBC" w:rsidRPr="008171B5" w14:paraId="78CB7882" w14:textId="77777777" w:rsidTr="00561EC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E6F750B" w14:textId="495CA7AC" w:rsidR="001D7BBC" w:rsidRPr="008171B5" w:rsidRDefault="001D7BB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2.2.2. Определение</w:t>
            </w:r>
            <w:r w:rsidR="00705F68" w:rsidRPr="008171B5">
              <w:rPr>
                <w:rStyle w:val="s1"/>
                <w:rFonts w:ascii="Times New Roman" w:hAnsi="Times New Roman"/>
                <w:b w:val="0"/>
                <w:bCs w:val="0"/>
                <w:color w:val="auto"/>
                <w:sz w:val="28"/>
                <w:szCs w:val="28"/>
              </w:rPr>
              <w:t xml:space="preserve"> гранулометрического (механического) состава почвы</w:t>
            </w:r>
          </w:p>
        </w:tc>
        <w:tc>
          <w:tcPr>
            <w:tcW w:w="496" w:type="dxa"/>
            <w:shd w:val="clear" w:color="auto" w:fill="FFFFFF" w:themeFill="background1"/>
          </w:tcPr>
          <w:p w14:paraId="64E9CF88" w14:textId="73544662" w:rsidR="001D7BBC" w:rsidRPr="008171B5" w:rsidRDefault="006A6B6D"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9</w:t>
            </w:r>
          </w:p>
        </w:tc>
      </w:tr>
      <w:tr w:rsidR="00ED0CB0" w:rsidRPr="008171B5" w14:paraId="654B514B" w14:textId="77777777" w:rsidTr="00561ECF">
        <w:trPr>
          <w:trHeight w:val="379"/>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23FFCCD3" w14:textId="3EF07254" w:rsidR="00ED0CB0" w:rsidRPr="008171B5" w:rsidRDefault="00ED0CB0"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 xml:space="preserve">2.2.3. </w:t>
            </w:r>
            <w:r w:rsidR="00E16BFC" w:rsidRPr="008171B5">
              <w:rPr>
                <w:rStyle w:val="s1"/>
                <w:rFonts w:ascii="Times New Roman" w:hAnsi="Times New Roman"/>
                <w:b w:val="0"/>
                <w:bCs w:val="0"/>
                <w:color w:val="auto"/>
                <w:sz w:val="28"/>
                <w:szCs w:val="28"/>
              </w:rPr>
              <w:t>Оценка потенциальной кислотности почвы</w:t>
            </w:r>
          </w:p>
        </w:tc>
        <w:tc>
          <w:tcPr>
            <w:tcW w:w="496" w:type="dxa"/>
            <w:shd w:val="clear" w:color="auto" w:fill="FFFFFF" w:themeFill="background1"/>
          </w:tcPr>
          <w:p w14:paraId="276192D9" w14:textId="17533E47" w:rsidR="00ED0CB0" w:rsidRPr="008171B5" w:rsidRDefault="006A6B6D"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10</w:t>
            </w:r>
          </w:p>
        </w:tc>
      </w:tr>
      <w:tr w:rsidR="00E16BFC" w:rsidRPr="008171B5" w14:paraId="1890D2D7" w14:textId="77777777" w:rsidTr="00561EC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3A294DF" w14:textId="7BFFE450" w:rsidR="00E16BFC" w:rsidRPr="008171B5" w:rsidRDefault="00E16BF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2.2.4. Оценка суммы поглаженных оснований</w:t>
            </w:r>
          </w:p>
        </w:tc>
        <w:tc>
          <w:tcPr>
            <w:tcW w:w="496" w:type="dxa"/>
            <w:shd w:val="clear" w:color="auto" w:fill="FFFFFF" w:themeFill="background1"/>
          </w:tcPr>
          <w:p w14:paraId="3F361357" w14:textId="6FE57A03" w:rsidR="00E16BFC" w:rsidRPr="008171B5" w:rsidRDefault="00603DD8"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1</w:t>
            </w:r>
            <w:r w:rsidR="006A6B6D">
              <w:rPr>
                <w:rStyle w:val="s1"/>
                <w:rFonts w:ascii="Times New Roman" w:hAnsi="Times New Roman"/>
                <w:color w:val="auto"/>
                <w:sz w:val="28"/>
                <w:szCs w:val="28"/>
              </w:rPr>
              <w:t>0</w:t>
            </w:r>
          </w:p>
        </w:tc>
      </w:tr>
      <w:tr w:rsidR="00E16BFC" w:rsidRPr="008171B5" w14:paraId="041F555D" w14:textId="77777777" w:rsidTr="00561ECF">
        <w:trPr>
          <w:trHeight w:val="465"/>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8260986" w14:textId="13BBE214" w:rsidR="00E16BFC" w:rsidRPr="008171B5" w:rsidRDefault="00E16BF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2.2.5. Определение подвижных соединений фосфора и обменного калия</w:t>
            </w:r>
          </w:p>
        </w:tc>
        <w:tc>
          <w:tcPr>
            <w:tcW w:w="496" w:type="dxa"/>
            <w:shd w:val="clear" w:color="auto" w:fill="FFFFFF" w:themeFill="background1"/>
          </w:tcPr>
          <w:p w14:paraId="3648061D" w14:textId="398828CA" w:rsidR="00E16BFC" w:rsidRPr="008171B5" w:rsidRDefault="00041A31"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1</w:t>
            </w:r>
            <w:r w:rsidR="006A6B6D">
              <w:rPr>
                <w:rStyle w:val="s1"/>
                <w:rFonts w:ascii="Times New Roman" w:hAnsi="Times New Roman"/>
                <w:color w:val="auto"/>
                <w:sz w:val="28"/>
                <w:szCs w:val="28"/>
              </w:rPr>
              <w:t>1</w:t>
            </w:r>
          </w:p>
        </w:tc>
      </w:tr>
      <w:tr w:rsidR="00E16BFC" w:rsidRPr="008171B5" w14:paraId="2F10557F" w14:textId="77777777" w:rsidTr="00561EC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4EA1DB09" w14:textId="0BE2C633" w:rsidR="00E16BFC" w:rsidRPr="008171B5" w:rsidRDefault="00E16BF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 xml:space="preserve">2.2.6. Выявление </w:t>
            </w:r>
            <w:proofErr w:type="spellStart"/>
            <w:r w:rsidR="00EE6682" w:rsidRPr="008171B5">
              <w:rPr>
                <w:rStyle w:val="s1"/>
                <w:rFonts w:ascii="Times New Roman" w:hAnsi="Times New Roman"/>
                <w:b w:val="0"/>
                <w:bCs w:val="0"/>
                <w:color w:val="auto"/>
                <w:sz w:val="28"/>
                <w:szCs w:val="28"/>
              </w:rPr>
              <w:t>каталазной</w:t>
            </w:r>
            <w:proofErr w:type="spellEnd"/>
            <w:r w:rsidR="00EE6682" w:rsidRPr="008171B5">
              <w:rPr>
                <w:rStyle w:val="s1"/>
                <w:rFonts w:ascii="Times New Roman" w:hAnsi="Times New Roman"/>
                <w:b w:val="0"/>
                <w:bCs w:val="0"/>
                <w:color w:val="auto"/>
                <w:sz w:val="28"/>
                <w:szCs w:val="28"/>
              </w:rPr>
              <w:t xml:space="preserve"> активности почвы</w:t>
            </w:r>
          </w:p>
        </w:tc>
        <w:tc>
          <w:tcPr>
            <w:tcW w:w="496" w:type="dxa"/>
            <w:shd w:val="clear" w:color="auto" w:fill="FFFFFF" w:themeFill="background1"/>
          </w:tcPr>
          <w:p w14:paraId="325CD97D" w14:textId="67075537" w:rsidR="00EE6682" w:rsidRPr="008171B5" w:rsidRDefault="00041A31"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1</w:t>
            </w:r>
            <w:r w:rsidR="00BE047C">
              <w:rPr>
                <w:rStyle w:val="s1"/>
                <w:rFonts w:ascii="Times New Roman" w:hAnsi="Times New Roman"/>
                <w:color w:val="auto"/>
                <w:sz w:val="28"/>
                <w:szCs w:val="28"/>
              </w:rPr>
              <w:t>1</w:t>
            </w:r>
          </w:p>
        </w:tc>
      </w:tr>
      <w:tr w:rsidR="00EE6682" w:rsidRPr="008171B5" w14:paraId="264331E8" w14:textId="77777777" w:rsidTr="00561ECF">
        <w:trPr>
          <w:trHeight w:val="323"/>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425BCC7A" w14:textId="5EAF146D" w:rsidR="00EE6682" w:rsidRPr="008171B5" w:rsidRDefault="00EE6682"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 xml:space="preserve">2.2.7 </w:t>
            </w:r>
            <w:r w:rsidR="008171B5">
              <w:rPr>
                <w:rStyle w:val="s1"/>
                <w:rFonts w:ascii="Times New Roman" w:hAnsi="Times New Roman"/>
                <w:b w:val="0"/>
                <w:bCs w:val="0"/>
                <w:color w:val="auto"/>
                <w:sz w:val="28"/>
                <w:szCs w:val="28"/>
              </w:rPr>
              <w:t>О</w:t>
            </w:r>
            <w:r w:rsidRPr="008171B5">
              <w:rPr>
                <w:rStyle w:val="s1"/>
                <w:rFonts w:ascii="Times New Roman" w:hAnsi="Times New Roman"/>
                <w:b w:val="0"/>
                <w:bCs w:val="0"/>
                <w:color w:val="auto"/>
                <w:sz w:val="28"/>
                <w:szCs w:val="28"/>
              </w:rPr>
              <w:t>ценка фитотоксичности п</w:t>
            </w:r>
            <w:r w:rsidR="009D6BCF" w:rsidRPr="008171B5">
              <w:rPr>
                <w:rStyle w:val="s1"/>
                <w:rFonts w:ascii="Times New Roman" w:hAnsi="Times New Roman"/>
                <w:b w:val="0"/>
                <w:bCs w:val="0"/>
                <w:color w:val="auto"/>
                <w:sz w:val="28"/>
                <w:szCs w:val="28"/>
              </w:rPr>
              <w:t>очвы</w:t>
            </w:r>
          </w:p>
        </w:tc>
        <w:tc>
          <w:tcPr>
            <w:tcW w:w="496" w:type="dxa"/>
            <w:shd w:val="clear" w:color="auto" w:fill="FFFFFF" w:themeFill="background1"/>
          </w:tcPr>
          <w:p w14:paraId="56C031CC" w14:textId="5043399C" w:rsidR="00EE6682" w:rsidRPr="008171B5" w:rsidRDefault="00041A31"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1</w:t>
            </w:r>
            <w:r w:rsidR="00BE047C">
              <w:rPr>
                <w:rStyle w:val="s1"/>
                <w:rFonts w:ascii="Times New Roman" w:hAnsi="Times New Roman"/>
                <w:color w:val="auto"/>
                <w:sz w:val="28"/>
                <w:szCs w:val="28"/>
              </w:rPr>
              <w:t>1</w:t>
            </w:r>
          </w:p>
        </w:tc>
      </w:tr>
      <w:tr w:rsidR="009D6BCF" w:rsidRPr="008171B5" w14:paraId="32247B72" w14:textId="77777777" w:rsidTr="00561E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47EDBF69" w14:textId="25DB0D74" w:rsidR="009D6BCF" w:rsidRPr="008171B5" w:rsidRDefault="009D6BCF"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ГЛАВА 3. РЕЗУЛЬТАТЫ И ИХ ОБСУЖДЕНИЯ</w:t>
            </w:r>
          </w:p>
        </w:tc>
        <w:tc>
          <w:tcPr>
            <w:tcW w:w="496" w:type="dxa"/>
            <w:shd w:val="clear" w:color="auto" w:fill="FFFFFF" w:themeFill="background1"/>
          </w:tcPr>
          <w:p w14:paraId="06D4F0BF" w14:textId="0779E6F8" w:rsidR="009D6BCF" w:rsidRPr="008171B5" w:rsidRDefault="00FE58EC"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1</w:t>
            </w:r>
            <w:r w:rsidR="00BE047C">
              <w:rPr>
                <w:rStyle w:val="s1"/>
                <w:rFonts w:ascii="Times New Roman" w:hAnsi="Times New Roman"/>
                <w:color w:val="auto"/>
                <w:sz w:val="28"/>
                <w:szCs w:val="28"/>
              </w:rPr>
              <w:t>2</w:t>
            </w:r>
          </w:p>
        </w:tc>
      </w:tr>
      <w:tr w:rsidR="009D6BCF" w:rsidRPr="008171B5" w14:paraId="4C4AE9AC" w14:textId="77777777" w:rsidTr="00561ECF">
        <w:trPr>
          <w:trHeight w:val="252"/>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52B60EA3" w14:textId="2047F958" w:rsidR="009D6BCF" w:rsidRPr="008171B5" w:rsidRDefault="009D6BCF"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3.1. Состояния деревьев и кустарников дворовой территории</w:t>
            </w:r>
          </w:p>
        </w:tc>
        <w:tc>
          <w:tcPr>
            <w:tcW w:w="496" w:type="dxa"/>
            <w:shd w:val="clear" w:color="auto" w:fill="FFFFFF" w:themeFill="background1"/>
          </w:tcPr>
          <w:p w14:paraId="2D5C62E6" w14:textId="76A7B78A" w:rsidR="009D6BCF" w:rsidRPr="008171B5" w:rsidRDefault="00FE58EC"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1</w:t>
            </w:r>
            <w:r w:rsidR="00BE047C">
              <w:rPr>
                <w:rStyle w:val="s1"/>
                <w:rFonts w:ascii="Times New Roman" w:hAnsi="Times New Roman"/>
                <w:color w:val="auto"/>
                <w:sz w:val="28"/>
                <w:szCs w:val="28"/>
              </w:rPr>
              <w:t>2</w:t>
            </w:r>
          </w:p>
        </w:tc>
      </w:tr>
      <w:tr w:rsidR="009D6BCF" w:rsidRPr="008171B5" w14:paraId="524318FB" w14:textId="77777777" w:rsidTr="00561EC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1D2628C" w14:textId="38442884" w:rsidR="009D6BCF" w:rsidRPr="008171B5" w:rsidRDefault="009D6BCF"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 xml:space="preserve">3.2. Характеристика почв дворовой территории </w:t>
            </w:r>
          </w:p>
        </w:tc>
        <w:tc>
          <w:tcPr>
            <w:tcW w:w="496" w:type="dxa"/>
            <w:shd w:val="clear" w:color="auto" w:fill="FFFFFF" w:themeFill="background1"/>
          </w:tcPr>
          <w:p w14:paraId="7F1B3812" w14:textId="7AF4C2F3" w:rsidR="009D6BCF" w:rsidRPr="008171B5" w:rsidRDefault="00BE047C"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14</w:t>
            </w:r>
          </w:p>
        </w:tc>
      </w:tr>
      <w:tr w:rsidR="00367B95" w:rsidRPr="008171B5" w14:paraId="696E43B6" w14:textId="77777777" w:rsidTr="00561ECF">
        <w:trPr>
          <w:trHeight w:val="307"/>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DC4105D" w14:textId="37A260B8" w:rsidR="00367B95" w:rsidRPr="008171B5" w:rsidRDefault="00367B95"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3.2.</w:t>
            </w:r>
            <w:r w:rsidR="001F0E2D" w:rsidRPr="008171B5">
              <w:rPr>
                <w:rStyle w:val="s1"/>
                <w:rFonts w:ascii="Times New Roman" w:hAnsi="Times New Roman"/>
                <w:b w:val="0"/>
                <w:bCs w:val="0"/>
                <w:color w:val="auto"/>
                <w:sz w:val="28"/>
                <w:szCs w:val="28"/>
              </w:rPr>
              <w:t xml:space="preserve">1. Гранулометрический состав почвы </w:t>
            </w:r>
          </w:p>
        </w:tc>
        <w:tc>
          <w:tcPr>
            <w:tcW w:w="496" w:type="dxa"/>
            <w:shd w:val="clear" w:color="auto" w:fill="FFFFFF" w:themeFill="background1"/>
          </w:tcPr>
          <w:p w14:paraId="35B48565" w14:textId="3FA5A1DC" w:rsidR="00367B95" w:rsidRPr="008171B5" w:rsidRDefault="00BE047C"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14</w:t>
            </w:r>
          </w:p>
        </w:tc>
      </w:tr>
      <w:tr w:rsidR="00367B95" w:rsidRPr="008171B5" w14:paraId="4B376B32" w14:textId="77777777" w:rsidTr="00561E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1AD6C996" w14:textId="51F39461" w:rsidR="00367B95" w:rsidRPr="008171B5" w:rsidRDefault="00367B95"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3.2.</w:t>
            </w:r>
            <w:r w:rsidR="00FE58EC" w:rsidRPr="008171B5">
              <w:rPr>
                <w:rStyle w:val="s1"/>
                <w:rFonts w:ascii="Times New Roman" w:hAnsi="Times New Roman"/>
                <w:b w:val="0"/>
                <w:bCs w:val="0"/>
                <w:color w:val="auto"/>
                <w:sz w:val="28"/>
                <w:szCs w:val="28"/>
              </w:rPr>
              <w:t>2</w:t>
            </w:r>
            <w:r w:rsidRPr="008171B5">
              <w:rPr>
                <w:rStyle w:val="s1"/>
                <w:rFonts w:ascii="Times New Roman" w:hAnsi="Times New Roman"/>
                <w:b w:val="0"/>
                <w:bCs w:val="0"/>
                <w:color w:val="auto"/>
                <w:sz w:val="28"/>
                <w:szCs w:val="28"/>
              </w:rPr>
              <w:t xml:space="preserve">. </w:t>
            </w:r>
            <w:r w:rsidR="008C43AA" w:rsidRPr="008171B5">
              <w:rPr>
                <w:rStyle w:val="s1"/>
                <w:rFonts w:ascii="Times New Roman" w:hAnsi="Times New Roman"/>
                <w:b w:val="0"/>
                <w:bCs w:val="0"/>
                <w:color w:val="auto"/>
                <w:sz w:val="28"/>
                <w:szCs w:val="28"/>
              </w:rPr>
              <w:t xml:space="preserve">Агрохимические свойства </w:t>
            </w:r>
            <w:r w:rsidRPr="008171B5">
              <w:rPr>
                <w:rStyle w:val="s1"/>
                <w:rFonts w:ascii="Times New Roman" w:hAnsi="Times New Roman"/>
                <w:b w:val="0"/>
                <w:bCs w:val="0"/>
                <w:color w:val="auto"/>
                <w:sz w:val="28"/>
                <w:szCs w:val="28"/>
              </w:rPr>
              <w:t>почвы</w:t>
            </w:r>
          </w:p>
        </w:tc>
        <w:tc>
          <w:tcPr>
            <w:tcW w:w="496" w:type="dxa"/>
            <w:shd w:val="clear" w:color="auto" w:fill="FFFFFF" w:themeFill="background1"/>
          </w:tcPr>
          <w:p w14:paraId="3D002FD2" w14:textId="746CAB04" w:rsidR="00367B95" w:rsidRPr="008171B5" w:rsidRDefault="001E7233"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15</w:t>
            </w:r>
          </w:p>
        </w:tc>
      </w:tr>
      <w:tr w:rsidR="00CF00EC" w:rsidRPr="008171B5" w14:paraId="2B2BB577" w14:textId="77777777" w:rsidTr="00561ECF">
        <w:trPr>
          <w:trHeight w:val="378"/>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390DF7A" w14:textId="1C6EC4FE" w:rsidR="00CF00EC" w:rsidRPr="008171B5" w:rsidRDefault="00CF00E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3.2.</w:t>
            </w:r>
            <w:r w:rsidR="00FE58EC" w:rsidRPr="008171B5">
              <w:rPr>
                <w:rStyle w:val="s1"/>
                <w:rFonts w:ascii="Times New Roman" w:hAnsi="Times New Roman"/>
                <w:b w:val="0"/>
                <w:bCs w:val="0"/>
                <w:color w:val="auto"/>
                <w:sz w:val="28"/>
                <w:szCs w:val="28"/>
              </w:rPr>
              <w:t>3</w:t>
            </w:r>
            <w:r w:rsidRPr="008171B5">
              <w:rPr>
                <w:rStyle w:val="s1"/>
                <w:rFonts w:ascii="Times New Roman" w:hAnsi="Times New Roman"/>
                <w:b w:val="0"/>
                <w:bCs w:val="0"/>
                <w:color w:val="auto"/>
                <w:sz w:val="28"/>
                <w:szCs w:val="28"/>
              </w:rPr>
              <w:t xml:space="preserve">. </w:t>
            </w:r>
            <w:proofErr w:type="spellStart"/>
            <w:r w:rsidR="008C43AA" w:rsidRPr="008171B5">
              <w:rPr>
                <w:rStyle w:val="s1"/>
                <w:rFonts w:ascii="Times New Roman" w:hAnsi="Times New Roman"/>
                <w:b w:val="0"/>
                <w:bCs w:val="0"/>
                <w:color w:val="auto"/>
                <w:sz w:val="28"/>
                <w:szCs w:val="28"/>
              </w:rPr>
              <w:t>Каталазная</w:t>
            </w:r>
            <w:proofErr w:type="spellEnd"/>
            <w:r w:rsidR="008C43AA" w:rsidRPr="008171B5">
              <w:rPr>
                <w:rStyle w:val="s1"/>
                <w:rFonts w:ascii="Times New Roman" w:hAnsi="Times New Roman"/>
                <w:b w:val="0"/>
                <w:bCs w:val="0"/>
                <w:color w:val="auto"/>
                <w:sz w:val="28"/>
                <w:szCs w:val="28"/>
              </w:rPr>
              <w:t xml:space="preserve"> активность </w:t>
            </w:r>
            <w:r w:rsidRPr="008171B5">
              <w:rPr>
                <w:rStyle w:val="s1"/>
                <w:rFonts w:ascii="Times New Roman" w:hAnsi="Times New Roman"/>
                <w:b w:val="0"/>
                <w:bCs w:val="0"/>
                <w:color w:val="auto"/>
                <w:sz w:val="28"/>
                <w:szCs w:val="28"/>
              </w:rPr>
              <w:t>почвы</w:t>
            </w:r>
          </w:p>
        </w:tc>
        <w:tc>
          <w:tcPr>
            <w:tcW w:w="496" w:type="dxa"/>
            <w:shd w:val="clear" w:color="auto" w:fill="FFFFFF" w:themeFill="background1"/>
          </w:tcPr>
          <w:p w14:paraId="17DA423C" w14:textId="059D4D22" w:rsidR="00CF00EC" w:rsidRPr="008171B5" w:rsidRDefault="001E7233"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17</w:t>
            </w:r>
          </w:p>
        </w:tc>
      </w:tr>
      <w:tr w:rsidR="009D6BCF" w:rsidRPr="008171B5" w14:paraId="47052626" w14:textId="77777777" w:rsidTr="00561EC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6EE9963" w14:textId="52FD0E9F" w:rsidR="009D6BCF" w:rsidRPr="008171B5" w:rsidRDefault="009D6BCF"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3.</w:t>
            </w:r>
            <w:r w:rsidR="008C43AA" w:rsidRPr="008171B5">
              <w:rPr>
                <w:rStyle w:val="s1"/>
                <w:rFonts w:ascii="Times New Roman" w:hAnsi="Times New Roman"/>
                <w:b w:val="0"/>
                <w:bCs w:val="0"/>
                <w:color w:val="auto"/>
                <w:sz w:val="28"/>
                <w:szCs w:val="28"/>
              </w:rPr>
              <w:t>2.4. Фитотоксичность почвы</w:t>
            </w:r>
          </w:p>
        </w:tc>
        <w:tc>
          <w:tcPr>
            <w:tcW w:w="496" w:type="dxa"/>
            <w:shd w:val="clear" w:color="auto" w:fill="FFFFFF" w:themeFill="background1"/>
          </w:tcPr>
          <w:p w14:paraId="0A7F0C3D" w14:textId="229DB228" w:rsidR="009D6BCF" w:rsidRPr="008171B5" w:rsidRDefault="001E7233"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18</w:t>
            </w:r>
          </w:p>
        </w:tc>
      </w:tr>
      <w:tr w:rsidR="00F12E16" w:rsidRPr="008171B5" w14:paraId="4E87F5CD" w14:textId="77777777" w:rsidTr="00561ECF">
        <w:trPr>
          <w:trHeight w:val="291"/>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2C89E0F9" w14:textId="29865EA3" w:rsidR="00F12E16" w:rsidRPr="008171B5" w:rsidRDefault="00CF00E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ВЫВОДЫ</w:t>
            </w:r>
          </w:p>
        </w:tc>
        <w:tc>
          <w:tcPr>
            <w:tcW w:w="496" w:type="dxa"/>
            <w:shd w:val="clear" w:color="auto" w:fill="FFFFFF" w:themeFill="background1"/>
          </w:tcPr>
          <w:p w14:paraId="4088789D" w14:textId="6F611142" w:rsidR="00F12E16" w:rsidRPr="008171B5" w:rsidRDefault="001E7233"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18</w:t>
            </w:r>
          </w:p>
        </w:tc>
      </w:tr>
      <w:tr w:rsidR="00CF00EC" w:rsidRPr="008171B5" w14:paraId="551E6997" w14:textId="77777777" w:rsidTr="00561EC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213DD21A" w14:textId="56F9BF77" w:rsidR="00CF00EC" w:rsidRPr="008171B5" w:rsidRDefault="00CF00E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СПИСОК ЛИТЕРАТУРЫ</w:t>
            </w:r>
          </w:p>
        </w:tc>
        <w:tc>
          <w:tcPr>
            <w:tcW w:w="496" w:type="dxa"/>
            <w:shd w:val="clear" w:color="auto" w:fill="FFFFFF" w:themeFill="background1"/>
          </w:tcPr>
          <w:p w14:paraId="5BB1F55A" w14:textId="473A2F9A" w:rsidR="00CF00EC" w:rsidRPr="008171B5" w:rsidRDefault="009C5ADF" w:rsidP="008171B5">
            <w:pPr>
              <w:pStyle w:val="p1"/>
              <w:jc w:val="right"/>
              <w:cnfStyle w:val="000000100000" w:firstRow="0" w:lastRow="0" w:firstColumn="0" w:lastColumn="0" w:oddVBand="0" w:evenVBand="0" w:oddHBand="1" w:evenHBand="0" w:firstRowFirstColumn="0" w:firstRowLastColumn="0" w:lastRowFirstColumn="0" w:lastRowLastColumn="0"/>
              <w:rPr>
                <w:rStyle w:val="s1"/>
                <w:rFonts w:ascii="Times New Roman" w:hAnsi="Times New Roman"/>
                <w:color w:val="auto"/>
                <w:sz w:val="28"/>
                <w:szCs w:val="28"/>
              </w:rPr>
            </w:pPr>
            <w:r w:rsidRPr="008171B5">
              <w:rPr>
                <w:rStyle w:val="s1"/>
                <w:rFonts w:ascii="Times New Roman" w:hAnsi="Times New Roman"/>
                <w:color w:val="auto"/>
                <w:sz w:val="28"/>
                <w:szCs w:val="28"/>
              </w:rPr>
              <w:t>2</w:t>
            </w:r>
            <w:r w:rsidR="002D06F9">
              <w:rPr>
                <w:rStyle w:val="s1"/>
                <w:rFonts w:ascii="Times New Roman" w:hAnsi="Times New Roman"/>
                <w:color w:val="auto"/>
                <w:sz w:val="28"/>
                <w:szCs w:val="28"/>
              </w:rPr>
              <w:t>0</w:t>
            </w:r>
          </w:p>
        </w:tc>
      </w:tr>
      <w:tr w:rsidR="00CF00EC" w:rsidRPr="008171B5" w14:paraId="723CD83B" w14:textId="77777777" w:rsidTr="00561ECF">
        <w:trPr>
          <w:trHeight w:val="465"/>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3489618" w14:textId="494F691F" w:rsidR="00CF00EC" w:rsidRPr="008171B5" w:rsidRDefault="00CF00EC" w:rsidP="008171B5">
            <w:pPr>
              <w:pStyle w:val="p1"/>
              <w:jc w:val="both"/>
              <w:rPr>
                <w:rStyle w:val="s1"/>
                <w:rFonts w:ascii="Times New Roman" w:hAnsi="Times New Roman"/>
                <w:b w:val="0"/>
                <w:bCs w:val="0"/>
                <w:color w:val="auto"/>
                <w:sz w:val="28"/>
                <w:szCs w:val="28"/>
              </w:rPr>
            </w:pPr>
            <w:r w:rsidRPr="008171B5">
              <w:rPr>
                <w:rStyle w:val="s1"/>
                <w:rFonts w:ascii="Times New Roman" w:hAnsi="Times New Roman"/>
                <w:b w:val="0"/>
                <w:bCs w:val="0"/>
                <w:color w:val="auto"/>
                <w:sz w:val="28"/>
                <w:szCs w:val="28"/>
              </w:rPr>
              <w:t>ПРИЛОЖЕНИЯ</w:t>
            </w:r>
          </w:p>
        </w:tc>
        <w:tc>
          <w:tcPr>
            <w:tcW w:w="496" w:type="dxa"/>
            <w:shd w:val="clear" w:color="auto" w:fill="FFFFFF" w:themeFill="background1"/>
          </w:tcPr>
          <w:p w14:paraId="12B2D909" w14:textId="3FBC45B3" w:rsidR="00CF00EC" w:rsidRPr="008171B5" w:rsidRDefault="001E7233" w:rsidP="008171B5">
            <w:pPr>
              <w:pStyle w:val="p1"/>
              <w:jc w:val="right"/>
              <w:cnfStyle w:val="000000000000" w:firstRow="0" w:lastRow="0" w:firstColumn="0" w:lastColumn="0" w:oddVBand="0" w:evenVBand="0" w:oddHBand="0" w:evenHBand="0" w:firstRowFirstColumn="0" w:firstRowLastColumn="0" w:lastRowFirstColumn="0" w:lastRowLastColumn="0"/>
              <w:rPr>
                <w:rStyle w:val="s1"/>
                <w:rFonts w:ascii="Times New Roman" w:hAnsi="Times New Roman"/>
                <w:color w:val="auto"/>
                <w:sz w:val="28"/>
                <w:szCs w:val="28"/>
              </w:rPr>
            </w:pPr>
            <w:r>
              <w:rPr>
                <w:rStyle w:val="s1"/>
                <w:rFonts w:ascii="Times New Roman" w:hAnsi="Times New Roman"/>
                <w:color w:val="auto"/>
                <w:sz w:val="28"/>
                <w:szCs w:val="28"/>
              </w:rPr>
              <w:t>2</w:t>
            </w:r>
            <w:r w:rsidR="002D06F9">
              <w:rPr>
                <w:rStyle w:val="s1"/>
                <w:rFonts w:ascii="Times New Roman" w:hAnsi="Times New Roman"/>
                <w:color w:val="auto"/>
                <w:sz w:val="28"/>
                <w:szCs w:val="28"/>
              </w:rPr>
              <w:t>3</w:t>
            </w:r>
          </w:p>
        </w:tc>
      </w:tr>
    </w:tbl>
    <w:p w14:paraId="42C7B287" w14:textId="77777777" w:rsidR="00DB546B" w:rsidRPr="00F37930" w:rsidRDefault="00DB546B" w:rsidP="005556C6">
      <w:pPr>
        <w:pStyle w:val="p1"/>
        <w:spacing w:line="360" w:lineRule="auto"/>
        <w:jc w:val="both"/>
        <w:rPr>
          <w:rStyle w:val="s1"/>
          <w:rFonts w:ascii="Times New Roman" w:hAnsi="Times New Roman"/>
          <w:color w:val="auto"/>
          <w:sz w:val="28"/>
          <w:szCs w:val="28"/>
        </w:rPr>
      </w:pPr>
    </w:p>
    <w:p w14:paraId="3E110F3F" w14:textId="77777777" w:rsidR="005E3CA8" w:rsidRPr="00F37930" w:rsidRDefault="005E3CA8">
      <w:pPr>
        <w:rPr>
          <w:rStyle w:val="s1"/>
          <w:rFonts w:ascii="Times New Roman" w:hAnsi="Times New Roman" w:cs="Times New Roman"/>
          <w:b/>
          <w:bCs/>
          <w:sz w:val="28"/>
          <w:szCs w:val="28"/>
        </w:rPr>
      </w:pPr>
      <w:r w:rsidRPr="00F37930">
        <w:rPr>
          <w:rStyle w:val="s1"/>
          <w:rFonts w:ascii="Times New Roman" w:hAnsi="Times New Roman"/>
          <w:b/>
          <w:bCs/>
          <w:sz w:val="28"/>
          <w:szCs w:val="28"/>
        </w:rPr>
        <w:br w:type="page"/>
      </w:r>
    </w:p>
    <w:p w14:paraId="35D14513" w14:textId="76372EF3" w:rsidR="006718AC" w:rsidRPr="00F37930" w:rsidRDefault="00542082" w:rsidP="005734A2">
      <w:pPr>
        <w:pStyle w:val="p1"/>
        <w:spacing w:line="360" w:lineRule="auto"/>
        <w:ind w:firstLine="708"/>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lastRenderedPageBreak/>
        <w:t>В</w:t>
      </w:r>
      <w:r w:rsidR="00D5580D" w:rsidRPr="00F37930">
        <w:rPr>
          <w:rStyle w:val="s1"/>
          <w:rFonts w:ascii="Times New Roman" w:hAnsi="Times New Roman"/>
          <w:b/>
          <w:bCs/>
          <w:color w:val="auto"/>
          <w:sz w:val="28"/>
          <w:szCs w:val="28"/>
        </w:rPr>
        <w:t>ВЕДЕНИЕ</w:t>
      </w:r>
    </w:p>
    <w:p w14:paraId="34B4860A" w14:textId="77777777" w:rsidR="00283C03" w:rsidRPr="00F37930" w:rsidRDefault="00283C03" w:rsidP="008171B5">
      <w:pPr>
        <w:pStyle w:val="p1"/>
        <w:spacing w:line="360" w:lineRule="auto"/>
        <w:ind w:firstLine="708"/>
        <w:jc w:val="both"/>
        <w:rPr>
          <w:rStyle w:val="s1"/>
          <w:rFonts w:ascii="Times New Roman" w:hAnsi="Times New Roman"/>
          <w:color w:val="auto"/>
          <w:sz w:val="28"/>
          <w:szCs w:val="28"/>
        </w:rPr>
      </w:pPr>
      <w:r>
        <w:rPr>
          <w:rStyle w:val="s1"/>
          <w:rFonts w:ascii="Times New Roman" w:hAnsi="Times New Roman"/>
          <w:color w:val="auto"/>
          <w:sz w:val="28"/>
          <w:szCs w:val="28"/>
        </w:rPr>
        <w:t>Озеленение имеет огромное значение для любого мегаполиса. Зелёные насаждения задерживают и ослабляют городской шум, положительно влияют на микроклимат микрорайонов, на состав и чистоту вдыхаемого воздуха</w:t>
      </w:r>
      <w:r w:rsidRPr="008171B5">
        <w:rPr>
          <w:rStyle w:val="s1"/>
          <w:rFonts w:ascii="Times New Roman" w:hAnsi="Times New Roman"/>
          <w:color w:val="auto"/>
          <w:sz w:val="28"/>
          <w:szCs w:val="28"/>
        </w:rPr>
        <w:t xml:space="preserve">, </w:t>
      </w:r>
      <w:r>
        <w:rPr>
          <w:rStyle w:val="s1"/>
          <w:rFonts w:ascii="Times New Roman" w:hAnsi="Times New Roman"/>
          <w:color w:val="auto"/>
          <w:sz w:val="28"/>
          <w:szCs w:val="28"/>
        </w:rPr>
        <w:t>повышают комфорт и удовлетворенность людей, а также в целом улучшают общую экологическую обстановку большого города</w:t>
      </w:r>
      <w:r w:rsidRPr="008171B5">
        <w:rPr>
          <w:rStyle w:val="s1"/>
          <w:rFonts w:ascii="Times New Roman" w:hAnsi="Times New Roman"/>
          <w:color w:val="auto"/>
          <w:sz w:val="28"/>
          <w:szCs w:val="28"/>
        </w:rPr>
        <w:t>.</w:t>
      </w:r>
      <w:r w:rsidRPr="00F37930">
        <w:rPr>
          <w:rStyle w:val="s1"/>
          <w:rFonts w:ascii="Times New Roman" w:hAnsi="Times New Roman"/>
          <w:color w:val="auto"/>
          <w:sz w:val="28"/>
          <w:szCs w:val="28"/>
        </w:rPr>
        <w:t xml:space="preserve"> О</w:t>
      </w:r>
      <w:r>
        <w:rPr>
          <w:rStyle w:val="s1"/>
          <w:rFonts w:ascii="Times New Roman" w:hAnsi="Times New Roman"/>
          <w:color w:val="auto"/>
          <w:sz w:val="28"/>
          <w:szCs w:val="28"/>
        </w:rPr>
        <w:t>зеленение особенно важно</w:t>
      </w:r>
      <w:r w:rsidRPr="00F37930">
        <w:rPr>
          <w:rStyle w:val="s1"/>
          <w:rFonts w:ascii="Times New Roman" w:hAnsi="Times New Roman"/>
          <w:color w:val="auto"/>
          <w:sz w:val="28"/>
          <w:szCs w:val="28"/>
        </w:rPr>
        <w:t xml:space="preserve"> в местах повседневного контакта человека и окружающей среды. Одним</w:t>
      </w:r>
      <w:r>
        <w:rPr>
          <w:rStyle w:val="s1"/>
          <w:rFonts w:ascii="Times New Roman" w:hAnsi="Times New Roman"/>
          <w:color w:val="auto"/>
          <w:sz w:val="28"/>
          <w:szCs w:val="28"/>
        </w:rPr>
        <w:t>и</w:t>
      </w:r>
      <w:r w:rsidRPr="00F37930">
        <w:rPr>
          <w:rStyle w:val="s1"/>
          <w:rFonts w:ascii="Times New Roman" w:hAnsi="Times New Roman"/>
          <w:color w:val="auto"/>
          <w:sz w:val="28"/>
          <w:szCs w:val="28"/>
        </w:rPr>
        <w:t xml:space="preserve"> из таких </w:t>
      </w:r>
      <w:r>
        <w:rPr>
          <w:rStyle w:val="s1"/>
          <w:rFonts w:ascii="Times New Roman" w:hAnsi="Times New Roman"/>
          <w:color w:val="auto"/>
          <w:sz w:val="28"/>
          <w:szCs w:val="28"/>
        </w:rPr>
        <w:t>ключевых мест</w:t>
      </w:r>
      <w:r w:rsidRPr="00F37930">
        <w:rPr>
          <w:rStyle w:val="s1"/>
          <w:rFonts w:ascii="Times New Roman" w:hAnsi="Times New Roman"/>
          <w:color w:val="auto"/>
          <w:sz w:val="28"/>
          <w:szCs w:val="28"/>
        </w:rPr>
        <w:t xml:space="preserve"> являются дворовые</w:t>
      </w:r>
      <w:r>
        <w:rPr>
          <w:rStyle w:val="s1"/>
          <w:rFonts w:ascii="Times New Roman" w:hAnsi="Times New Roman"/>
          <w:color w:val="auto"/>
          <w:sz w:val="28"/>
          <w:szCs w:val="28"/>
        </w:rPr>
        <w:t xml:space="preserve"> и придомовые</w:t>
      </w:r>
      <w:r w:rsidRPr="00F37930">
        <w:rPr>
          <w:rStyle w:val="s1"/>
          <w:rFonts w:ascii="Times New Roman" w:hAnsi="Times New Roman"/>
          <w:color w:val="auto"/>
          <w:sz w:val="28"/>
          <w:szCs w:val="28"/>
        </w:rPr>
        <w:t xml:space="preserve"> экосистемы, где </w:t>
      </w:r>
      <w:r>
        <w:rPr>
          <w:rStyle w:val="s1"/>
          <w:rFonts w:ascii="Times New Roman" w:hAnsi="Times New Roman"/>
          <w:color w:val="auto"/>
          <w:sz w:val="28"/>
          <w:szCs w:val="28"/>
        </w:rPr>
        <w:t>жители многоквартирных домов</w:t>
      </w:r>
      <w:r w:rsidRPr="00F37930">
        <w:rPr>
          <w:rStyle w:val="s1"/>
          <w:rFonts w:ascii="Times New Roman" w:hAnsi="Times New Roman"/>
          <w:color w:val="auto"/>
          <w:sz w:val="28"/>
          <w:szCs w:val="28"/>
        </w:rPr>
        <w:t xml:space="preserve"> отдыхают, общаются, восполняют свой жизненный потенциал и т.п. </w:t>
      </w:r>
      <w:r>
        <w:rPr>
          <w:rStyle w:val="s1"/>
          <w:rFonts w:ascii="Times New Roman" w:hAnsi="Times New Roman"/>
          <w:color w:val="auto"/>
          <w:sz w:val="28"/>
          <w:szCs w:val="28"/>
        </w:rPr>
        <w:t>Трудно переоценить роль этих локальных экосистем</w:t>
      </w:r>
      <w:r w:rsidRPr="00F37930">
        <w:rPr>
          <w:rStyle w:val="s1"/>
          <w:rFonts w:ascii="Times New Roman" w:hAnsi="Times New Roman"/>
          <w:color w:val="auto"/>
          <w:sz w:val="28"/>
          <w:szCs w:val="28"/>
        </w:rPr>
        <w:t xml:space="preserve"> в создании комфортной среды</w:t>
      </w:r>
      <w:r>
        <w:rPr>
          <w:rStyle w:val="s1"/>
          <w:rFonts w:ascii="Times New Roman" w:hAnsi="Times New Roman"/>
          <w:color w:val="auto"/>
          <w:sz w:val="28"/>
          <w:szCs w:val="28"/>
        </w:rPr>
        <w:t xml:space="preserve"> обитания</w:t>
      </w:r>
      <w:r w:rsidRPr="00F37930">
        <w:rPr>
          <w:rStyle w:val="s1"/>
          <w:rFonts w:ascii="Times New Roman" w:hAnsi="Times New Roman"/>
          <w:color w:val="auto"/>
          <w:sz w:val="28"/>
          <w:szCs w:val="28"/>
        </w:rPr>
        <w:t xml:space="preserve"> </w:t>
      </w:r>
      <w:r>
        <w:rPr>
          <w:rStyle w:val="s1"/>
          <w:rFonts w:ascii="Times New Roman" w:hAnsi="Times New Roman"/>
          <w:color w:val="auto"/>
          <w:sz w:val="28"/>
          <w:szCs w:val="28"/>
        </w:rPr>
        <w:t>для человека</w:t>
      </w:r>
      <w:r w:rsidRPr="00F37930">
        <w:rPr>
          <w:rStyle w:val="s1"/>
          <w:rFonts w:ascii="Times New Roman" w:hAnsi="Times New Roman"/>
          <w:color w:val="auto"/>
          <w:sz w:val="28"/>
          <w:szCs w:val="28"/>
        </w:rPr>
        <w:t xml:space="preserve">. </w:t>
      </w:r>
    </w:p>
    <w:p w14:paraId="1B555BEE" w14:textId="5C8ABEF0" w:rsidR="00283C03" w:rsidRDefault="00283C03" w:rsidP="00283C03">
      <w:pPr>
        <w:pStyle w:val="p1"/>
        <w:spacing w:line="360" w:lineRule="auto"/>
        <w:ind w:firstLine="708"/>
        <w:jc w:val="both"/>
        <w:rPr>
          <w:rStyle w:val="s1"/>
          <w:rFonts w:ascii="Times New Roman" w:hAnsi="Times New Roman"/>
          <w:color w:val="auto"/>
          <w:sz w:val="28"/>
          <w:szCs w:val="28"/>
        </w:rPr>
      </w:pPr>
      <w:r>
        <w:rPr>
          <w:rStyle w:val="s1"/>
          <w:rFonts w:ascii="Times New Roman" w:hAnsi="Times New Roman"/>
          <w:color w:val="auto"/>
          <w:sz w:val="28"/>
          <w:szCs w:val="28"/>
        </w:rPr>
        <w:t xml:space="preserve">Для правильного озеленения придомовых территорий, важно оценить качество имеющихся почв. Ни для кого не секрет что </w:t>
      </w:r>
      <w:r w:rsidR="008171B5">
        <w:rPr>
          <w:rStyle w:val="s1"/>
          <w:rFonts w:ascii="Times New Roman" w:hAnsi="Times New Roman"/>
          <w:color w:val="auto"/>
          <w:sz w:val="28"/>
          <w:szCs w:val="28"/>
        </w:rPr>
        <w:t xml:space="preserve">в </w:t>
      </w:r>
      <w:r w:rsidR="008171B5" w:rsidRPr="00F37930">
        <w:rPr>
          <w:rStyle w:val="s1"/>
          <w:rFonts w:ascii="Times New Roman" w:hAnsi="Times New Roman"/>
          <w:color w:val="auto"/>
          <w:sz w:val="28"/>
          <w:szCs w:val="28"/>
        </w:rPr>
        <w:t>городской</w:t>
      </w:r>
      <w:r w:rsidRPr="00F37930">
        <w:rPr>
          <w:rStyle w:val="s1"/>
          <w:rFonts w:ascii="Times New Roman" w:hAnsi="Times New Roman"/>
          <w:color w:val="auto"/>
          <w:sz w:val="28"/>
          <w:szCs w:val="28"/>
        </w:rPr>
        <w:t xml:space="preserve"> среде почва испытывает сильн</w:t>
      </w:r>
      <w:r>
        <w:rPr>
          <w:rStyle w:val="s1"/>
          <w:rFonts w:ascii="Times New Roman" w:hAnsi="Times New Roman"/>
          <w:color w:val="auto"/>
          <w:sz w:val="28"/>
          <w:szCs w:val="28"/>
        </w:rPr>
        <w:t xml:space="preserve">ейшее </w:t>
      </w:r>
      <w:r w:rsidRPr="00F37930">
        <w:rPr>
          <w:rStyle w:val="s1"/>
          <w:rFonts w:ascii="Times New Roman" w:hAnsi="Times New Roman"/>
          <w:color w:val="auto"/>
          <w:sz w:val="28"/>
          <w:szCs w:val="28"/>
        </w:rPr>
        <w:t>антропогенное воздействие. Изменяются механическ</w:t>
      </w:r>
      <w:r>
        <w:rPr>
          <w:rStyle w:val="s1"/>
          <w:rFonts w:ascii="Times New Roman" w:hAnsi="Times New Roman"/>
          <w:color w:val="auto"/>
          <w:sz w:val="28"/>
          <w:szCs w:val="28"/>
        </w:rPr>
        <w:t>ие</w:t>
      </w:r>
      <w:r w:rsidRPr="00F37930">
        <w:rPr>
          <w:rStyle w:val="s1"/>
          <w:rFonts w:ascii="Times New Roman" w:hAnsi="Times New Roman"/>
          <w:color w:val="auto"/>
          <w:sz w:val="28"/>
          <w:szCs w:val="28"/>
        </w:rPr>
        <w:t xml:space="preserve"> и химическ</w:t>
      </w:r>
      <w:r>
        <w:rPr>
          <w:rStyle w:val="s1"/>
          <w:rFonts w:ascii="Times New Roman" w:hAnsi="Times New Roman"/>
          <w:color w:val="auto"/>
          <w:sz w:val="28"/>
          <w:szCs w:val="28"/>
        </w:rPr>
        <w:t>ие ее</w:t>
      </w:r>
      <w:r w:rsidRPr="00F37930">
        <w:rPr>
          <w:rStyle w:val="s1"/>
          <w:rFonts w:ascii="Times New Roman" w:hAnsi="Times New Roman"/>
          <w:color w:val="auto"/>
          <w:sz w:val="28"/>
          <w:szCs w:val="28"/>
        </w:rPr>
        <w:t xml:space="preserve"> свойства,</w:t>
      </w:r>
      <w:r>
        <w:rPr>
          <w:rStyle w:val="s1"/>
          <w:rFonts w:ascii="Times New Roman" w:hAnsi="Times New Roman"/>
          <w:color w:val="auto"/>
          <w:sz w:val="28"/>
          <w:szCs w:val="28"/>
        </w:rPr>
        <w:t xml:space="preserve"> </w:t>
      </w:r>
      <w:r w:rsidRPr="00F37930">
        <w:rPr>
          <w:rStyle w:val="s1"/>
          <w:rFonts w:ascii="Times New Roman" w:hAnsi="Times New Roman"/>
          <w:color w:val="auto"/>
          <w:sz w:val="28"/>
          <w:szCs w:val="28"/>
        </w:rPr>
        <w:t>нарушается функционирование почвенной биоты.</w:t>
      </w:r>
      <w:r w:rsidRPr="00F37930">
        <w:rPr>
          <w:rStyle w:val="apple-converted-space"/>
          <w:rFonts w:ascii="Times New Roman" w:hAnsi="Times New Roman"/>
          <w:color w:val="auto"/>
          <w:sz w:val="28"/>
          <w:szCs w:val="28"/>
        </w:rPr>
        <w:t xml:space="preserve"> </w:t>
      </w:r>
      <w:r w:rsidRPr="00F37930">
        <w:rPr>
          <w:rStyle w:val="s1"/>
          <w:rFonts w:ascii="Times New Roman" w:hAnsi="Times New Roman"/>
          <w:color w:val="auto"/>
          <w:sz w:val="28"/>
          <w:szCs w:val="28"/>
        </w:rPr>
        <w:t>Почва непосредственно влияет на среду обитания и качество жизни населения</w:t>
      </w:r>
      <w:r>
        <w:rPr>
          <w:rStyle w:val="s1"/>
          <w:rFonts w:ascii="Times New Roman" w:hAnsi="Times New Roman"/>
          <w:color w:val="auto"/>
          <w:sz w:val="28"/>
          <w:szCs w:val="28"/>
        </w:rPr>
        <w:t xml:space="preserve"> городов</w:t>
      </w:r>
      <w:r w:rsidRPr="00F37930">
        <w:rPr>
          <w:rStyle w:val="s1"/>
          <w:rFonts w:ascii="Times New Roman" w:hAnsi="Times New Roman"/>
          <w:color w:val="auto"/>
          <w:sz w:val="28"/>
          <w:szCs w:val="28"/>
        </w:rPr>
        <w:t>, поэтому благоустройство и санитарное содержание</w:t>
      </w:r>
      <w:r>
        <w:rPr>
          <w:rStyle w:val="s1"/>
          <w:rFonts w:ascii="Times New Roman" w:hAnsi="Times New Roman"/>
          <w:color w:val="auto"/>
          <w:sz w:val="28"/>
          <w:szCs w:val="28"/>
        </w:rPr>
        <w:t xml:space="preserve"> компактных мест проживания</w:t>
      </w:r>
      <w:r w:rsidRPr="00F37930">
        <w:rPr>
          <w:rStyle w:val="s1"/>
          <w:rFonts w:ascii="Times New Roman" w:hAnsi="Times New Roman"/>
          <w:color w:val="auto"/>
          <w:sz w:val="28"/>
          <w:szCs w:val="28"/>
        </w:rPr>
        <w:t xml:space="preserve"> </w:t>
      </w:r>
      <w:r>
        <w:rPr>
          <w:rStyle w:val="s1"/>
          <w:rFonts w:ascii="Times New Roman" w:hAnsi="Times New Roman"/>
          <w:color w:val="auto"/>
          <w:sz w:val="28"/>
          <w:szCs w:val="28"/>
        </w:rPr>
        <w:t>людей</w:t>
      </w:r>
      <w:r w:rsidRPr="00F37930">
        <w:rPr>
          <w:rStyle w:val="s1"/>
          <w:rFonts w:ascii="Times New Roman" w:hAnsi="Times New Roman"/>
          <w:color w:val="auto"/>
          <w:sz w:val="28"/>
          <w:szCs w:val="28"/>
        </w:rPr>
        <w:t xml:space="preserve"> остаётся одним из приоритетных направлений в обеспечении санитарно-эпидемиологического благополучия человека. </w:t>
      </w:r>
    </w:p>
    <w:p w14:paraId="677B4430" w14:textId="31AFCFE0" w:rsidR="00616437" w:rsidRPr="008171B5" w:rsidRDefault="00F81838" w:rsidP="006E0D11">
      <w:pPr>
        <w:pStyle w:val="p1"/>
        <w:spacing w:line="360" w:lineRule="auto"/>
        <w:ind w:firstLine="708"/>
        <w:jc w:val="both"/>
        <w:rPr>
          <w:rStyle w:val="s1"/>
          <w:rFonts w:ascii="Times New Roman" w:hAnsi="Times New Roman"/>
          <w:color w:val="auto"/>
          <w:sz w:val="28"/>
          <w:szCs w:val="28"/>
        </w:rPr>
      </w:pPr>
      <w:r w:rsidRPr="00F37930">
        <w:rPr>
          <w:rStyle w:val="s1"/>
          <w:rFonts w:ascii="Times New Roman" w:hAnsi="Times New Roman"/>
          <w:b/>
          <w:bCs/>
          <w:color w:val="auto"/>
          <w:sz w:val="28"/>
          <w:szCs w:val="28"/>
        </w:rPr>
        <w:t>Актуальность/проблематика</w:t>
      </w:r>
      <w:r w:rsidR="00116CA4" w:rsidRPr="00F37930">
        <w:rPr>
          <w:rStyle w:val="s1"/>
          <w:rFonts w:ascii="Times New Roman" w:hAnsi="Times New Roman"/>
          <w:b/>
          <w:bCs/>
          <w:color w:val="auto"/>
          <w:sz w:val="28"/>
          <w:szCs w:val="28"/>
        </w:rPr>
        <w:t xml:space="preserve"> исследования</w:t>
      </w:r>
      <w:r w:rsidRPr="00F37930">
        <w:rPr>
          <w:rStyle w:val="s1"/>
          <w:rFonts w:ascii="Times New Roman" w:hAnsi="Times New Roman"/>
          <w:color w:val="auto"/>
          <w:sz w:val="28"/>
          <w:szCs w:val="28"/>
        </w:rPr>
        <w:t xml:space="preserve">: </w:t>
      </w:r>
    </w:p>
    <w:p w14:paraId="574BCD19" w14:textId="77777777" w:rsidR="00E80BA8" w:rsidRDefault="00E80BA8" w:rsidP="008171B5">
      <w:pPr>
        <w:pStyle w:val="p1"/>
        <w:spacing w:line="360" w:lineRule="auto"/>
        <w:ind w:firstLine="708"/>
        <w:jc w:val="both"/>
        <w:rPr>
          <w:rStyle w:val="s1"/>
          <w:rFonts w:ascii="Times New Roman" w:hAnsi="Times New Roman"/>
          <w:color w:val="auto"/>
          <w:sz w:val="28"/>
          <w:szCs w:val="28"/>
        </w:rPr>
      </w:pPr>
      <w:r>
        <w:rPr>
          <w:rStyle w:val="s1"/>
          <w:rFonts w:ascii="Times New Roman" w:hAnsi="Times New Roman"/>
          <w:color w:val="auto"/>
          <w:sz w:val="28"/>
          <w:szCs w:val="28"/>
        </w:rPr>
        <w:t xml:space="preserve">Сейчас в Москве и Московской области уделяется много внимания обустройству дворов, как новых жилых построек, так и существующих, с целью возможности прогулок с детьми и животными, занятий физкультурой и спортом.  Но важно не только постройка спортивных и детских площадок, но и озеленение, для того чтобы создать комфортную среду для отдыха, общения и восстановления своей жизненной энергии. Роль зелёных насаждений чрезвычайно велика. Деревья, кустарники, клумбы и газоны положительно влияют на микроклимат, состав и чистоту воздуха, имеют большое значение в борьбе с городским шумом, защищают от неблагоприятных природных </w:t>
      </w:r>
      <w:r>
        <w:rPr>
          <w:rStyle w:val="s1"/>
          <w:rFonts w:ascii="Times New Roman" w:hAnsi="Times New Roman"/>
          <w:color w:val="auto"/>
          <w:sz w:val="28"/>
          <w:szCs w:val="28"/>
        </w:rPr>
        <w:lastRenderedPageBreak/>
        <w:t>явлений, обеспечивают и служат прекрасным средством обогащения и формирования городского ландшафта.</w:t>
      </w:r>
    </w:p>
    <w:p w14:paraId="08951C34" w14:textId="584317D7" w:rsidR="006A5604" w:rsidRPr="00F37930" w:rsidRDefault="00E80BA8" w:rsidP="002564FE">
      <w:pPr>
        <w:pStyle w:val="p1"/>
        <w:spacing w:line="360" w:lineRule="auto"/>
        <w:ind w:firstLine="708"/>
        <w:jc w:val="both"/>
        <w:rPr>
          <w:rStyle w:val="s1"/>
          <w:rFonts w:ascii="Times New Roman" w:hAnsi="Times New Roman"/>
          <w:color w:val="auto"/>
          <w:sz w:val="28"/>
          <w:szCs w:val="28"/>
        </w:rPr>
      </w:pPr>
      <w:r>
        <w:rPr>
          <w:rStyle w:val="s1"/>
          <w:rFonts w:ascii="Times New Roman" w:hAnsi="Times New Roman"/>
          <w:color w:val="auto"/>
          <w:sz w:val="28"/>
          <w:szCs w:val="28"/>
        </w:rPr>
        <w:t xml:space="preserve">Жители моего дома, </w:t>
      </w:r>
      <w:r w:rsidRPr="00F37930">
        <w:rPr>
          <w:rStyle w:val="s1"/>
          <w:rFonts w:ascii="Times New Roman" w:hAnsi="Times New Roman"/>
          <w:color w:val="auto"/>
          <w:sz w:val="28"/>
          <w:szCs w:val="28"/>
        </w:rPr>
        <w:t xml:space="preserve">расположенного </w:t>
      </w:r>
      <w:r>
        <w:rPr>
          <w:rStyle w:val="s1"/>
          <w:rFonts w:ascii="Times New Roman" w:hAnsi="Times New Roman"/>
          <w:color w:val="auto"/>
          <w:sz w:val="28"/>
          <w:szCs w:val="28"/>
        </w:rPr>
        <w:t xml:space="preserve">в жилом комплексе «АРТ» </w:t>
      </w:r>
      <w:r w:rsidRPr="00F37930">
        <w:rPr>
          <w:rStyle w:val="s1"/>
          <w:rFonts w:ascii="Times New Roman" w:hAnsi="Times New Roman"/>
          <w:color w:val="auto"/>
          <w:sz w:val="28"/>
          <w:szCs w:val="28"/>
        </w:rPr>
        <w:t xml:space="preserve">по адресу: </w:t>
      </w:r>
      <w:r w:rsidRPr="00F37930">
        <w:rPr>
          <w:rFonts w:ascii="Times New Roman" w:hAnsi="Times New Roman"/>
          <w:color w:val="auto"/>
          <w:sz w:val="28"/>
          <w:szCs w:val="28"/>
          <w:shd w:val="clear" w:color="auto" w:fill="FFFFFF"/>
        </w:rPr>
        <w:t>Московская область</w:t>
      </w:r>
      <w:r w:rsidRPr="00F37930">
        <w:rPr>
          <w:rStyle w:val="s1"/>
          <w:rFonts w:ascii="Times New Roman" w:hAnsi="Times New Roman"/>
          <w:color w:val="auto"/>
          <w:sz w:val="28"/>
          <w:szCs w:val="28"/>
        </w:rPr>
        <w:t xml:space="preserve">, г. </w:t>
      </w:r>
      <w:r w:rsidRPr="00F37930">
        <w:rPr>
          <w:rFonts w:ascii="Times New Roman" w:hAnsi="Times New Roman"/>
          <w:color w:val="auto"/>
          <w:sz w:val="28"/>
          <w:szCs w:val="28"/>
          <w:shd w:val="clear" w:color="auto" w:fill="FFFFFF"/>
        </w:rPr>
        <w:t>Красногорск, ул. Авангардная, 3,</w:t>
      </w:r>
      <w:r>
        <w:rPr>
          <w:rFonts w:ascii="Times New Roman" w:hAnsi="Times New Roman"/>
          <w:color w:val="auto"/>
          <w:sz w:val="28"/>
          <w:szCs w:val="28"/>
          <w:shd w:val="clear" w:color="auto" w:fill="FFFFFF"/>
        </w:rPr>
        <w:t xml:space="preserve"> всерьез</w:t>
      </w:r>
      <w:r w:rsidRPr="00F37930">
        <w:rPr>
          <w:rFonts w:ascii="Times New Roman" w:hAnsi="Times New Roman"/>
          <w:color w:val="auto"/>
          <w:sz w:val="28"/>
          <w:szCs w:val="28"/>
          <w:shd w:val="clear" w:color="auto" w:fill="FFFFFF"/>
        </w:rPr>
        <w:t xml:space="preserve"> обеспокоены системой озеленения и состояния</w:t>
      </w:r>
      <w:r>
        <w:rPr>
          <w:rFonts w:ascii="Times New Roman" w:hAnsi="Times New Roman"/>
          <w:color w:val="auto"/>
          <w:sz w:val="28"/>
          <w:szCs w:val="28"/>
          <w:shd w:val="clear" w:color="auto" w:fill="FFFFFF"/>
        </w:rPr>
        <w:t xml:space="preserve"> древостой окрестных территорий, в связи с тем, что в</w:t>
      </w:r>
      <w:r>
        <w:rPr>
          <w:rStyle w:val="s1"/>
          <w:rFonts w:ascii="Times New Roman" w:hAnsi="Times New Roman"/>
          <w:color w:val="auto"/>
          <w:sz w:val="28"/>
          <w:szCs w:val="28"/>
        </w:rPr>
        <w:t xml:space="preserve"> настоящее время, на территории придомовой территории многие деревья и кустарники находятся не в лучшем состоянии, они стали достаточно старыми, на них наблюдаются разные болезни и т.д.</w:t>
      </w:r>
      <w:r>
        <w:rPr>
          <w:rFonts w:ascii="Times New Roman" w:hAnsi="Times New Roman"/>
          <w:color w:val="auto"/>
          <w:sz w:val="28"/>
          <w:szCs w:val="28"/>
          <w:shd w:val="clear" w:color="auto" w:fill="FFFFFF"/>
        </w:rPr>
        <w:t xml:space="preserve"> Многие жители готовы собственными силами в своё свободное время и, даже, за свой счёт,</w:t>
      </w:r>
      <w:r>
        <w:rPr>
          <w:rStyle w:val="s1"/>
          <w:rFonts w:ascii="Times New Roman" w:hAnsi="Times New Roman"/>
          <w:color w:val="auto"/>
          <w:sz w:val="28"/>
          <w:szCs w:val="28"/>
        </w:rPr>
        <w:t xml:space="preserve"> улучшать состояние деревьев и кустарников, озеленять и благоустраивать окрестности жилого комплекса. </w:t>
      </w:r>
      <w:r w:rsidRPr="00F37930">
        <w:rPr>
          <w:rFonts w:ascii="Times New Roman" w:hAnsi="Times New Roman"/>
          <w:color w:val="auto"/>
          <w:sz w:val="28"/>
          <w:szCs w:val="28"/>
          <w:shd w:val="clear" w:color="auto" w:fill="FFFFFF"/>
        </w:rPr>
        <w:t>Для разработ</w:t>
      </w:r>
      <w:r>
        <w:rPr>
          <w:rFonts w:ascii="Times New Roman" w:hAnsi="Times New Roman"/>
          <w:color w:val="auto"/>
          <w:sz w:val="28"/>
          <w:szCs w:val="28"/>
          <w:shd w:val="clear" w:color="auto" w:fill="FFFFFF"/>
        </w:rPr>
        <w:t>ки</w:t>
      </w:r>
      <w:r w:rsidRPr="00F37930">
        <w:rPr>
          <w:rFonts w:ascii="Times New Roman" w:hAnsi="Times New Roman"/>
          <w:color w:val="auto"/>
          <w:sz w:val="28"/>
          <w:szCs w:val="28"/>
          <w:shd w:val="clear" w:color="auto" w:fill="FFFFFF"/>
        </w:rPr>
        <w:t xml:space="preserve"> оптимальн</w:t>
      </w:r>
      <w:r>
        <w:rPr>
          <w:rFonts w:ascii="Times New Roman" w:hAnsi="Times New Roman"/>
          <w:color w:val="auto"/>
          <w:sz w:val="28"/>
          <w:szCs w:val="28"/>
          <w:shd w:val="clear" w:color="auto" w:fill="FFFFFF"/>
        </w:rPr>
        <w:t>ой</w:t>
      </w:r>
      <w:r w:rsidRPr="00F37930">
        <w:rPr>
          <w:rFonts w:ascii="Times New Roman" w:hAnsi="Times New Roman"/>
          <w:color w:val="auto"/>
          <w:sz w:val="28"/>
          <w:szCs w:val="28"/>
          <w:shd w:val="clear" w:color="auto" w:fill="FFFFFF"/>
        </w:rPr>
        <w:t xml:space="preserve"> систем</w:t>
      </w:r>
      <w:r>
        <w:rPr>
          <w:rFonts w:ascii="Times New Roman" w:hAnsi="Times New Roman"/>
          <w:color w:val="auto"/>
          <w:sz w:val="28"/>
          <w:szCs w:val="28"/>
          <w:shd w:val="clear" w:color="auto" w:fill="FFFFFF"/>
        </w:rPr>
        <w:t>ы</w:t>
      </w:r>
      <w:r w:rsidRPr="00F37930">
        <w:rPr>
          <w:rFonts w:ascii="Times New Roman" w:hAnsi="Times New Roman"/>
          <w:color w:val="auto"/>
          <w:sz w:val="28"/>
          <w:szCs w:val="28"/>
          <w:shd w:val="clear" w:color="auto" w:fill="FFFFFF"/>
        </w:rPr>
        <w:t xml:space="preserve"> </w:t>
      </w:r>
      <w:r>
        <w:rPr>
          <w:rFonts w:ascii="Times New Roman" w:hAnsi="Times New Roman"/>
          <w:color w:val="auto"/>
          <w:sz w:val="28"/>
          <w:szCs w:val="28"/>
          <w:shd w:val="clear" w:color="auto" w:fill="FFFFFF"/>
        </w:rPr>
        <w:t xml:space="preserve">и последовательности </w:t>
      </w:r>
      <w:r w:rsidRPr="00F37930">
        <w:rPr>
          <w:rFonts w:ascii="Times New Roman" w:hAnsi="Times New Roman"/>
          <w:color w:val="auto"/>
          <w:sz w:val="28"/>
          <w:szCs w:val="28"/>
          <w:shd w:val="clear" w:color="auto" w:fill="FFFFFF"/>
        </w:rPr>
        <w:t>озеленения</w:t>
      </w:r>
      <w:r>
        <w:rPr>
          <w:rFonts w:ascii="Times New Roman" w:hAnsi="Times New Roman"/>
          <w:color w:val="auto"/>
          <w:sz w:val="28"/>
          <w:szCs w:val="28"/>
          <w:shd w:val="clear" w:color="auto" w:fill="FFFFFF"/>
        </w:rPr>
        <w:t xml:space="preserve"> и улучшения плодородности почвы,</w:t>
      </w:r>
      <w:r w:rsidRPr="00F37930">
        <w:rPr>
          <w:rFonts w:ascii="Times New Roman" w:hAnsi="Times New Roman"/>
          <w:color w:val="auto"/>
          <w:sz w:val="28"/>
          <w:szCs w:val="28"/>
          <w:shd w:val="clear" w:color="auto" w:fill="FFFFFF"/>
        </w:rPr>
        <w:t xml:space="preserve"> </w:t>
      </w:r>
      <w:r>
        <w:rPr>
          <w:rFonts w:ascii="Times New Roman" w:hAnsi="Times New Roman"/>
          <w:color w:val="auto"/>
          <w:sz w:val="28"/>
          <w:szCs w:val="28"/>
          <w:shd w:val="clear" w:color="auto" w:fill="FFFFFF"/>
        </w:rPr>
        <w:t>прилегающей к дому</w:t>
      </w:r>
      <w:r w:rsidRPr="00F37930">
        <w:rPr>
          <w:rFonts w:ascii="Times New Roman" w:hAnsi="Times New Roman"/>
          <w:color w:val="auto"/>
          <w:sz w:val="28"/>
          <w:szCs w:val="28"/>
          <w:shd w:val="clear" w:color="auto" w:fill="FFFFFF"/>
        </w:rPr>
        <w:t xml:space="preserve"> территории</w:t>
      </w:r>
      <w:r>
        <w:rPr>
          <w:rFonts w:ascii="Times New Roman" w:hAnsi="Times New Roman"/>
          <w:color w:val="auto"/>
          <w:sz w:val="28"/>
          <w:szCs w:val="28"/>
          <w:shd w:val="clear" w:color="auto" w:fill="FFFFFF"/>
        </w:rPr>
        <w:t>,</w:t>
      </w:r>
      <w:r w:rsidRPr="00F37930">
        <w:rPr>
          <w:rFonts w:ascii="Times New Roman" w:hAnsi="Times New Roman"/>
          <w:color w:val="auto"/>
          <w:sz w:val="28"/>
          <w:szCs w:val="28"/>
          <w:shd w:val="clear" w:color="auto" w:fill="FFFFFF"/>
        </w:rPr>
        <w:t xml:space="preserve"> н</w:t>
      </w:r>
      <w:r>
        <w:rPr>
          <w:rFonts w:ascii="Times New Roman" w:hAnsi="Times New Roman"/>
          <w:color w:val="auto"/>
          <w:sz w:val="28"/>
          <w:szCs w:val="28"/>
          <w:shd w:val="clear" w:color="auto" w:fill="FFFFFF"/>
        </w:rPr>
        <w:t xml:space="preserve">ужно всесторонне </w:t>
      </w:r>
      <w:r>
        <w:rPr>
          <w:rStyle w:val="s1"/>
          <w:rFonts w:ascii="Times New Roman" w:hAnsi="Times New Roman"/>
          <w:color w:val="auto"/>
          <w:sz w:val="28"/>
          <w:szCs w:val="28"/>
        </w:rPr>
        <w:t>оценить ее  состояние. Это позволит понять какие свойства почвы необходимо улучшить, чтобы изменить ее качественный состав, для обеспечения стабильного и здорового роста посаженных растений.</w:t>
      </w:r>
      <w:r w:rsidR="00990AB4">
        <w:rPr>
          <w:rStyle w:val="s1"/>
          <w:rFonts w:ascii="Times New Roman" w:hAnsi="Times New Roman"/>
          <w:color w:val="auto"/>
          <w:sz w:val="28"/>
          <w:szCs w:val="28"/>
        </w:rPr>
        <w:t xml:space="preserve"> </w:t>
      </w:r>
      <w:r w:rsidR="00296530">
        <w:rPr>
          <w:rStyle w:val="s1"/>
          <w:rFonts w:ascii="Times New Roman" w:hAnsi="Times New Roman"/>
          <w:color w:val="auto"/>
          <w:sz w:val="28"/>
          <w:szCs w:val="28"/>
        </w:rPr>
        <w:t>В моих планах</w:t>
      </w:r>
      <w:r w:rsidR="00DA533C">
        <w:rPr>
          <w:rStyle w:val="s1"/>
          <w:rFonts w:ascii="Times New Roman" w:hAnsi="Times New Roman"/>
          <w:color w:val="auto"/>
          <w:sz w:val="28"/>
          <w:szCs w:val="28"/>
        </w:rPr>
        <w:t>,</w:t>
      </w:r>
      <w:r w:rsidR="00296530">
        <w:rPr>
          <w:rStyle w:val="s1"/>
          <w:rFonts w:ascii="Times New Roman" w:hAnsi="Times New Roman"/>
          <w:color w:val="auto"/>
          <w:sz w:val="28"/>
          <w:szCs w:val="28"/>
        </w:rPr>
        <w:t xml:space="preserve"> с весны принять </w:t>
      </w:r>
      <w:r w:rsidR="004042A3">
        <w:rPr>
          <w:rStyle w:val="s1"/>
          <w:rFonts w:ascii="Times New Roman" w:hAnsi="Times New Roman"/>
          <w:color w:val="auto"/>
          <w:sz w:val="28"/>
          <w:szCs w:val="28"/>
        </w:rPr>
        <w:t xml:space="preserve">непосредственно участие с использованием сил и средств жителей моего двора по озеленению </w:t>
      </w:r>
      <w:r w:rsidR="006A5604">
        <w:rPr>
          <w:rStyle w:val="s1"/>
          <w:rFonts w:ascii="Times New Roman" w:hAnsi="Times New Roman"/>
          <w:color w:val="auto"/>
          <w:sz w:val="28"/>
          <w:szCs w:val="28"/>
        </w:rPr>
        <w:t>и улучшению обстановки</w:t>
      </w:r>
      <w:r w:rsidR="00364343">
        <w:rPr>
          <w:rStyle w:val="s1"/>
          <w:rFonts w:ascii="Times New Roman" w:hAnsi="Times New Roman"/>
          <w:color w:val="auto"/>
          <w:sz w:val="28"/>
          <w:szCs w:val="28"/>
        </w:rPr>
        <w:t>.</w:t>
      </w:r>
    </w:p>
    <w:p w14:paraId="5B0FA27C" w14:textId="3735BE97" w:rsidR="00884DE9" w:rsidRPr="00D44AFF" w:rsidRDefault="00F81838" w:rsidP="004B0297">
      <w:pPr>
        <w:pStyle w:val="p1"/>
        <w:spacing w:line="360" w:lineRule="auto"/>
        <w:ind w:firstLine="708"/>
        <w:jc w:val="both"/>
        <w:rPr>
          <w:rStyle w:val="s1"/>
          <w:rFonts w:ascii="Times New Roman" w:hAnsi="Times New Roman"/>
          <w:color w:val="auto"/>
          <w:sz w:val="28"/>
          <w:szCs w:val="28"/>
        </w:rPr>
      </w:pPr>
      <w:r w:rsidRPr="00F37930">
        <w:rPr>
          <w:rStyle w:val="s1"/>
          <w:rFonts w:ascii="Times New Roman" w:hAnsi="Times New Roman"/>
          <w:b/>
          <w:bCs/>
          <w:color w:val="auto"/>
          <w:sz w:val="28"/>
          <w:szCs w:val="28"/>
        </w:rPr>
        <w:t>Цель</w:t>
      </w:r>
      <w:r w:rsidRPr="00F37930">
        <w:rPr>
          <w:rStyle w:val="s1"/>
          <w:rFonts w:ascii="Times New Roman" w:hAnsi="Times New Roman"/>
          <w:color w:val="auto"/>
          <w:sz w:val="28"/>
          <w:szCs w:val="28"/>
        </w:rPr>
        <w:t>:</w:t>
      </w:r>
      <w:r w:rsidR="005556C6" w:rsidRPr="00F37930">
        <w:rPr>
          <w:rStyle w:val="s1"/>
          <w:rFonts w:ascii="Times New Roman" w:hAnsi="Times New Roman"/>
          <w:color w:val="auto"/>
          <w:sz w:val="28"/>
          <w:szCs w:val="28"/>
        </w:rPr>
        <w:t xml:space="preserve"> </w:t>
      </w:r>
      <w:r w:rsidR="00900642" w:rsidRPr="00F37930">
        <w:rPr>
          <w:rStyle w:val="s1"/>
          <w:rFonts w:ascii="Times New Roman" w:hAnsi="Times New Roman"/>
          <w:color w:val="auto"/>
          <w:sz w:val="28"/>
          <w:szCs w:val="28"/>
        </w:rPr>
        <w:t xml:space="preserve">изучить деревья и кустарники, а также </w:t>
      </w:r>
      <w:r w:rsidRPr="00F37930">
        <w:rPr>
          <w:rStyle w:val="s1"/>
          <w:rFonts w:ascii="Times New Roman" w:hAnsi="Times New Roman"/>
          <w:color w:val="auto"/>
          <w:sz w:val="28"/>
          <w:szCs w:val="28"/>
        </w:rPr>
        <w:t>оценить некоторые свойства</w:t>
      </w:r>
      <w:r w:rsidR="00116CA4" w:rsidRPr="00F37930">
        <w:rPr>
          <w:rStyle w:val="s1"/>
          <w:rFonts w:ascii="Times New Roman" w:hAnsi="Times New Roman"/>
          <w:color w:val="auto"/>
          <w:sz w:val="28"/>
          <w:szCs w:val="28"/>
        </w:rPr>
        <w:t xml:space="preserve"> почвы</w:t>
      </w:r>
      <w:r w:rsidRPr="00F37930">
        <w:rPr>
          <w:rStyle w:val="s1"/>
          <w:rFonts w:ascii="Times New Roman" w:hAnsi="Times New Roman"/>
          <w:color w:val="auto"/>
          <w:sz w:val="28"/>
          <w:szCs w:val="28"/>
        </w:rPr>
        <w:t xml:space="preserve"> </w:t>
      </w:r>
      <w:r w:rsidR="00900642" w:rsidRPr="00F37930">
        <w:rPr>
          <w:rStyle w:val="s1"/>
          <w:rFonts w:ascii="Times New Roman" w:hAnsi="Times New Roman"/>
          <w:color w:val="auto"/>
          <w:sz w:val="28"/>
          <w:szCs w:val="28"/>
        </w:rPr>
        <w:t>дворовой территори</w:t>
      </w:r>
      <w:r w:rsidR="00C906F6" w:rsidRPr="00F37930">
        <w:rPr>
          <w:rStyle w:val="s1"/>
          <w:rFonts w:ascii="Times New Roman" w:hAnsi="Times New Roman"/>
          <w:color w:val="auto"/>
          <w:sz w:val="28"/>
          <w:szCs w:val="28"/>
        </w:rPr>
        <w:t>и</w:t>
      </w:r>
      <w:r w:rsidR="00884DE9">
        <w:rPr>
          <w:rStyle w:val="s1"/>
          <w:rFonts w:ascii="Times New Roman" w:hAnsi="Times New Roman"/>
          <w:color w:val="auto"/>
          <w:sz w:val="28"/>
          <w:szCs w:val="28"/>
        </w:rPr>
        <w:t xml:space="preserve"> </w:t>
      </w:r>
      <w:r w:rsidR="00884DE9" w:rsidRPr="00D44AFF">
        <w:rPr>
          <w:rStyle w:val="s1"/>
          <w:rFonts w:ascii="Times New Roman" w:hAnsi="Times New Roman"/>
          <w:color w:val="auto"/>
          <w:sz w:val="28"/>
          <w:szCs w:val="28"/>
        </w:rPr>
        <w:t xml:space="preserve">с целью разработки рекомендаций по их улучшению и созданию оптимальной системы озеленения </w:t>
      </w:r>
      <w:r w:rsidR="00FD616F">
        <w:rPr>
          <w:rStyle w:val="s1"/>
          <w:rFonts w:ascii="Times New Roman" w:hAnsi="Times New Roman"/>
          <w:color w:val="auto"/>
          <w:sz w:val="28"/>
          <w:szCs w:val="28"/>
        </w:rPr>
        <w:t>придомовой территории</w:t>
      </w:r>
      <w:r w:rsidR="00884DE9" w:rsidRPr="00D44AFF">
        <w:rPr>
          <w:rStyle w:val="s1"/>
          <w:rFonts w:ascii="Times New Roman" w:hAnsi="Times New Roman"/>
          <w:color w:val="auto"/>
          <w:sz w:val="28"/>
          <w:szCs w:val="28"/>
        </w:rPr>
        <w:t>.</w:t>
      </w:r>
    </w:p>
    <w:p w14:paraId="7A4D6ABD" w14:textId="117E4947" w:rsidR="00632930" w:rsidRPr="00632930" w:rsidRDefault="00677F37" w:rsidP="00990AB4">
      <w:pPr>
        <w:spacing w:line="360" w:lineRule="auto"/>
        <w:ind w:firstLine="708"/>
        <w:jc w:val="both"/>
        <w:rPr>
          <w:rFonts w:ascii="Times New Roman" w:hAnsi="Times New Roman" w:cs="Times New Roman"/>
          <w:sz w:val="28"/>
          <w:szCs w:val="28"/>
        </w:rPr>
      </w:pPr>
      <w:r w:rsidRPr="00F37930">
        <w:rPr>
          <w:rFonts w:ascii="Times New Roman" w:hAnsi="Times New Roman" w:cs="Times New Roman"/>
          <w:b/>
          <w:bCs/>
          <w:sz w:val="28"/>
          <w:szCs w:val="28"/>
        </w:rPr>
        <w:t>Задачи:</w:t>
      </w:r>
      <w:r w:rsidR="00990AB4">
        <w:rPr>
          <w:rFonts w:ascii="Times New Roman" w:hAnsi="Times New Roman" w:cs="Times New Roman"/>
          <w:b/>
          <w:bCs/>
          <w:sz w:val="28"/>
          <w:szCs w:val="28"/>
        </w:rPr>
        <w:t xml:space="preserve"> 1. </w:t>
      </w:r>
      <w:r w:rsidR="00CA1ED7" w:rsidRPr="00F37930">
        <w:rPr>
          <w:rFonts w:ascii="Times New Roman" w:hAnsi="Times New Roman" w:cs="Times New Roman"/>
          <w:sz w:val="28"/>
          <w:szCs w:val="28"/>
        </w:rPr>
        <w:t xml:space="preserve">Изучить видовой состав деревьев и кустарников дворовой </w:t>
      </w:r>
      <w:r w:rsidR="008A1C12" w:rsidRPr="00F37930">
        <w:rPr>
          <w:rFonts w:ascii="Times New Roman" w:hAnsi="Times New Roman" w:cs="Times New Roman"/>
          <w:sz w:val="28"/>
          <w:szCs w:val="28"/>
        </w:rPr>
        <w:t>территории</w:t>
      </w:r>
      <w:r w:rsidR="00CA1ED7" w:rsidRPr="00F37930">
        <w:rPr>
          <w:rFonts w:ascii="Times New Roman" w:hAnsi="Times New Roman" w:cs="Times New Roman"/>
          <w:sz w:val="28"/>
          <w:szCs w:val="28"/>
        </w:rPr>
        <w:t>.</w:t>
      </w:r>
      <w:r w:rsidR="00990AB4">
        <w:rPr>
          <w:rFonts w:ascii="Times New Roman" w:hAnsi="Times New Roman" w:cs="Times New Roman"/>
          <w:sz w:val="28"/>
          <w:szCs w:val="28"/>
        </w:rPr>
        <w:t xml:space="preserve"> </w:t>
      </w:r>
      <w:r w:rsidR="00990AB4" w:rsidRPr="00990AB4">
        <w:rPr>
          <w:rFonts w:ascii="Times New Roman" w:hAnsi="Times New Roman" w:cs="Times New Roman"/>
          <w:b/>
          <w:bCs/>
          <w:sz w:val="28"/>
          <w:szCs w:val="28"/>
        </w:rPr>
        <w:t>2.</w:t>
      </w:r>
      <w:r w:rsidR="00990AB4">
        <w:rPr>
          <w:rFonts w:ascii="Times New Roman" w:hAnsi="Times New Roman" w:cs="Times New Roman"/>
          <w:sz w:val="28"/>
          <w:szCs w:val="28"/>
        </w:rPr>
        <w:t xml:space="preserve"> </w:t>
      </w:r>
      <w:r w:rsidR="00CA1ED7" w:rsidRPr="00F37930">
        <w:rPr>
          <w:rFonts w:ascii="Times New Roman" w:hAnsi="Times New Roman" w:cs="Times New Roman"/>
          <w:sz w:val="28"/>
          <w:szCs w:val="28"/>
          <w:shd w:val="clear" w:color="auto" w:fill="FFFFFF"/>
        </w:rPr>
        <w:t>Провести оценку санитарного состояния деревьев и кустарников.</w:t>
      </w:r>
      <w:r w:rsidR="00990AB4">
        <w:rPr>
          <w:rFonts w:ascii="Times New Roman" w:hAnsi="Times New Roman" w:cs="Times New Roman"/>
          <w:sz w:val="28"/>
          <w:szCs w:val="28"/>
          <w:shd w:val="clear" w:color="auto" w:fill="FFFFFF"/>
        </w:rPr>
        <w:t xml:space="preserve"> </w:t>
      </w:r>
      <w:r w:rsidR="00990AB4" w:rsidRPr="00990AB4">
        <w:rPr>
          <w:rFonts w:ascii="Times New Roman" w:hAnsi="Times New Roman" w:cs="Times New Roman"/>
          <w:b/>
          <w:bCs/>
          <w:sz w:val="28"/>
          <w:szCs w:val="28"/>
          <w:shd w:val="clear" w:color="auto" w:fill="FFFFFF"/>
        </w:rPr>
        <w:t>3.</w:t>
      </w:r>
      <w:r w:rsidR="00990AB4">
        <w:rPr>
          <w:rFonts w:ascii="Times New Roman" w:hAnsi="Times New Roman" w:cs="Times New Roman"/>
          <w:sz w:val="28"/>
          <w:szCs w:val="28"/>
          <w:shd w:val="clear" w:color="auto" w:fill="FFFFFF"/>
        </w:rPr>
        <w:t xml:space="preserve"> </w:t>
      </w:r>
      <w:r w:rsidR="008A1C12" w:rsidRPr="00F37930">
        <w:rPr>
          <w:rFonts w:ascii="Times New Roman" w:hAnsi="Times New Roman" w:cs="Times New Roman"/>
          <w:sz w:val="28"/>
          <w:szCs w:val="28"/>
        </w:rPr>
        <w:t>О</w:t>
      </w:r>
      <w:r w:rsidR="00CA1ED7" w:rsidRPr="00F37930">
        <w:rPr>
          <w:rFonts w:ascii="Times New Roman" w:hAnsi="Times New Roman" w:cs="Times New Roman"/>
          <w:sz w:val="28"/>
          <w:szCs w:val="28"/>
        </w:rPr>
        <w:t xml:space="preserve">пределить гранулометрический состав почвы методом </w:t>
      </w:r>
      <w:r w:rsidR="008A1C12" w:rsidRPr="00F37930">
        <w:rPr>
          <w:rFonts w:ascii="Times New Roman" w:hAnsi="Times New Roman" w:cs="Times New Roman"/>
          <w:sz w:val="28"/>
          <w:szCs w:val="28"/>
        </w:rPr>
        <w:t>К</w:t>
      </w:r>
      <w:r w:rsidR="00CA1ED7" w:rsidRPr="00F37930">
        <w:rPr>
          <w:rFonts w:ascii="Times New Roman" w:hAnsi="Times New Roman" w:cs="Times New Roman"/>
          <w:sz w:val="28"/>
          <w:szCs w:val="28"/>
        </w:rPr>
        <w:t>ачинского.</w:t>
      </w:r>
      <w:r w:rsidR="00990AB4">
        <w:rPr>
          <w:rFonts w:ascii="Times New Roman" w:hAnsi="Times New Roman" w:cs="Times New Roman"/>
          <w:sz w:val="28"/>
          <w:szCs w:val="28"/>
        </w:rPr>
        <w:t xml:space="preserve"> </w:t>
      </w:r>
      <w:r w:rsidR="00990AB4" w:rsidRPr="00990AB4">
        <w:rPr>
          <w:rFonts w:ascii="Times New Roman" w:hAnsi="Times New Roman" w:cs="Times New Roman"/>
          <w:b/>
          <w:bCs/>
          <w:sz w:val="28"/>
          <w:szCs w:val="28"/>
        </w:rPr>
        <w:t>4.</w:t>
      </w:r>
      <w:r w:rsidR="00990AB4">
        <w:rPr>
          <w:rFonts w:ascii="Times New Roman" w:hAnsi="Times New Roman" w:cs="Times New Roman"/>
          <w:sz w:val="28"/>
          <w:szCs w:val="28"/>
        </w:rPr>
        <w:t xml:space="preserve"> </w:t>
      </w:r>
      <w:r w:rsidRPr="00F37930">
        <w:rPr>
          <w:rFonts w:ascii="Times New Roman" w:hAnsi="Times New Roman" w:cs="Times New Roman"/>
          <w:sz w:val="28"/>
          <w:szCs w:val="28"/>
        </w:rPr>
        <w:t>Оценить потенциальную кислотность почвы.</w:t>
      </w:r>
      <w:r w:rsidR="00990AB4">
        <w:rPr>
          <w:rFonts w:ascii="Times New Roman" w:hAnsi="Times New Roman" w:cs="Times New Roman"/>
          <w:sz w:val="28"/>
          <w:szCs w:val="28"/>
        </w:rPr>
        <w:t xml:space="preserve"> </w:t>
      </w:r>
      <w:r w:rsidR="00990AB4" w:rsidRPr="006421C5">
        <w:rPr>
          <w:rFonts w:ascii="Times New Roman" w:hAnsi="Times New Roman" w:cs="Times New Roman"/>
          <w:b/>
          <w:bCs/>
          <w:sz w:val="28"/>
          <w:szCs w:val="28"/>
        </w:rPr>
        <w:t>5.</w:t>
      </w:r>
      <w:r w:rsidR="00990AB4">
        <w:rPr>
          <w:rFonts w:ascii="Times New Roman" w:hAnsi="Times New Roman" w:cs="Times New Roman"/>
          <w:sz w:val="28"/>
          <w:szCs w:val="28"/>
        </w:rPr>
        <w:t xml:space="preserve"> </w:t>
      </w:r>
      <w:r w:rsidRPr="00F37930">
        <w:rPr>
          <w:rFonts w:ascii="Times New Roman" w:hAnsi="Times New Roman" w:cs="Times New Roman"/>
          <w:sz w:val="28"/>
          <w:szCs w:val="28"/>
        </w:rPr>
        <w:t>Оценить сумму поглощенных оснований.</w:t>
      </w:r>
      <w:r w:rsidR="00990AB4">
        <w:rPr>
          <w:rFonts w:ascii="Times New Roman" w:hAnsi="Times New Roman" w:cs="Times New Roman"/>
          <w:sz w:val="28"/>
          <w:szCs w:val="28"/>
        </w:rPr>
        <w:t xml:space="preserve"> </w:t>
      </w:r>
      <w:r w:rsidR="00990AB4" w:rsidRPr="00990AB4">
        <w:rPr>
          <w:rFonts w:ascii="Times New Roman" w:hAnsi="Times New Roman" w:cs="Times New Roman"/>
          <w:b/>
          <w:bCs/>
          <w:sz w:val="28"/>
          <w:szCs w:val="28"/>
        </w:rPr>
        <w:t>6.</w:t>
      </w:r>
      <w:r w:rsidR="00990AB4">
        <w:rPr>
          <w:rFonts w:ascii="Times New Roman" w:hAnsi="Times New Roman" w:cs="Times New Roman"/>
          <w:sz w:val="28"/>
          <w:szCs w:val="28"/>
        </w:rPr>
        <w:t xml:space="preserve"> </w:t>
      </w:r>
      <w:r w:rsidR="004F2A41" w:rsidRPr="00F37930">
        <w:rPr>
          <w:rStyle w:val="s1"/>
          <w:rFonts w:ascii="Times New Roman" w:hAnsi="Times New Roman"/>
          <w:sz w:val="28"/>
          <w:szCs w:val="28"/>
        </w:rPr>
        <w:t>Определение подвижных соединений фосфора и обменного</w:t>
      </w:r>
      <w:r w:rsidR="000D33FE">
        <w:rPr>
          <w:rStyle w:val="s1"/>
          <w:rFonts w:ascii="Times New Roman" w:hAnsi="Times New Roman"/>
          <w:sz w:val="28"/>
          <w:szCs w:val="28"/>
        </w:rPr>
        <w:t xml:space="preserve"> калия</w:t>
      </w:r>
      <w:r w:rsidR="00990AB4">
        <w:rPr>
          <w:rStyle w:val="s1"/>
          <w:rFonts w:ascii="Times New Roman" w:hAnsi="Times New Roman"/>
          <w:sz w:val="28"/>
          <w:szCs w:val="28"/>
        </w:rPr>
        <w:t xml:space="preserve">. </w:t>
      </w:r>
      <w:r w:rsidR="00990AB4" w:rsidRPr="00990AB4">
        <w:rPr>
          <w:rStyle w:val="s1"/>
          <w:rFonts w:ascii="Times New Roman" w:hAnsi="Times New Roman"/>
          <w:b/>
          <w:bCs/>
          <w:sz w:val="28"/>
          <w:szCs w:val="28"/>
        </w:rPr>
        <w:t>7.</w:t>
      </w:r>
      <w:r w:rsidR="00990AB4">
        <w:rPr>
          <w:rStyle w:val="s1"/>
          <w:rFonts w:ascii="Times New Roman" w:hAnsi="Times New Roman"/>
          <w:sz w:val="28"/>
          <w:szCs w:val="28"/>
        </w:rPr>
        <w:t xml:space="preserve"> </w:t>
      </w:r>
      <w:r w:rsidRPr="00D62E2A">
        <w:rPr>
          <w:rFonts w:ascii="Times New Roman" w:hAnsi="Times New Roman" w:cs="Times New Roman"/>
          <w:sz w:val="28"/>
          <w:szCs w:val="28"/>
        </w:rPr>
        <w:t xml:space="preserve">Выявить </w:t>
      </w:r>
      <w:proofErr w:type="spellStart"/>
      <w:r w:rsidRPr="00D62E2A">
        <w:rPr>
          <w:rFonts w:ascii="Times New Roman" w:hAnsi="Times New Roman" w:cs="Times New Roman"/>
          <w:sz w:val="28"/>
          <w:szCs w:val="28"/>
        </w:rPr>
        <w:t>каталазную</w:t>
      </w:r>
      <w:proofErr w:type="spellEnd"/>
      <w:r w:rsidRPr="00D62E2A">
        <w:rPr>
          <w:rFonts w:ascii="Times New Roman" w:hAnsi="Times New Roman" w:cs="Times New Roman"/>
          <w:sz w:val="28"/>
          <w:szCs w:val="28"/>
        </w:rPr>
        <w:t xml:space="preserve"> активность почвы.</w:t>
      </w:r>
      <w:r w:rsidR="00990AB4">
        <w:rPr>
          <w:rFonts w:ascii="Times New Roman" w:hAnsi="Times New Roman" w:cs="Times New Roman"/>
          <w:sz w:val="28"/>
          <w:szCs w:val="28"/>
        </w:rPr>
        <w:t xml:space="preserve"> </w:t>
      </w:r>
      <w:r w:rsidR="00990AB4" w:rsidRPr="006421C5">
        <w:rPr>
          <w:rFonts w:ascii="Times New Roman" w:hAnsi="Times New Roman" w:cs="Times New Roman"/>
          <w:b/>
          <w:bCs/>
          <w:sz w:val="28"/>
          <w:szCs w:val="28"/>
        </w:rPr>
        <w:t>8.</w:t>
      </w:r>
      <w:r w:rsidR="00990AB4">
        <w:rPr>
          <w:rFonts w:ascii="Times New Roman" w:hAnsi="Times New Roman" w:cs="Times New Roman"/>
          <w:sz w:val="28"/>
          <w:szCs w:val="28"/>
        </w:rPr>
        <w:t xml:space="preserve"> </w:t>
      </w:r>
      <w:r w:rsidRPr="00F37930">
        <w:rPr>
          <w:rFonts w:ascii="Times New Roman" w:hAnsi="Times New Roman" w:cs="Times New Roman"/>
          <w:sz w:val="28"/>
          <w:szCs w:val="28"/>
        </w:rPr>
        <w:t>Оценить фитотоксичность почвы.</w:t>
      </w:r>
      <w:r w:rsidR="00990AB4">
        <w:rPr>
          <w:rFonts w:ascii="Times New Roman" w:hAnsi="Times New Roman" w:cs="Times New Roman"/>
          <w:sz w:val="28"/>
          <w:szCs w:val="28"/>
        </w:rPr>
        <w:t xml:space="preserve"> </w:t>
      </w:r>
      <w:r w:rsidR="00990AB4" w:rsidRPr="00990AB4">
        <w:rPr>
          <w:rFonts w:ascii="Times New Roman" w:hAnsi="Times New Roman" w:cs="Times New Roman"/>
          <w:b/>
          <w:bCs/>
          <w:sz w:val="28"/>
          <w:szCs w:val="28"/>
        </w:rPr>
        <w:t>9.</w:t>
      </w:r>
      <w:r w:rsidR="00990AB4">
        <w:rPr>
          <w:rFonts w:ascii="Times New Roman" w:hAnsi="Times New Roman" w:cs="Times New Roman"/>
          <w:sz w:val="28"/>
          <w:szCs w:val="28"/>
        </w:rPr>
        <w:t xml:space="preserve"> </w:t>
      </w:r>
      <w:r w:rsidR="00632930" w:rsidRPr="00D44AFF">
        <w:rPr>
          <w:rFonts w:ascii="Times New Roman" w:hAnsi="Times New Roman" w:cs="Times New Roman"/>
          <w:sz w:val="28"/>
          <w:szCs w:val="28"/>
        </w:rPr>
        <w:t>Разработать рекомендации по улучшению свойств почвы моего двора и предложить схему его озеленения.</w:t>
      </w:r>
    </w:p>
    <w:p w14:paraId="51FCB263" w14:textId="77777777" w:rsidR="00722A71" w:rsidRDefault="005600C7" w:rsidP="00722A71">
      <w:pPr>
        <w:spacing w:line="360" w:lineRule="auto"/>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lastRenderedPageBreak/>
        <w:t xml:space="preserve">ГЛАВА 1. </w:t>
      </w:r>
      <w:r w:rsidR="00BB508E" w:rsidRPr="00F37930">
        <w:rPr>
          <w:rFonts w:ascii="Times New Roman" w:eastAsia="Times New Roman" w:hAnsi="Times New Roman" w:cs="Times New Roman"/>
          <w:b/>
          <w:bCs/>
          <w:sz w:val="28"/>
          <w:szCs w:val="28"/>
        </w:rPr>
        <w:t>О</w:t>
      </w:r>
      <w:r w:rsidR="00AA7E57" w:rsidRPr="00F37930">
        <w:rPr>
          <w:rFonts w:ascii="Times New Roman" w:eastAsia="Times New Roman" w:hAnsi="Times New Roman" w:cs="Times New Roman"/>
          <w:b/>
          <w:bCs/>
          <w:sz w:val="28"/>
          <w:szCs w:val="28"/>
        </w:rPr>
        <w:t>БЗОР ЛИТЕРАТУРЫ</w:t>
      </w:r>
    </w:p>
    <w:p w14:paraId="1F4F5E9F" w14:textId="09566210" w:rsidR="00367263" w:rsidRPr="00F37930" w:rsidRDefault="00AA7E57" w:rsidP="00722A71">
      <w:pPr>
        <w:spacing w:line="360" w:lineRule="auto"/>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1.1.</w:t>
      </w:r>
      <w:r w:rsidR="006C5172" w:rsidRPr="00F37930">
        <w:rPr>
          <w:rFonts w:ascii="Times New Roman" w:eastAsia="Times New Roman" w:hAnsi="Times New Roman" w:cs="Times New Roman"/>
          <w:b/>
          <w:bCs/>
          <w:sz w:val="28"/>
          <w:szCs w:val="28"/>
        </w:rPr>
        <w:t xml:space="preserve"> </w:t>
      </w:r>
      <w:r w:rsidR="005A7902" w:rsidRPr="00F37930">
        <w:rPr>
          <w:rFonts w:ascii="Times New Roman" w:eastAsia="Times New Roman" w:hAnsi="Times New Roman" w:cs="Times New Roman"/>
          <w:b/>
          <w:bCs/>
          <w:sz w:val="28"/>
          <w:szCs w:val="28"/>
        </w:rPr>
        <w:t>Основные термины и понятия</w:t>
      </w:r>
    </w:p>
    <w:p w14:paraId="2E5CDA9B" w14:textId="67234B5B" w:rsidR="005A7902" w:rsidRPr="00F37930" w:rsidRDefault="005A7902" w:rsidP="00140099">
      <w:pPr>
        <w:spacing w:line="360" w:lineRule="auto"/>
        <w:ind w:firstLine="708"/>
        <w:jc w:val="both"/>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 xml:space="preserve">Обустройства территории – планировка и преобразования какой-либо площади для определенных хозяйственных целей </w:t>
      </w:r>
      <w:r w:rsidR="00B759C4" w:rsidRPr="00F37930">
        <w:rPr>
          <w:rFonts w:ascii="Times New Roman" w:eastAsia="Times New Roman" w:hAnsi="Times New Roman" w:cs="Times New Roman"/>
          <w:sz w:val="28"/>
          <w:szCs w:val="28"/>
        </w:rPr>
        <w:t>(</w:t>
      </w:r>
      <w:proofErr w:type="spellStart"/>
      <w:r w:rsidRPr="00F37930">
        <w:rPr>
          <w:rFonts w:ascii="Times New Roman" w:eastAsia="Times New Roman" w:hAnsi="Times New Roman" w:cs="Times New Roman"/>
          <w:sz w:val="28"/>
          <w:szCs w:val="28"/>
        </w:rPr>
        <w:t>Реймерс</w:t>
      </w:r>
      <w:proofErr w:type="spellEnd"/>
      <w:r w:rsidRPr="00F37930">
        <w:rPr>
          <w:rFonts w:ascii="Times New Roman" w:eastAsia="Times New Roman" w:hAnsi="Times New Roman" w:cs="Times New Roman"/>
          <w:sz w:val="28"/>
          <w:szCs w:val="28"/>
        </w:rPr>
        <w:t>, 1990</w:t>
      </w:r>
      <w:r w:rsidR="00B759C4" w:rsidRPr="00F37930">
        <w:rPr>
          <w:rFonts w:ascii="Times New Roman" w:eastAsia="Times New Roman" w:hAnsi="Times New Roman" w:cs="Times New Roman"/>
          <w:sz w:val="28"/>
          <w:szCs w:val="28"/>
        </w:rPr>
        <w:t>).</w:t>
      </w:r>
    </w:p>
    <w:p w14:paraId="3B3B4B51" w14:textId="28EC92B2" w:rsidR="005A7902" w:rsidRPr="00F37930" w:rsidRDefault="005A7902" w:rsidP="00140099">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Планировка населенных мест (городская планировка) – отрасль архитектуры, рассматривающая вопросы комплексного упорядочения жизненного пространства на уровне регионов, групп населенных мест и отдельных городов и посёлков городского типа, основывается на закономерности общественного развития, анализе природных условий и всестороннем учете потребностей человека, прежде всего экологических </w:t>
      </w:r>
      <w:r w:rsidR="00B759C4"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Денисов и др., 2008</w:t>
      </w:r>
      <w:r w:rsidR="00B759C4" w:rsidRPr="00F37930">
        <w:rPr>
          <w:rFonts w:ascii="Times New Roman" w:eastAsia="Times New Roman" w:hAnsi="Times New Roman" w:cs="Times New Roman"/>
          <w:sz w:val="28"/>
          <w:szCs w:val="28"/>
        </w:rPr>
        <w:t>).</w:t>
      </w:r>
    </w:p>
    <w:p w14:paraId="6CC5488D" w14:textId="0D0B8C8C" w:rsidR="005A7902" w:rsidRPr="00F37930" w:rsidRDefault="005A7902" w:rsidP="00140099">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На основе планировки населенных мест появилось новое перспективное направление, именуемой экологической архитектурой.</w:t>
      </w:r>
    </w:p>
    <w:p w14:paraId="677D392A" w14:textId="5E2B10A9" w:rsidR="005A7902" w:rsidRPr="00F37930" w:rsidRDefault="005A7902" w:rsidP="00140099">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Экологическая архитектура – направление в архитектуре, районной и городской планировке, призванное максимально учесть экологические и социально-экологические потребности конкретного человека от его рождения до глубокой старости. Экологическая архитектура должна приблизить людей к природе, создавая вблизи жилых массивов и домов зелёные зоны отдыха, избавить человека от утомительной монотонности городского пространства путём строительства домов различной конфигурации или окраски, правильно распределить населения по площади, сохранить не менее 50% пространства населенного места для зелёных насаждений, изолировать население от трасс движения транспорта, создать условия для общения между людьми и т.д. </w:t>
      </w:r>
      <w:r w:rsidR="005600C7"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Денисов и др.</w:t>
      </w:r>
      <w:r w:rsidR="005600C7"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2008</w:t>
      </w:r>
      <w:r w:rsidR="005600C7" w:rsidRPr="00F37930">
        <w:rPr>
          <w:rFonts w:ascii="Times New Roman" w:eastAsia="Times New Roman" w:hAnsi="Times New Roman" w:cs="Times New Roman"/>
          <w:sz w:val="28"/>
          <w:szCs w:val="28"/>
        </w:rPr>
        <w:t>).</w:t>
      </w:r>
    </w:p>
    <w:p w14:paraId="4A06E87C" w14:textId="6FD000F1" w:rsidR="005A7902" w:rsidRPr="00F37930" w:rsidRDefault="005A7902" w:rsidP="00140099">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Ландшафтная архитектура – отрасль архитектуры, которая решает такие вопросы, как разработка архитектурно-планировочной структуры города с максимальным учетом и выявлением природных факторов; создание развитой водно-зелёной системы, регулирующей санитарно-гигиенический режим и обеспечивающий население местами отдыха; индивидуализация образа современного города. Она предполагает осуществление строительства в </w:t>
      </w:r>
      <w:r w:rsidRPr="00F37930">
        <w:rPr>
          <w:rFonts w:ascii="Times New Roman" w:eastAsia="Times New Roman" w:hAnsi="Times New Roman" w:cs="Times New Roman"/>
          <w:sz w:val="28"/>
          <w:szCs w:val="28"/>
        </w:rPr>
        <w:lastRenderedPageBreak/>
        <w:t xml:space="preserve">городах с учетом пейзажных особенностей местности, проектирование на территории застройки садов, парков, рекреационных зон </w:t>
      </w:r>
      <w:r w:rsidR="005600C7"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Денисов и др.</w:t>
      </w:r>
      <w:r w:rsidR="005600C7" w:rsidRPr="00F37930">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2008</w:t>
      </w:r>
      <w:r w:rsidR="005600C7" w:rsidRPr="00F37930">
        <w:rPr>
          <w:rFonts w:ascii="Times New Roman" w:eastAsia="Times New Roman" w:hAnsi="Times New Roman" w:cs="Times New Roman"/>
          <w:sz w:val="28"/>
          <w:szCs w:val="28"/>
        </w:rPr>
        <w:t>).</w:t>
      </w:r>
    </w:p>
    <w:p w14:paraId="0611A9ED" w14:textId="28E3A714" w:rsidR="005A7902" w:rsidRPr="00F37930" w:rsidRDefault="005A7902" w:rsidP="00140099">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Ландшафтная архитектура – архитектура открытых пространств, представляет собой искусство формирования гармоничной среды для человека с использованием для этого ландшафтных компонентов и искусственных объектов </w:t>
      </w:r>
      <w:r w:rsidR="005600C7" w:rsidRPr="00F37930">
        <w:rPr>
          <w:rFonts w:ascii="Times New Roman" w:eastAsia="Times New Roman" w:hAnsi="Times New Roman" w:cs="Times New Roman"/>
          <w:sz w:val="28"/>
          <w:szCs w:val="28"/>
        </w:rPr>
        <w:t>(</w:t>
      </w:r>
      <w:proofErr w:type="spellStart"/>
      <w:r w:rsidRPr="00F37930">
        <w:rPr>
          <w:rFonts w:ascii="Times New Roman" w:eastAsia="Times New Roman" w:hAnsi="Times New Roman" w:cs="Times New Roman"/>
          <w:sz w:val="28"/>
          <w:szCs w:val="28"/>
        </w:rPr>
        <w:t>Нехуженко</w:t>
      </w:r>
      <w:proofErr w:type="spellEnd"/>
      <w:r w:rsidRPr="00F37930">
        <w:rPr>
          <w:rFonts w:ascii="Times New Roman" w:eastAsia="Times New Roman" w:hAnsi="Times New Roman" w:cs="Times New Roman"/>
          <w:sz w:val="28"/>
          <w:szCs w:val="28"/>
        </w:rPr>
        <w:t>, 2011</w:t>
      </w:r>
      <w:r w:rsidR="005600C7"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w:t>
      </w:r>
    </w:p>
    <w:p w14:paraId="0A8A2D06" w14:textId="09094707" w:rsidR="005A7902" w:rsidRPr="00F37930" w:rsidRDefault="005A7902" w:rsidP="005901A4">
      <w:pPr>
        <w:spacing w:line="360" w:lineRule="auto"/>
        <w:ind w:firstLine="708"/>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1.</w:t>
      </w:r>
      <w:r w:rsidR="00BB508E" w:rsidRPr="00F37930">
        <w:rPr>
          <w:rFonts w:ascii="Times New Roman" w:eastAsia="Times New Roman" w:hAnsi="Times New Roman" w:cs="Times New Roman"/>
          <w:b/>
          <w:bCs/>
          <w:sz w:val="28"/>
          <w:szCs w:val="28"/>
        </w:rPr>
        <w:t>2.</w:t>
      </w:r>
      <w:r w:rsidRPr="00F37930">
        <w:rPr>
          <w:rFonts w:ascii="Times New Roman" w:eastAsia="Times New Roman" w:hAnsi="Times New Roman" w:cs="Times New Roman"/>
          <w:b/>
          <w:bCs/>
          <w:sz w:val="28"/>
          <w:szCs w:val="28"/>
        </w:rPr>
        <w:t xml:space="preserve"> Роль зелёных насаждений в городской среде</w:t>
      </w:r>
    </w:p>
    <w:p w14:paraId="71EDF2F4" w14:textId="7F3638B9" w:rsidR="005A7902" w:rsidRPr="00F37930" w:rsidRDefault="005A7902" w:rsidP="005901A4">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Озеленение – элемент благоустройства и ландшафтный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раннее созданной или изначально существующей природной среды на территории муниципального образования </w:t>
      </w:r>
      <w:r w:rsidR="005600C7"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Карелин,</w:t>
      </w:r>
      <w:r w:rsidR="005600C7" w:rsidRPr="00F37930">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2013</w:t>
      </w:r>
      <w:r w:rsidR="005600C7" w:rsidRPr="00F37930">
        <w:rPr>
          <w:rFonts w:ascii="Times New Roman" w:eastAsia="Times New Roman" w:hAnsi="Times New Roman" w:cs="Times New Roman"/>
          <w:sz w:val="28"/>
          <w:szCs w:val="28"/>
        </w:rPr>
        <w:t>).</w:t>
      </w:r>
    </w:p>
    <w:p w14:paraId="508E682F" w14:textId="77777777" w:rsidR="005A7902" w:rsidRPr="00F37930" w:rsidRDefault="005A7902" w:rsidP="005901A4">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Одним из важных элементов практически любого дворового пространства является растительность. Освещение ее положительного влияния на городскую среду в целом и на отдельно взятого человека, проживающего в пределах этой среды, в частности, позволит в полной мере осознать необходимость дальнейшей работы с озеленением, как одной из основ экологического каркаса города. </w:t>
      </w:r>
    </w:p>
    <w:p w14:paraId="023FC27F" w14:textId="77777777" w:rsidR="005A7902" w:rsidRPr="00F37930" w:rsidRDefault="005A7902" w:rsidP="005901A4">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Градостроительное значение насаждений в санитарно-гигиеническом, инженерном и архитектурно-планировочном отношениях можно подразделить следующим образом.</w:t>
      </w:r>
    </w:p>
    <w:p w14:paraId="6315396F" w14:textId="77777777" w:rsidR="005A7902" w:rsidRPr="00F37930" w:rsidRDefault="005A7902" w:rsidP="005901A4">
      <w:pPr>
        <w:pStyle w:val="a5"/>
        <w:numPr>
          <w:ilvl w:val="0"/>
          <w:numId w:val="1"/>
        </w:numPr>
        <w:spacing w:line="360" w:lineRule="auto"/>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Влияние насаждений на микроклимат;</w:t>
      </w:r>
    </w:p>
    <w:p w14:paraId="4049331D" w14:textId="77777777" w:rsidR="005A7902" w:rsidRPr="00F37930" w:rsidRDefault="005A7902" w:rsidP="005901A4">
      <w:pPr>
        <w:pStyle w:val="a5"/>
        <w:numPr>
          <w:ilvl w:val="0"/>
          <w:numId w:val="1"/>
        </w:numPr>
        <w:spacing w:line="360" w:lineRule="auto"/>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Влияние насаждений на состав и чистоту воздуха;</w:t>
      </w:r>
    </w:p>
    <w:p w14:paraId="533ABD92" w14:textId="77777777" w:rsidR="005A7902" w:rsidRPr="00F37930" w:rsidRDefault="005A7902" w:rsidP="005901A4">
      <w:pPr>
        <w:pStyle w:val="a5"/>
        <w:numPr>
          <w:ilvl w:val="0"/>
          <w:numId w:val="1"/>
        </w:numPr>
        <w:spacing w:line="360" w:lineRule="auto"/>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Значение насаждений в борьбе с городским шумом;</w:t>
      </w:r>
    </w:p>
    <w:p w14:paraId="0F87624F" w14:textId="77777777" w:rsidR="005A7902" w:rsidRPr="00F37930" w:rsidRDefault="005A7902" w:rsidP="005901A4">
      <w:pPr>
        <w:pStyle w:val="a5"/>
        <w:numPr>
          <w:ilvl w:val="0"/>
          <w:numId w:val="1"/>
        </w:numPr>
        <w:spacing w:line="360" w:lineRule="auto"/>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Значение насаждений в инженерном благоустройстве города;</w:t>
      </w:r>
    </w:p>
    <w:p w14:paraId="57D32320" w14:textId="26ED9518" w:rsidR="005A7902" w:rsidRPr="00F37930" w:rsidRDefault="005A7902" w:rsidP="005901A4">
      <w:pPr>
        <w:pStyle w:val="a5"/>
        <w:numPr>
          <w:ilvl w:val="0"/>
          <w:numId w:val="1"/>
        </w:numPr>
        <w:spacing w:line="360" w:lineRule="auto"/>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Архитектурно-планировочное значение насаждений</w:t>
      </w:r>
      <w:r w:rsidR="005600C7" w:rsidRPr="00F37930">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Афонина, 2010</w:t>
      </w:r>
      <w:r w:rsidR="005600C7" w:rsidRPr="00F37930">
        <w:rPr>
          <w:rFonts w:ascii="Times New Roman" w:eastAsia="Times New Roman" w:hAnsi="Times New Roman" w:cs="Times New Roman"/>
          <w:sz w:val="28"/>
          <w:szCs w:val="28"/>
        </w:rPr>
        <w:t>).</w:t>
      </w:r>
    </w:p>
    <w:p w14:paraId="1F2CFD76" w14:textId="33826482" w:rsidR="00FD3A4D" w:rsidRPr="00F37930" w:rsidRDefault="007954D0" w:rsidP="00FD3A4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Дополнительная информация про влияние зелёных насаждений на микроклимат </w:t>
      </w:r>
      <w:r w:rsidR="00BA6F5B">
        <w:rPr>
          <w:rFonts w:ascii="Times New Roman" w:eastAsia="Times New Roman" w:hAnsi="Times New Roman" w:cs="Times New Roman"/>
          <w:sz w:val="28"/>
          <w:szCs w:val="28"/>
        </w:rPr>
        <w:t>в приложении 1</w:t>
      </w:r>
      <w:r w:rsidR="00FD3A4D">
        <w:rPr>
          <w:rFonts w:ascii="Times New Roman" w:eastAsia="Times New Roman" w:hAnsi="Times New Roman" w:cs="Times New Roman"/>
          <w:sz w:val="28"/>
          <w:szCs w:val="28"/>
        </w:rPr>
        <w:t>, про влияния насаждений на состав и чистоту воздуха в приложении 2, про значения насаждений в борьбе с городским шумом в приложении 3.</w:t>
      </w:r>
    </w:p>
    <w:p w14:paraId="416C0C40" w14:textId="560BC3DE" w:rsidR="009B53C8" w:rsidRPr="00F37930" w:rsidRDefault="00FD3A4D" w:rsidP="00FD3A4D">
      <w:pPr>
        <w:pStyle w:val="a5"/>
        <w:spacing w:line="360" w:lineRule="auto"/>
        <w:ind w:left="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1.3. </w:t>
      </w:r>
      <w:r w:rsidR="005A7902" w:rsidRPr="00F37930">
        <w:rPr>
          <w:rFonts w:ascii="Times New Roman" w:eastAsia="Times New Roman" w:hAnsi="Times New Roman" w:cs="Times New Roman"/>
          <w:b/>
          <w:bCs/>
          <w:sz w:val="28"/>
          <w:szCs w:val="28"/>
        </w:rPr>
        <w:t>Значение насаждений в инженерном благоустройстве города</w:t>
      </w:r>
    </w:p>
    <w:p w14:paraId="3C8716C6" w14:textId="49AC5356" w:rsidR="005A7902" w:rsidRPr="00F37930" w:rsidRDefault="005A7902" w:rsidP="008A3E72">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Инженерная подготовка включает мероприятия, направленные на обеспечения пригодности территорий для градостроительства и их защиту от неблагоприятных природных явлений (например, от наводнения – путём устройства дамбы или подсыпки территории). Решение же вопросов приспособления и обустройства территории для нужд градостроительства относят к благоустройству этих территорий. То есть инженерная подготовка предваряет строительство города, а благоустройства – это уже составляющая процесса строительства и развития города, имеющая целью создание здоровых условий проживания в нем </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Филимоненко, 2006</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При помощи насаждений регулируются движения на автомагистралях, ведётся борьба с </w:t>
      </w:r>
      <w:proofErr w:type="spellStart"/>
      <w:r w:rsidRPr="00F37930">
        <w:rPr>
          <w:rFonts w:ascii="Times New Roman" w:eastAsia="Times New Roman" w:hAnsi="Times New Roman" w:cs="Times New Roman"/>
          <w:sz w:val="28"/>
          <w:szCs w:val="28"/>
        </w:rPr>
        <w:t>оврагообразованием</w:t>
      </w:r>
      <w:proofErr w:type="spellEnd"/>
      <w:r w:rsidRPr="00F37930">
        <w:rPr>
          <w:rFonts w:ascii="Times New Roman" w:eastAsia="Times New Roman" w:hAnsi="Times New Roman" w:cs="Times New Roman"/>
          <w:sz w:val="28"/>
          <w:szCs w:val="28"/>
        </w:rPr>
        <w:t xml:space="preserve">, осуществляется мелиорация земель и т.д. </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Афонина, 2010</w:t>
      </w:r>
      <w:r w:rsidR="00DA4B36" w:rsidRPr="00F37930">
        <w:rPr>
          <w:rFonts w:ascii="Times New Roman" w:eastAsia="Times New Roman" w:hAnsi="Times New Roman" w:cs="Times New Roman"/>
          <w:sz w:val="28"/>
          <w:szCs w:val="28"/>
        </w:rPr>
        <w:t>).</w:t>
      </w:r>
    </w:p>
    <w:p w14:paraId="28EC4783" w14:textId="63E527B3" w:rsidR="009B53C8" w:rsidRPr="00F37930" w:rsidRDefault="005A7902" w:rsidP="000671A3">
      <w:pPr>
        <w:pStyle w:val="a5"/>
        <w:numPr>
          <w:ilvl w:val="1"/>
          <w:numId w:val="19"/>
        </w:numPr>
        <w:spacing w:line="360" w:lineRule="auto"/>
        <w:ind w:left="0" w:firstLine="709"/>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Архитектурно-планировочное значение насаждений</w:t>
      </w:r>
    </w:p>
    <w:p w14:paraId="59487DD8" w14:textId="77777777" w:rsidR="00531559" w:rsidRDefault="005A7902" w:rsidP="00531559">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Значительную роль играют зелёные насаждения в архитектуре города. Они служат прекрасным средством обогащения, а нередко и формирования ландшафта города в целом и занимают ведущее место в решении архитектуры парков и садов </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Афонина, 2010</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Деревья, кустарники, почвопокровные растения вносят в облик улиц, площадей и набережных города композиционно разнообразие</w:t>
      </w:r>
      <w:r w:rsidR="00067B23">
        <w:rPr>
          <w:rFonts w:ascii="Times New Roman" w:eastAsia="Times New Roman" w:hAnsi="Times New Roman" w:cs="Times New Roman"/>
          <w:sz w:val="28"/>
          <w:szCs w:val="28"/>
        </w:rPr>
        <w:t xml:space="preserve"> и</w:t>
      </w:r>
      <w:r w:rsidRPr="00F37930">
        <w:rPr>
          <w:rFonts w:ascii="Times New Roman" w:eastAsia="Times New Roman" w:hAnsi="Times New Roman" w:cs="Times New Roman"/>
          <w:sz w:val="28"/>
          <w:szCs w:val="28"/>
        </w:rPr>
        <w:t xml:space="preserve"> художественную выразительность городской среды </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Нефедов,</w:t>
      </w:r>
      <w:r w:rsidR="00DA4B36" w:rsidRPr="00F37930">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2002</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Зелёные насаждения – тот материал, с помощью которого создают целостный архитектурно-ландшафтный комплекс. Городское озеленение даёт возможность создать объемно-пространственную композицию города </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Денисов,</w:t>
      </w:r>
      <w:r w:rsidR="00DA4B36" w:rsidRPr="00F37930">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2008</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w:t>
      </w:r>
      <w:r w:rsidRPr="00531559">
        <w:rPr>
          <w:rFonts w:ascii="Times New Roman" w:eastAsia="Times New Roman" w:hAnsi="Times New Roman" w:cs="Times New Roman"/>
          <w:sz w:val="28"/>
          <w:szCs w:val="28"/>
        </w:rPr>
        <w:t xml:space="preserve">Растительность становится существенным компонентом искусственного ландшафта, формируемого на основе единства архитектурных объектов и среды </w:t>
      </w:r>
      <w:r w:rsidR="00DA4B36" w:rsidRPr="00531559">
        <w:rPr>
          <w:rFonts w:ascii="Times New Roman" w:eastAsia="Times New Roman" w:hAnsi="Times New Roman" w:cs="Times New Roman"/>
          <w:sz w:val="28"/>
          <w:szCs w:val="28"/>
        </w:rPr>
        <w:t>(</w:t>
      </w:r>
      <w:r w:rsidRPr="00531559">
        <w:rPr>
          <w:rFonts w:ascii="Times New Roman" w:eastAsia="Times New Roman" w:hAnsi="Times New Roman" w:cs="Times New Roman"/>
          <w:sz w:val="28"/>
          <w:szCs w:val="28"/>
        </w:rPr>
        <w:t>Нефедов, 2012</w:t>
      </w:r>
      <w:r w:rsidR="00DA4B36" w:rsidRPr="00531559">
        <w:rPr>
          <w:rFonts w:ascii="Times New Roman" w:eastAsia="Times New Roman" w:hAnsi="Times New Roman" w:cs="Times New Roman"/>
          <w:sz w:val="28"/>
          <w:szCs w:val="28"/>
        </w:rPr>
        <w:t>)</w:t>
      </w:r>
      <w:r w:rsidRPr="00531559">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Развития идеи формирования «второй» природы происходит за счёт интегрирования компонентов растительности в структуру здания, включая его внутреннего пространство. При этом элементы искусственного ландшафта становятся средством положительного воздействия визуальной среды на состояния человека </w:t>
      </w:r>
      <w:r w:rsidR="00DA4B36" w:rsidRPr="00F37930">
        <w:rPr>
          <w:rFonts w:ascii="Times New Roman" w:eastAsia="Times New Roman" w:hAnsi="Times New Roman" w:cs="Times New Roman"/>
          <w:sz w:val="28"/>
          <w:szCs w:val="28"/>
        </w:rPr>
        <w:t>(</w:t>
      </w:r>
      <w:proofErr w:type="spellStart"/>
      <w:r w:rsidRPr="00F37930">
        <w:rPr>
          <w:rFonts w:ascii="Times New Roman" w:eastAsia="Times New Roman" w:hAnsi="Times New Roman" w:cs="Times New Roman"/>
          <w:sz w:val="28"/>
          <w:szCs w:val="28"/>
        </w:rPr>
        <w:t>Тетиор</w:t>
      </w:r>
      <w:proofErr w:type="spellEnd"/>
      <w:r w:rsidRPr="00F37930">
        <w:rPr>
          <w:rFonts w:ascii="Times New Roman" w:eastAsia="Times New Roman" w:hAnsi="Times New Roman" w:cs="Times New Roman"/>
          <w:sz w:val="28"/>
          <w:szCs w:val="28"/>
        </w:rPr>
        <w:t>, 2002</w:t>
      </w:r>
      <w:r w:rsidR="00DA4B36"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w:t>
      </w:r>
    </w:p>
    <w:p w14:paraId="13C09F82" w14:textId="146BE0DD" w:rsidR="00C6029B" w:rsidRDefault="00C6029B" w:rsidP="000645F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Дополнительная информация про архитектурно</w:t>
      </w:r>
      <w:r w:rsidRPr="00C6029B">
        <w:rPr>
          <w:rFonts w:ascii="Times New Roman" w:eastAsia="Times New Roman" w:hAnsi="Times New Roman" w:cs="Times New Roman"/>
          <w:sz w:val="28"/>
          <w:szCs w:val="28"/>
        </w:rPr>
        <w:t>-планировочное значение насаждений</w:t>
      </w:r>
      <w:r>
        <w:rPr>
          <w:rFonts w:ascii="Times New Roman" w:eastAsia="Times New Roman" w:hAnsi="Times New Roman" w:cs="Times New Roman"/>
          <w:sz w:val="28"/>
          <w:szCs w:val="28"/>
        </w:rPr>
        <w:t xml:space="preserve"> в приложении 4.</w:t>
      </w:r>
    </w:p>
    <w:p w14:paraId="42A620D4" w14:textId="215C261B" w:rsidR="009B53C8" w:rsidRPr="00F37930" w:rsidRDefault="005A7902" w:rsidP="00FD1366">
      <w:pPr>
        <w:pStyle w:val="a5"/>
        <w:numPr>
          <w:ilvl w:val="1"/>
          <w:numId w:val="19"/>
        </w:numPr>
        <w:spacing w:line="360" w:lineRule="auto"/>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Влияние озеленения на здоровье самочувствие человека</w:t>
      </w:r>
    </w:p>
    <w:p w14:paraId="1F3DCE47" w14:textId="381DEF57" w:rsidR="005A7902" w:rsidRDefault="005A7902" w:rsidP="007B31B1">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Кэтлин Вульф, кандидат социальных наук из Вашингтонского университета, заявляет, что озеленение оказывает успокаивающее действие на людей, оказывает благотворное воздействие на людей с синдромом дефицита внимания и гиперактивностью (СДВГ), снижает артериальное давление. Озеленение помогает детям справиться со стрессом. </w:t>
      </w:r>
      <w:r w:rsidR="007330DD">
        <w:rPr>
          <w:rFonts w:ascii="Times New Roman" w:eastAsia="Times New Roman" w:hAnsi="Times New Roman" w:cs="Times New Roman"/>
          <w:sz w:val="28"/>
          <w:szCs w:val="28"/>
        </w:rPr>
        <w:t xml:space="preserve">Также </w:t>
      </w:r>
      <w:r w:rsidRPr="007330DD">
        <w:rPr>
          <w:rFonts w:ascii="Times New Roman" w:eastAsia="Times New Roman" w:hAnsi="Times New Roman" w:cs="Times New Roman"/>
          <w:sz w:val="28"/>
          <w:szCs w:val="28"/>
        </w:rPr>
        <w:t xml:space="preserve">озеленение снижает эффект сложных жизненных ситуаций, делая детей более устойчивыми к стрессу </w:t>
      </w:r>
      <w:r w:rsidR="00DA4B36" w:rsidRPr="007330DD">
        <w:rPr>
          <w:rFonts w:ascii="Times New Roman" w:eastAsia="Times New Roman" w:hAnsi="Times New Roman" w:cs="Times New Roman"/>
          <w:sz w:val="28"/>
          <w:szCs w:val="28"/>
        </w:rPr>
        <w:t>(</w:t>
      </w:r>
      <w:r w:rsidRPr="007330DD">
        <w:rPr>
          <w:rFonts w:ascii="Times New Roman" w:eastAsia="Times New Roman" w:hAnsi="Times New Roman" w:cs="Times New Roman"/>
          <w:sz w:val="28"/>
          <w:szCs w:val="28"/>
          <w:lang w:val="en-GB"/>
        </w:rPr>
        <w:t>Wells</w:t>
      </w:r>
      <w:r w:rsidRPr="007330DD">
        <w:rPr>
          <w:rFonts w:ascii="Times New Roman" w:eastAsia="Times New Roman" w:hAnsi="Times New Roman" w:cs="Times New Roman"/>
          <w:sz w:val="28"/>
          <w:szCs w:val="28"/>
        </w:rPr>
        <w:t>, 2000</w:t>
      </w:r>
      <w:r w:rsidR="00DA4B36" w:rsidRPr="007330DD">
        <w:rPr>
          <w:rFonts w:ascii="Times New Roman" w:eastAsia="Times New Roman" w:hAnsi="Times New Roman" w:cs="Times New Roman"/>
          <w:sz w:val="28"/>
          <w:szCs w:val="28"/>
        </w:rPr>
        <w:t>)</w:t>
      </w:r>
      <w:r w:rsidRPr="007330DD">
        <w:rPr>
          <w:rFonts w:ascii="Times New Roman" w:eastAsia="Times New Roman" w:hAnsi="Times New Roman" w:cs="Times New Roman"/>
          <w:sz w:val="28"/>
          <w:szCs w:val="28"/>
        </w:rPr>
        <w:t>.</w:t>
      </w:r>
      <w:r w:rsidR="00FA61C4">
        <w:rPr>
          <w:rFonts w:ascii="Times New Roman" w:eastAsia="Times New Roman" w:hAnsi="Times New Roman" w:cs="Times New Roman"/>
          <w:sz w:val="28"/>
          <w:szCs w:val="28"/>
        </w:rPr>
        <w:t xml:space="preserve"> Более того озеленение</w:t>
      </w:r>
      <w:r w:rsidRPr="00F37930">
        <w:rPr>
          <w:rFonts w:ascii="Times New Roman" w:eastAsia="Times New Roman" w:hAnsi="Times New Roman" w:cs="Times New Roman"/>
          <w:sz w:val="28"/>
          <w:szCs w:val="28"/>
        </w:rPr>
        <w:t xml:space="preserve"> </w:t>
      </w:r>
      <w:r w:rsidR="00FA61C4">
        <w:rPr>
          <w:rFonts w:ascii="Times New Roman" w:eastAsia="Times New Roman" w:hAnsi="Times New Roman" w:cs="Times New Roman"/>
          <w:sz w:val="28"/>
          <w:szCs w:val="28"/>
        </w:rPr>
        <w:t xml:space="preserve">уменьшает </w:t>
      </w:r>
      <w:r w:rsidRPr="00F37930">
        <w:rPr>
          <w:rFonts w:ascii="Times New Roman" w:eastAsia="Times New Roman" w:hAnsi="Times New Roman" w:cs="Times New Roman"/>
          <w:sz w:val="28"/>
          <w:szCs w:val="28"/>
        </w:rPr>
        <w:t xml:space="preserve">распространение близорукости. </w:t>
      </w:r>
      <w:r w:rsidR="007B31B1" w:rsidRPr="00605D6F">
        <w:rPr>
          <w:rFonts w:ascii="Times New Roman" w:eastAsia="Times New Roman" w:hAnsi="Times New Roman" w:cs="Times New Roman"/>
          <w:sz w:val="28"/>
          <w:szCs w:val="28"/>
        </w:rPr>
        <w:t>(</w:t>
      </w:r>
      <w:r w:rsidR="007B31B1" w:rsidRPr="00605D6F">
        <w:rPr>
          <w:rFonts w:ascii="Times New Roman" w:eastAsia="Times New Roman" w:hAnsi="Times New Roman" w:cs="Times New Roman"/>
          <w:sz w:val="28"/>
          <w:szCs w:val="28"/>
          <w:lang w:val="en-GB"/>
        </w:rPr>
        <w:t>Rose</w:t>
      </w:r>
      <w:r w:rsidR="007B31B1" w:rsidRPr="00605D6F">
        <w:rPr>
          <w:rFonts w:ascii="Times New Roman" w:eastAsia="Times New Roman" w:hAnsi="Times New Roman" w:cs="Times New Roman"/>
          <w:sz w:val="28"/>
          <w:szCs w:val="28"/>
        </w:rPr>
        <w:t>, 2008).</w:t>
      </w:r>
    </w:p>
    <w:p w14:paraId="19E92950" w14:textId="2F268D8F" w:rsidR="00F4140E" w:rsidRDefault="00F4140E" w:rsidP="006A63E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Дополнительная информация про влияние озеленения на здоровье самочувствие человека в приложении 5.</w:t>
      </w:r>
    </w:p>
    <w:p w14:paraId="39034E01" w14:textId="4DF15407" w:rsidR="00381FE8" w:rsidRPr="00F37930" w:rsidRDefault="00DA4B36" w:rsidP="006A63E7">
      <w:pPr>
        <w:spacing w:line="360" w:lineRule="auto"/>
        <w:jc w:val="center"/>
        <w:rPr>
          <w:rStyle w:val="apple-converted-space"/>
          <w:rFonts w:ascii="Times New Roman" w:hAnsi="Times New Roman" w:cs="Times New Roman"/>
          <w:b/>
          <w:bCs/>
          <w:sz w:val="28"/>
          <w:szCs w:val="28"/>
        </w:rPr>
      </w:pPr>
      <w:r w:rsidRPr="00F37930">
        <w:rPr>
          <w:rFonts w:ascii="Times New Roman" w:hAnsi="Times New Roman" w:cs="Times New Roman"/>
          <w:b/>
          <w:bCs/>
          <w:sz w:val="28"/>
          <w:szCs w:val="28"/>
        </w:rPr>
        <w:t xml:space="preserve">ГЛАВА 2. </w:t>
      </w:r>
      <w:r w:rsidR="0088145C" w:rsidRPr="00F37930">
        <w:rPr>
          <w:rFonts w:ascii="Times New Roman" w:hAnsi="Times New Roman" w:cs="Times New Roman"/>
          <w:b/>
          <w:bCs/>
          <w:sz w:val="28"/>
          <w:szCs w:val="28"/>
        </w:rPr>
        <w:t>МЕТОДЫ И МАТЕРИАЛЫ</w:t>
      </w:r>
      <w:r w:rsidR="00A73D12" w:rsidRPr="00F37930">
        <w:rPr>
          <w:rStyle w:val="apple-converted-space"/>
          <w:rFonts w:ascii="Times New Roman" w:hAnsi="Times New Roman" w:cs="Times New Roman"/>
          <w:b/>
          <w:bCs/>
          <w:sz w:val="28"/>
          <w:szCs w:val="28"/>
        </w:rPr>
        <w:t xml:space="preserve"> </w:t>
      </w:r>
      <w:r w:rsidRPr="00F37930">
        <w:rPr>
          <w:rStyle w:val="apple-converted-space"/>
          <w:rFonts w:ascii="Times New Roman" w:hAnsi="Times New Roman" w:cs="Times New Roman"/>
          <w:b/>
          <w:bCs/>
          <w:sz w:val="28"/>
          <w:szCs w:val="28"/>
        </w:rPr>
        <w:t>ИССЛЕДОВАНИЯ</w:t>
      </w:r>
    </w:p>
    <w:p w14:paraId="6B20397D" w14:textId="0481AAA0" w:rsidR="00027DE0" w:rsidRPr="00F37930" w:rsidRDefault="00027DE0" w:rsidP="006A63E7">
      <w:pPr>
        <w:spacing w:line="360" w:lineRule="auto"/>
        <w:jc w:val="center"/>
        <w:divId w:val="1068726578"/>
        <w:rPr>
          <w:rStyle w:val="apple-converted-space"/>
          <w:rFonts w:ascii="Times New Roman" w:hAnsi="Times New Roman" w:cs="Times New Roman"/>
          <w:b/>
          <w:bCs/>
          <w:sz w:val="28"/>
          <w:szCs w:val="28"/>
        </w:rPr>
      </w:pPr>
      <w:r w:rsidRPr="00F37930">
        <w:rPr>
          <w:rStyle w:val="apple-converted-space"/>
          <w:rFonts w:ascii="Times New Roman" w:hAnsi="Times New Roman" w:cs="Times New Roman"/>
          <w:b/>
          <w:bCs/>
          <w:sz w:val="28"/>
          <w:szCs w:val="28"/>
        </w:rPr>
        <w:t>2.1. Изучение деревьев и кустарников дворовой территории</w:t>
      </w:r>
    </w:p>
    <w:p w14:paraId="7D7B7046" w14:textId="4B79A9F9" w:rsidR="00027DE0" w:rsidRPr="00F37930" w:rsidRDefault="00027DE0" w:rsidP="00856EC4">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t>В ходе изучение деревьев и кустарников дворовой территории было заложено 15 пробных площадок 4×4 м (рис. 1), на которым в дальнейшем также отбирали пробы почвы.</w:t>
      </w:r>
    </w:p>
    <w:p w14:paraId="3F104798" w14:textId="77777777" w:rsidR="00027DE0" w:rsidRPr="00F37930" w:rsidRDefault="00027DE0" w:rsidP="00027DE0">
      <w:pPr>
        <w:pStyle w:val="s31"/>
        <w:spacing w:before="0" w:beforeAutospacing="0" w:after="0" w:afterAutospacing="0"/>
        <w:jc w:val="center"/>
        <w:divId w:val="1068726578"/>
        <w:rPr>
          <w:rStyle w:val="bumpedfont15"/>
          <w:sz w:val="28"/>
          <w:szCs w:val="28"/>
        </w:rPr>
      </w:pPr>
      <w:r w:rsidRPr="00F37930">
        <w:rPr>
          <w:noProof/>
        </w:rPr>
        <w:drawing>
          <wp:inline distT="0" distB="0" distL="0" distR="0" wp14:anchorId="3F676C29" wp14:editId="174E0602">
            <wp:extent cx="2828727" cy="3136243"/>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458" cy="3159227"/>
                    </a:xfrm>
                    <a:prstGeom prst="rect">
                      <a:avLst/>
                    </a:prstGeom>
                    <a:noFill/>
                    <a:ln>
                      <a:noFill/>
                    </a:ln>
                  </pic:spPr>
                </pic:pic>
              </a:graphicData>
            </a:graphic>
          </wp:inline>
        </w:drawing>
      </w:r>
    </w:p>
    <w:p w14:paraId="6E975A13" w14:textId="3214B730" w:rsidR="00027DE0" w:rsidRPr="00F37930" w:rsidRDefault="00027DE0" w:rsidP="002D52E5">
      <w:pPr>
        <w:pStyle w:val="s31"/>
        <w:spacing w:before="0" w:beforeAutospacing="0" w:after="0" w:afterAutospacing="0" w:line="360" w:lineRule="auto"/>
        <w:jc w:val="center"/>
        <w:divId w:val="1068726578"/>
        <w:rPr>
          <w:rStyle w:val="bumpedfont15"/>
          <w:sz w:val="28"/>
          <w:szCs w:val="28"/>
        </w:rPr>
      </w:pPr>
      <w:r w:rsidRPr="00F37930">
        <w:rPr>
          <w:rStyle w:val="bumpedfont15"/>
          <w:sz w:val="28"/>
          <w:szCs w:val="28"/>
        </w:rPr>
        <w:t>Рис. 1. Карта схема описания деревьев и кустарников, точек отбора проб почвы</w:t>
      </w:r>
    </w:p>
    <w:p w14:paraId="157A9F55" w14:textId="155C0CC4" w:rsidR="00027DE0" w:rsidRPr="00F37930" w:rsidRDefault="00945BA7" w:rsidP="002D52E5">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lastRenderedPageBreak/>
        <w:t>Неизвестные виды деревьев и кустарников определялись при помощи определителя с использованием бинокуляра (Губанов, 2002).</w:t>
      </w:r>
    </w:p>
    <w:p w14:paraId="684DC316" w14:textId="62182CB0" w:rsidR="00945BA7" w:rsidRPr="00F37930" w:rsidRDefault="00945BA7" w:rsidP="002D52E5">
      <w:pPr>
        <w:pStyle w:val="ac"/>
        <w:spacing w:before="0" w:beforeAutospacing="0" w:after="0" w:afterAutospacing="0" w:line="360" w:lineRule="auto"/>
        <w:ind w:firstLine="709"/>
        <w:jc w:val="both"/>
        <w:divId w:val="1068726578"/>
        <w:rPr>
          <w:sz w:val="28"/>
          <w:szCs w:val="28"/>
        </w:rPr>
      </w:pPr>
      <w:r w:rsidRPr="00F37930">
        <w:rPr>
          <w:sz w:val="28"/>
          <w:szCs w:val="28"/>
          <w:shd w:val="clear" w:color="auto" w:fill="FFFFFF"/>
        </w:rPr>
        <w:t xml:space="preserve">Для оценки </w:t>
      </w:r>
      <w:r w:rsidRPr="00F37930">
        <w:rPr>
          <w:i/>
          <w:sz w:val="28"/>
          <w:szCs w:val="28"/>
          <w:shd w:val="clear" w:color="auto" w:fill="FFFFFF"/>
        </w:rPr>
        <w:t>санитарного состояния</w:t>
      </w:r>
      <w:r w:rsidRPr="00F37930">
        <w:rPr>
          <w:sz w:val="28"/>
          <w:szCs w:val="28"/>
          <w:shd w:val="clear" w:color="auto" w:fill="FFFFFF"/>
        </w:rPr>
        <w:t xml:space="preserve"> </w:t>
      </w:r>
      <w:proofErr w:type="spellStart"/>
      <w:r w:rsidRPr="00F37930">
        <w:rPr>
          <w:sz w:val="28"/>
          <w:szCs w:val="28"/>
          <w:shd w:val="clear" w:color="auto" w:fill="FFFFFF"/>
        </w:rPr>
        <w:t>древьев</w:t>
      </w:r>
      <w:proofErr w:type="spellEnd"/>
      <w:r w:rsidRPr="00F37930">
        <w:rPr>
          <w:sz w:val="28"/>
          <w:szCs w:val="28"/>
          <w:shd w:val="clear" w:color="auto" w:fill="FFFFFF"/>
        </w:rPr>
        <w:t xml:space="preserve"> и кустарников мы воспользовались методом УСПХ</w:t>
      </w:r>
      <w:r w:rsidR="006A63E7">
        <w:rPr>
          <w:sz w:val="28"/>
          <w:szCs w:val="28"/>
          <w:shd w:val="clear" w:color="auto" w:fill="FFFFFF"/>
        </w:rPr>
        <w:t xml:space="preserve"> </w:t>
      </w:r>
      <w:r w:rsidRPr="00F37930">
        <w:rPr>
          <w:sz w:val="28"/>
          <w:szCs w:val="28"/>
        </w:rPr>
        <w:t xml:space="preserve">(хорошее, удовлетворительное и неудовлетворительное) (приложение </w:t>
      </w:r>
      <w:r w:rsidR="006F394F">
        <w:rPr>
          <w:sz w:val="28"/>
          <w:szCs w:val="28"/>
        </w:rPr>
        <w:t>6</w:t>
      </w:r>
      <w:r w:rsidRPr="00F37930">
        <w:rPr>
          <w:sz w:val="28"/>
          <w:szCs w:val="28"/>
        </w:rPr>
        <w:t>, таблица 1), и дополнительно при визуальном определении указывали патологии (механические повреждения, грибные болезни, насекомые, усыхание ветвей, и пр.) для данного вида (Порядок проведения…, 2014).</w:t>
      </w:r>
    </w:p>
    <w:p w14:paraId="20AFAFFB" w14:textId="76318A19" w:rsidR="00945BA7" w:rsidRPr="00F37930" w:rsidRDefault="00945BA7" w:rsidP="002D52E5">
      <w:pPr>
        <w:pStyle w:val="aa"/>
        <w:spacing w:before="0" w:beforeAutospacing="0" w:after="0" w:afterAutospacing="0" w:line="360" w:lineRule="auto"/>
        <w:jc w:val="center"/>
        <w:divId w:val="1068726578"/>
        <w:rPr>
          <w:b/>
          <w:bCs/>
          <w:sz w:val="28"/>
          <w:szCs w:val="28"/>
        </w:rPr>
      </w:pPr>
      <w:r w:rsidRPr="00F37930">
        <w:rPr>
          <w:b/>
          <w:bCs/>
          <w:sz w:val="28"/>
          <w:szCs w:val="28"/>
        </w:rPr>
        <w:t>2.2. Изучение почв</w:t>
      </w:r>
    </w:p>
    <w:p w14:paraId="723AE20D" w14:textId="3D58F43F" w:rsidR="004C16B6" w:rsidRPr="00F37930" w:rsidRDefault="004C16B6" w:rsidP="002D52E5">
      <w:pPr>
        <w:pStyle w:val="p1"/>
        <w:spacing w:line="360" w:lineRule="auto"/>
        <w:jc w:val="center"/>
        <w:divId w:val="1068726578"/>
        <w:rPr>
          <w:rStyle w:val="s1"/>
          <w:rFonts w:ascii="Times New Roman" w:hAnsi="Times New Roman"/>
          <w:b/>
          <w:bCs/>
          <w:color w:val="auto"/>
          <w:sz w:val="28"/>
          <w:szCs w:val="28"/>
        </w:rPr>
      </w:pPr>
      <w:r w:rsidRPr="00F37930">
        <w:rPr>
          <w:rStyle w:val="s1"/>
          <w:rFonts w:ascii="Times New Roman" w:hAnsi="Times New Roman"/>
          <w:b/>
          <w:bCs/>
          <w:color w:val="auto"/>
          <w:sz w:val="28"/>
          <w:szCs w:val="28"/>
        </w:rPr>
        <w:t>2.</w:t>
      </w:r>
      <w:r w:rsidR="00945BA7" w:rsidRPr="00F37930">
        <w:rPr>
          <w:rStyle w:val="s1"/>
          <w:rFonts w:ascii="Times New Roman" w:hAnsi="Times New Roman"/>
          <w:b/>
          <w:bCs/>
          <w:color w:val="auto"/>
          <w:sz w:val="28"/>
          <w:szCs w:val="28"/>
        </w:rPr>
        <w:t>2.</w:t>
      </w:r>
      <w:r w:rsidRPr="00F37930">
        <w:rPr>
          <w:rStyle w:val="s1"/>
          <w:rFonts w:ascii="Times New Roman" w:hAnsi="Times New Roman"/>
          <w:b/>
          <w:bCs/>
          <w:color w:val="auto"/>
          <w:sz w:val="28"/>
          <w:szCs w:val="28"/>
        </w:rPr>
        <w:t>1. Отбор проб почвы</w:t>
      </w:r>
    </w:p>
    <w:p w14:paraId="2700B5A3" w14:textId="55B748BD" w:rsidR="00C57E10" w:rsidRPr="0077171B" w:rsidRDefault="00381FE8" w:rsidP="0077171B">
      <w:pPr>
        <w:pStyle w:val="s31"/>
        <w:spacing w:before="0" w:beforeAutospacing="0" w:after="0" w:afterAutospacing="0" w:line="360" w:lineRule="auto"/>
        <w:ind w:firstLine="708"/>
        <w:jc w:val="both"/>
        <w:rPr>
          <w:rStyle w:val="s1"/>
          <w:rFonts w:ascii="Times New Roman" w:hAnsi="Times New Roman"/>
          <w:sz w:val="28"/>
          <w:szCs w:val="28"/>
        </w:rPr>
      </w:pPr>
      <w:r w:rsidRPr="00F37930">
        <w:rPr>
          <w:rStyle w:val="bumpedfont15"/>
          <w:sz w:val="28"/>
          <w:szCs w:val="28"/>
        </w:rPr>
        <w:t xml:space="preserve">Почву отбирали из поверхностного плодородного слоя в соответствии с ГОСТ 17.4.3.01-83 «Охрана природы. Почвы. Общие требования к отбору проб», ГОСТ 17.4.4.02-84 «Охрана природы. Почвы. Методы отбора и подготовки проб для химического, бактериологического и гельминтологического анализа», СанПиН 2.1.7.1287-03 «Санитарно-эпидемиологические требования к качеству почвы» с глубины 0-0,3 м методом «конверта». </w:t>
      </w:r>
      <w:r w:rsidR="003A2C7E">
        <w:rPr>
          <w:rStyle w:val="bumpedfont15"/>
          <w:sz w:val="28"/>
          <w:szCs w:val="28"/>
        </w:rPr>
        <w:t xml:space="preserve">Более подробная методика приведена в приложении </w:t>
      </w:r>
      <w:r w:rsidR="00ED3F3D">
        <w:rPr>
          <w:rStyle w:val="bumpedfont15"/>
          <w:sz w:val="28"/>
          <w:szCs w:val="28"/>
        </w:rPr>
        <w:t>7</w:t>
      </w:r>
      <w:r w:rsidR="003A2C7E">
        <w:rPr>
          <w:rStyle w:val="bumpedfont15"/>
          <w:sz w:val="28"/>
          <w:szCs w:val="28"/>
        </w:rPr>
        <w:t>.</w:t>
      </w:r>
    </w:p>
    <w:p w14:paraId="05788BDE" w14:textId="2AEC30F7" w:rsidR="00274675" w:rsidRPr="00F37930" w:rsidRDefault="00DA4B36" w:rsidP="00204AAD">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w:t>
      </w:r>
      <w:r w:rsidR="00C57E10"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2. Определение гранулометрического (механического) состава почвы</w:t>
      </w:r>
    </w:p>
    <w:p w14:paraId="5B59AB64" w14:textId="652EC3F5" w:rsidR="001C050E" w:rsidRPr="00F37930" w:rsidRDefault="001C050E" w:rsidP="00204AAD">
      <w:pPr>
        <w:pStyle w:val="s56"/>
        <w:spacing w:before="0" w:beforeAutospacing="0" w:after="0" w:afterAutospacing="0" w:line="360" w:lineRule="auto"/>
        <w:ind w:firstLine="708"/>
        <w:jc w:val="both"/>
        <w:rPr>
          <w:rStyle w:val="bumpedfont15"/>
          <w:sz w:val="28"/>
          <w:szCs w:val="28"/>
        </w:rPr>
      </w:pPr>
      <w:r w:rsidRPr="00F37930">
        <w:rPr>
          <w:rStyle w:val="bumpedfont15"/>
          <w:sz w:val="28"/>
          <w:szCs w:val="28"/>
        </w:rPr>
        <w:t>Гранулометрический</w:t>
      </w:r>
      <w:r w:rsidR="00FE5C42" w:rsidRPr="00F37930">
        <w:rPr>
          <w:rStyle w:val="apple-converted-space"/>
          <w:sz w:val="28"/>
          <w:szCs w:val="28"/>
        </w:rPr>
        <w:t xml:space="preserve"> </w:t>
      </w:r>
      <w:r w:rsidRPr="00F37930">
        <w:rPr>
          <w:rStyle w:val="bumpedfont15"/>
          <w:sz w:val="28"/>
          <w:szCs w:val="28"/>
        </w:rPr>
        <w:t>соста</w:t>
      </w:r>
      <w:r w:rsidR="00FE5C42" w:rsidRPr="00F37930">
        <w:rPr>
          <w:rStyle w:val="bumpedfont15"/>
          <w:sz w:val="28"/>
          <w:szCs w:val="28"/>
        </w:rPr>
        <w:t xml:space="preserve">в </w:t>
      </w:r>
      <w:r w:rsidRPr="00F37930">
        <w:rPr>
          <w:rStyle w:val="bumpedfont15"/>
          <w:sz w:val="28"/>
          <w:szCs w:val="28"/>
        </w:rPr>
        <w:t>–</w:t>
      </w:r>
      <w:r w:rsidR="00FE5C42" w:rsidRPr="00F37930">
        <w:rPr>
          <w:rStyle w:val="bumpedfont15"/>
          <w:sz w:val="28"/>
          <w:szCs w:val="28"/>
        </w:rPr>
        <w:t xml:space="preserve"> </w:t>
      </w:r>
      <w:r w:rsidRPr="00F37930">
        <w:rPr>
          <w:rStyle w:val="bumpedfont15"/>
          <w:sz w:val="28"/>
          <w:szCs w:val="28"/>
        </w:rPr>
        <w:t>содержание в почве элементарных почвенных частиц, обладающих постоянной формой и размером. В отличие от структурных агрегатов, гранулометрические элементы почвы не распадаются при увлажнении, сохраняя свою структуру в водной взвеси. Гранулометрические элементы разделяются на группы в зависимости от размера. Гранулометрический состав оказывает существенное влияние на водно-физические и физико-механические свойства почвы, ее водный и воздушный режим,</w:t>
      </w:r>
      <w:r w:rsidR="00FE5C42" w:rsidRPr="00F37930">
        <w:rPr>
          <w:rStyle w:val="apple-converted-space"/>
          <w:sz w:val="28"/>
          <w:szCs w:val="28"/>
        </w:rPr>
        <w:t xml:space="preserve"> </w:t>
      </w:r>
      <w:r w:rsidRPr="00F37930">
        <w:rPr>
          <w:rStyle w:val="bumpedfont15"/>
          <w:sz w:val="28"/>
          <w:szCs w:val="28"/>
        </w:rPr>
        <w:t>окислительно-восстановительные условия, поглотительную способность, накопление в почве гумуса и зольных элементов (Ковриго, 2004).</w:t>
      </w:r>
    </w:p>
    <w:p w14:paraId="3970DFEA" w14:textId="4379CA4E" w:rsidR="00FE5C42" w:rsidRPr="00F37930" w:rsidRDefault="00FE5C42" w:rsidP="00FE5C42">
      <w:pPr>
        <w:spacing w:line="360" w:lineRule="auto"/>
        <w:jc w:val="center"/>
        <w:rPr>
          <w:rFonts w:ascii="Times New Roman" w:hAnsi="Times New Roman" w:cs="Times New Roman"/>
          <w:sz w:val="28"/>
          <w:szCs w:val="28"/>
        </w:rPr>
      </w:pPr>
      <w:r w:rsidRPr="00F37930">
        <w:rPr>
          <w:rFonts w:ascii="Times New Roman" w:hAnsi="Times New Roman" w:cs="Times New Roman"/>
          <w:noProof/>
        </w:rPr>
        <w:lastRenderedPageBreak/>
        <w:drawing>
          <wp:inline distT="0" distB="0" distL="0" distR="0" wp14:anchorId="64A53142" wp14:editId="4ED62520">
            <wp:extent cx="3656620" cy="2102890"/>
            <wp:effectExtent l="0" t="0" r="1270" b="0"/>
            <wp:docPr id="12" name="Рисунок 12" descr="http://refleader.ru/files/1/e2f928315936c82a4793671f562ac5c7.html_fi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leader.ru/files/1/e2f928315936c82a4793671f562ac5c7.html_files/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391" cy="2114835"/>
                    </a:xfrm>
                    <a:prstGeom prst="rect">
                      <a:avLst/>
                    </a:prstGeom>
                    <a:noFill/>
                    <a:ln>
                      <a:noFill/>
                    </a:ln>
                  </pic:spPr>
                </pic:pic>
              </a:graphicData>
            </a:graphic>
          </wp:inline>
        </w:drawing>
      </w:r>
    </w:p>
    <w:p w14:paraId="45A21550" w14:textId="085B1BA3" w:rsidR="00FE5C42" w:rsidRPr="00F37930" w:rsidRDefault="00FE5C42" w:rsidP="00204AAD">
      <w:pPr>
        <w:spacing w:line="360" w:lineRule="auto"/>
        <w:jc w:val="center"/>
        <w:rPr>
          <w:rFonts w:ascii="Times New Roman" w:hAnsi="Times New Roman" w:cs="Times New Roman"/>
          <w:bCs/>
          <w:sz w:val="28"/>
          <w:szCs w:val="28"/>
        </w:rPr>
      </w:pPr>
      <w:r w:rsidRPr="00F37930">
        <w:rPr>
          <w:rFonts w:ascii="Times New Roman" w:hAnsi="Times New Roman" w:cs="Times New Roman"/>
          <w:sz w:val="28"/>
          <w:szCs w:val="28"/>
        </w:rPr>
        <w:t xml:space="preserve">Рис. </w:t>
      </w:r>
      <w:r w:rsidR="00B74CE0" w:rsidRPr="00F37930">
        <w:rPr>
          <w:rFonts w:ascii="Times New Roman" w:hAnsi="Times New Roman" w:cs="Times New Roman"/>
          <w:sz w:val="28"/>
          <w:szCs w:val="28"/>
        </w:rPr>
        <w:t>4</w:t>
      </w:r>
      <w:r w:rsidRPr="00F37930">
        <w:rPr>
          <w:rFonts w:ascii="Times New Roman" w:hAnsi="Times New Roman" w:cs="Times New Roman"/>
          <w:sz w:val="28"/>
          <w:szCs w:val="28"/>
        </w:rPr>
        <w:t>.</w:t>
      </w:r>
      <w:r w:rsidRPr="00F37930">
        <w:rPr>
          <w:rFonts w:ascii="Times New Roman" w:hAnsi="Times New Roman" w:cs="Times New Roman"/>
          <w:b/>
          <w:bCs/>
          <w:sz w:val="28"/>
          <w:szCs w:val="28"/>
        </w:rPr>
        <w:t xml:space="preserve"> </w:t>
      </w:r>
      <w:r w:rsidRPr="00F37930">
        <w:rPr>
          <w:rFonts w:ascii="Times New Roman" w:hAnsi="Times New Roman" w:cs="Times New Roman"/>
          <w:bCs/>
          <w:sz w:val="28"/>
          <w:szCs w:val="28"/>
        </w:rPr>
        <w:t>Стандартные критерии полевого определения</w:t>
      </w:r>
    </w:p>
    <w:p w14:paraId="73B295C3" w14:textId="77777777" w:rsidR="00E27488" w:rsidRPr="00F37930" w:rsidRDefault="00E27488" w:rsidP="00204AAD">
      <w:pPr>
        <w:spacing w:line="360" w:lineRule="auto"/>
        <w:ind w:firstLine="708"/>
        <w:jc w:val="both"/>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Гранулометрический состав</w:t>
      </w:r>
      <w:r w:rsidRPr="00F37930">
        <w:rPr>
          <w:rStyle w:val="bumpedfont15"/>
          <w:rFonts w:ascii="Times New Roman" w:hAnsi="Times New Roman" w:cs="Times New Roman"/>
          <w:b/>
          <w:bCs/>
          <w:sz w:val="28"/>
          <w:szCs w:val="28"/>
        </w:rPr>
        <w:t xml:space="preserve"> </w:t>
      </w:r>
      <w:r w:rsidRPr="00F37930">
        <w:rPr>
          <w:rStyle w:val="bumpedfont15"/>
          <w:rFonts w:ascii="Times New Roman" w:hAnsi="Times New Roman" w:cs="Times New Roman"/>
          <w:sz w:val="28"/>
          <w:szCs w:val="28"/>
        </w:rPr>
        <w:t>почвы определялся</w:t>
      </w:r>
      <w:r w:rsidRPr="00F37930">
        <w:rPr>
          <w:rStyle w:val="apple-converted-space"/>
          <w:rFonts w:ascii="Times New Roman" w:hAnsi="Times New Roman" w:cs="Times New Roman"/>
          <w:sz w:val="28"/>
          <w:szCs w:val="28"/>
        </w:rPr>
        <w:t xml:space="preserve"> </w:t>
      </w:r>
      <w:r w:rsidRPr="00F37930">
        <w:rPr>
          <w:rStyle w:val="bumpedfont15"/>
          <w:rFonts w:ascii="Times New Roman" w:hAnsi="Times New Roman" w:cs="Times New Roman"/>
          <w:sz w:val="28"/>
          <w:szCs w:val="28"/>
        </w:rPr>
        <w:t>«методом скатывания» Н.А.</w:t>
      </w:r>
      <w:r w:rsidRPr="00F37930">
        <w:rPr>
          <w:rStyle w:val="apple-converted-space"/>
          <w:rFonts w:ascii="Times New Roman" w:hAnsi="Times New Roman" w:cs="Times New Roman"/>
          <w:sz w:val="28"/>
          <w:szCs w:val="28"/>
        </w:rPr>
        <w:t xml:space="preserve"> </w:t>
      </w:r>
      <w:r w:rsidRPr="00F37930">
        <w:rPr>
          <w:rStyle w:val="bumpedfont15"/>
          <w:rFonts w:ascii="Times New Roman" w:hAnsi="Times New Roman" w:cs="Times New Roman"/>
          <w:sz w:val="28"/>
          <w:szCs w:val="28"/>
        </w:rPr>
        <w:t>Качинского (рис. 4), который основан на оценке механических качеств почвенной массы при увлажнении ее до тестообразной консистенции (Прудникова, 2010).</w:t>
      </w:r>
    </w:p>
    <w:p w14:paraId="77B55EAD" w14:textId="43F8A258" w:rsidR="00FB3182" w:rsidRPr="00F37930" w:rsidRDefault="00DA4B36" w:rsidP="00204AAD">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w:t>
      </w:r>
      <w:r w:rsidR="00C57E10"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3. Оценка потенциальной кислотности почвы</w:t>
      </w:r>
    </w:p>
    <w:p w14:paraId="3D24150C" w14:textId="6A19EAC4" w:rsidR="00B7100C" w:rsidRPr="00F37930" w:rsidRDefault="00BA24F3" w:rsidP="00204AAD">
      <w:pPr>
        <w:pStyle w:val="s31"/>
        <w:spacing w:before="0" w:beforeAutospacing="0" w:after="0" w:afterAutospacing="0" w:line="360" w:lineRule="auto"/>
        <w:ind w:firstLine="525"/>
        <w:jc w:val="both"/>
        <w:divId w:val="1075005808"/>
        <w:rPr>
          <w:rStyle w:val="bumpedfont15"/>
          <w:sz w:val="28"/>
          <w:szCs w:val="28"/>
        </w:rPr>
      </w:pPr>
      <w:r w:rsidRPr="00F37930">
        <w:rPr>
          <w:rStyle w:val="bumpedfont15"/>
          <w:b/>
          <w:bCs/>
          <w:sz w:val="28"/>
          <w:szCs w:val="28"/>
        </w:rPr>
        <w:t>Определение потенциальной кислотности почвы</w:t>
      </w:r>
      <w:r w:rsidR="00A73D12" w:rsidRPr="00F37930">
        <w:rPr>
          <w:rStyle w:val="apple-converted-space"/>
          <w:b/>
          <w:bCs/>
          <w:sz w:val="28"/>
          <w:szCs w:val="28"/>
        </w:rPr>
        <w:t xml:space="preserve"> </w:t>
      </w:r>
      <w:r w:rsidRPr="00F37930">
        <w:rPr>
          <w:rStyle w:val="bumpedfont15"/>
          <w:sz w:val="28"/>
          <w:szCs w:val="28"/>
        </w:rPr>
        <w:t xml:space="preserve">(pH) проводили </w:t>
      </w:r>
      <w:proofErr w:type="spellStart"/>
      <w:r w:rsidRPr="00F37930">
        <w:rPr>
          <w:rStyle w:val="bumpedfont15"/>
          <w:sz w:val="28"/>
          <w:szCs w:val="28"/>
        </w:rPr>
        <w:t>потенциометрическим</w:t>
      </w:r>
      <w:proofErr w:type="spellEnd"/>
      <w:r w:rsidRPr="00F37930">
        <w:rPr>
          <w:rStyle w:val="bumpedfont15"/>
          <w:sz w:val="28"/>
          <w:szCs w:val="28"/>
        </w:rPr>
        <w:t xml:space="preserve"> методом на</w:t>
      </w:r>
      <w:r w:rsidR="00A73D12" w:rsidRPr="00F37930">
        <w:rPr>
          <w:rStyle w:val="apple-converted-space"/>
          <w:sz w:val="28"/>
          <w:szCs w:val="28"/>
        </w:rPr>
        <w:t xml:space="preserve"> </w:t>
      </w:r>
      <w:proofErr w:type="spellStart"/>
      <w:r w:rsidRPr="00F37930">
        <w:rPr>
          <w:rStyle w:val="bumpedfont15"/>
          <w:sz w:val="28"/>
          <w:szCs w:val="28"/>
        </w:rPr>
        <w:t>иономере</w:t>
      </w:r>
      <w:proofErr w:type="spellEnd"/>
      <w:r w:rsidR="00A73D12" w:rsidRPr="00F37930">
        <w:rPr>
          <w:rStyle w:val="apple-converted-space"/>
          <w:sz w:val="28"/>
          <w:szCs w:val="28"/>
        </w:rPr>
        <w:t xml:space="preserve"> </w:t>
      </w:r>
      <w:r w:rsidRPr="00F37930">
        <w:rPr>
          <w:rStyle w:val="bumpedfont15"/>
          <w:sz w:val="28"/>
          <w:szCs w:val="28"/>
        </w:rPr>
        <w:t>И-120 согласно ГОСТу 26483-85</w:t>
      </w:r>
      <w:r w:rsidR="00A73D12" w:rsidRPr="00F37930">
        <w:rPr>
          <w:rStyle w:val="bumpedfont15"/>
          <w:sz w:val="28"/>
          <w:szCs w:val="28"/>
        </w:rPr>
        <w:t xml:space="preserve"> (рис. </w:t>
      </w:r>
      <w:r w:rsidR="00B74CE0" w:rsidRPr="00F37930">
        <w:rPr>
          <w:rStyle w:val="bumpedfont15"/>
          <w:sz w:val="28"/>
          <w:szCs w:val="28"/>
        </w:rPr>
        <w:t>5</w:t>
      </w:r>
      <w:r w:rsidR="00A73D12" w:rsidRPr="00F37930">
        <w:rPr>
          <w:rStyle w:val="bumpedfont15"/>
          <w:sz w:val="28"/>
          <w:szCs w:val="28"/>
        </w:rPr>
        <w:t>)</w:t>
      </w:r>
      <w:r w:rsidRPr="00F37930">
        <w:rPr>
          <w:rStyle w:val="bumpedfont15"/>
          <w:sz w:val="28"/>
          <w:szCs w:val="28"/>
        </w:rPr>
        <w:t>.</w:t>
      </w:r>
      <w:r w:rsidR="0077171B">
        <w:rPr>
          <w:rStyle w:val="bumpedfont15"/>
          <w:sz w:val="28"/>
          <w:szCs w:val="28"/>
        </w:rPr>
        <w:t xml:space="preserve"> Более подробная методика </w:t>
      </w:r>
      <w:r w:rsidR="00E677FC">
        <w:rPr>
          <w:rStyle w:val="bumpedfont15"/>
          <w:sz w:val="28"/>
          <w:szCs w:val="28"/>
        </w:rPr>
        <w:t xml:space="preserve">приведена в приложении </w:t>
      </w:r>
      <w:r w:rsidR="00ED3F3D">
        <w:rPr>
          <w:rStyle w:val="bumpedfont15"/>
          <w:sz w:val="28"/>
          <w:szCs w:val="28"/>
        </w:rPr>
        <w:t>8</w:t>
      </w:r>
      <w:r w:rsidR="00E677FC">
        <w:rPr>
          <w:rStyle w:val="bumpedfont15"/>
          <w:sz w:val="28"/>
          <w:szCs w:val="28"/>
        </w:rPr>
        <w:t>.</w:t>
      </w:r>
    </w:p>
    <w:p w14:paraId="5F435961" w14:textId="0EB9F2DE" w:rsidR="00A73D12" w:rsidRPr="00F37930" w:rsidRDefault="00430FB8" w:rsidP="00430FB8">
      <w:pPr>
        <w:pStyle w:val="s31"/>
        <w:spacing w:before="0" w:beforeAutospacing="0" w:after="0" w:afterAutospacing="0"/>
        <w:ind w:firstLine="525"/>
        <w:jc w:val="center"/>
        <w:divId w:val="1075005808"/>
        <w:rPr>
          <w:sz w:val="28"/>
          <w:szCs w:val="28"/>
        </w:rPr>
      </w:pPr>
      <w:r w:rsidRPr="00F37930">
        <w:rPr>
          <w:noProof/>
        </w:rPr>
        <w:drawing>
          <wp:inline distT="0" distB="0" distL="0" distR="0" wp14:anchorId="0744D8D0" wp14:editId="3215F08C">
            <wp:extent cx="2815590" cy="3011939"/>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06" t="4174" b="29800"/>
                    <a:stretch/>
                  </pic:blipFill>
                  <pic:spPr bwMode="auto">
                    <a:xfrm>
                      <a:off x="0" y="0"/>
                      <a:ext cx="2825428" cy="3022463"/>
                    </a:xfrm>
                    <a:prstGeom prst="rect">
                      <a:avLst/>
                    </a:prstGeom>
                    <a:noFill/>
                    <a:ln>
                      <a:noFill/>
                    </a:ln>
                    <a:extLst>
                      <a:ext uri="{53640926-AAD7-44D8-BBD7-CCE9431645EC}">
                        <a14:shadowObscured xmlns:a14="http://schemas.microsoft.com/office/drawing/2010/main"/>
                      </a:ext>
                    </a:extLst>
                  </pic:spPr>
                </pic:pic>
              </a:graphicData>
            </a:graphic>
          </wp:inline>
        </w:drawing>
      </w:r>
    </w:p>
    <w:p w14:paraId="0EA6F77B" w14:textId="466356F8" w:rsidR="00430FB8" w:rsidRPr="00F37930" w:rsidRDefault="00430FB8" w:rsidP="00430FB8">
      <w:pPr>
        <w:pStyle w:val="s31"/>
        <w:spacing w:before="0" w:beforeAutospacing="0" w:after="0" w:afterAutospacing="0"/>
        <w:ind w:firstLine="525"/>
        <w:jc w:val="center"/>
        <w:divId w:val="1075005808"/>
        <w:rPr>
          <w:sz w:val="28"/>
          <w:szCs w:val="28"/>
        </w:rPr>
      </w:pPr>
      <w:r w:rsidRPr="00F37930">
        <w:rPr>
          <w:sz w:val="28"/>
          <w:szCs w:val="28"/>
        </w:rPr>
        <w:t xml:space="preserve">Рис. </w:t>
      </w:r>
      <w:r w:rsidR="00B74CE0" w:rsidRPr="00F37930">
        <w:rPr>
          <w:sz w:val="28"/>
          <w:szCs w:val="28"/>
        </w:rPr>
        <w:t>5</w:t>
      </w:r>
      <w:r w:rsidRPr="00F37930">
        <w:rPr>
          <w:sz w:val="28"/>
          <w:szCs w:val="28"/>
        </w:rPr>
        <w:t>. Определение потенциальной кислотно</w:t>
      </w:r>
      <w:r w:rsidR="005C2E5F" w:rsidRPr="00F37930">
        <w:rPr>
          <w:sz w:val="28"/>
          <w:szCs w:val="28"/>
        </w:rPr>
        <w:t>сти почвы</w:t>
      </w:r>
    </w:p>
    <w:p w14:paraId="5C5EB7D7" w14:textId="77777777" w:rsidR="00430FB8" w:rsidRPr="00F37930" w:rsidRDefault="00430FB8" w:rsidP="00247177">
      <w:pPr>
        <w:pStyle w:val="s31"/>
        <w:spacing w:before="0" w:beforeAutospacing="0" w:after="0" w:afterAutospacing="0"/>
        <w:ind w:firstLine="525"/>
        <w:jc w:val="both"/>
        <w:divId w:val="1075005808"/>
        <w:rPr>
          <w:sz w:val="28"/>
          <w:szCs w:val="28"/>
        </w:rPr>
      </w:pPr>
    </w:p>
    <w:p w14:paraId="5D67D8A6" w14:textId="1B8EFBF8" w:rsidR="00A551DB" w:rsidRPr="00F37930" w:rsidRDefault="00DA4B36" w:rsidP="00204AAD">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w:t>
      </w:r>
      <w:r w:rsidR="00C57E10"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4. Оценка суммы поглощённых оснований</w:t>
      </w:r>
    </w:p>
    <w:p w14:paraId="09F9174E" w14:textId="46A7C7A1" w:rsidR="0027094F" w:rsidRPr="00F37930" w:rsidRDefault="0027094F" w:rsidP="00204AAD">
      <w:pPr>
        <w:spacing w:line="360" w:lineRule="auto"/>
        <w:ind w:firstLine="708"/>
        <w:jc w:val="both"/>
        <w:divId w:val="426392736"/>
        <w:rPr>
          <w:rFonts w:ascii="Times New Roman" w:eastAsia="Times New Roman" w:hAnsi="Times New Roman" w:cs="Times New Roman"/>
          <w:sz w:val="28"/>
          <w:szCs w:val="28"/>
        </w:rPr>
      </w:pPr>
      <w:r w:rsidRPr="00F37930">
        <w:rPr>
          <w:rFonts w:ascii="Times New Roman" w:eastAsia="Times New Roman" w:hAnsi="Times New Roman" w:cs="Times New Roman"/>
          <w:b/>
          <w:bCs/>
          <w:sz w:val="28"/>
          <w:szCs w:val="28"/>
        </w:rPr>
        <w:lastRenderedPageBreak/>
        <w:t>Определение суммы поглощенных оснований (S)</w:t>
      </w:r>
      <w:r w:rsidR="005C2E5F" w:rsidRPr="00F37930">
        <w:rPr>
          <w:rFonts w:ascii="Times New Roman" w:eastAsia="Times New Roman" w:hAnsi="Times New Roman" w:cs="Times New Roman"/>
          <w:i/>
          <w:iCs/>
          <w:sz w:val="28"/>
          <w:szCs w:val="28"/>
        </w:rPr>
        <w:t xml:space="preserve"> </w:t>
      </w:r>
      <w:r w:rsidRPr="00F37930">
        <w:rPr>
          <w:rFonts w:ascii="Times New Roman" w:eastAsia="Times New Roman" w:hAnsi="Times New Roman" w:cs="Times New Roman"/>
          <w:sz w:val="28"/>
          <w:szCs w:val="28"/>
        </w:rPr>
        <w:t>проводили по методу</w:t>
      </w:r>
      <w:r w:rsidR="005C2E5F" w:rsidRPr="00F37930">
        <w:rPr>
          <w:rFonts w:ascii="Times New Roman" w:eastAsia="Times New Roman" w:hAnsi="Times New Roman" w:cs="Times New Roman"/>
          <w:sz w:val="28"/>
          <w:szCs w:val="28"/>
        </w:rPr>
        <w:t xml:space="preserve"> </w:t>
      </w:r>
      <w:proofErr w:type="spellStart"/>
      <w:r w:rsidRPr="00F37930">
        <w:rPr>
          <w:rFonts w:ascii="Times New Roman" w:eastAsia="Times New Roman" w:hAnsi="Times New Roman" w:cs="Times New Roman"/>
          <w:sz w:val="28"/>
          <w:szCs w:val="28"/>
        </w:rPr>
        <w:t>Каппена</w:t>
      </w:r>
      <w:proofErr w:type="spellEnd"/>
      <w:r w:rsidR="005C2E5F" w:rsidRPr="00F37930">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(ГОСТ 27821-88).</w:t>
      </w:r>
      <w:r w:rsidR="005D01A7">
        <w:rPr>
          <w:rFonts w:ascii="Times New Roman" w:eastAsia="Times New Roman" w:hAnsi="Times New Roman" w:cs="Times New Roman"/>
          <w:sz w:val="28"/>
          <w:szCs w:val="28"/>
        </w:rPr>
        <w:t xml:space="preserve"> Более подробная методика приведена в приложении </w:t>
      </w:r>
      <w:r w:rsidR="00ED3F3D">
        <w:rPr>
          <w:rFonts w:ascii="Times New Roman" w:eastAsia="Times New Roman" w:hAnsi="Times New Roman" w:cs="Times New Roman"/>
          <w:sz w:val="28"/>
          <w:szCs w:val="28"/>
        </w:rPr>
        <w:t>9</w:t>
      </w:r>
      <w:r w:rsidR="005D01A7">
        <w:rPr>
          <w:rFonts w:ascii="Times New Roman" w:eastAsia="Times New Roman" w:hAnsi="Times New Roman" w:cs="Times New Roman"/>
          <w:sz w:val="28"/>
          <w:szCs w:val="28"/>
        </w:rPr>
        <w:t>.</w:t>
      </w:r>
    </w:p>
    <w:p w14:paraId="7D6518CE" w14:textId="41D67E04" w:rsidR="006A63E7" w:rsidRDefault="00090721" w:rsidP="00B96025">
      <w:pPr>
        <w:spacing w:line="360" w:lineRule="auto"/>
        <w:ind w:firstLine="708"/>
        <w:jc w:val="both"/>
        <w:divId w:val="278686758"/>
        <w:rPr>
          <w:rFonts w:ascii="Times New Roman" w:hAnsi="Times New Roman" w:cs="Times New Roman"/>
          <w:sz w:val="28"/>
          <w:szCs w:val="28"/>
        </w:rPr>
      </w:pPr>
      <w:r w:rsidRPr="00F37930">
        <w:rPr>
          <w:rFonts w:ascii="Times New Roman" w:hAnsi="Times New Roman" w:cs="Times New Roman"/>
          <w:sz w:val="28"/>
          <w:szCs w:val="28"/>
        </w:rPr>
        <w:t xml:space="preserve">Сумма поглощенных оснований – это общее количество катионов металлов, поглощенных почвой. Чем выше этот показатель, тем выше плодородие почвы, поскольку многие катионы металлов (являются важнейшими элементами минерального питания. Однако очень высокие показатели могут быть следствием загрязнения почвы, например, тяжелыми металлами. </w:t>
      </w:r>
    </w:p>
    <w:p w14:paraId="539601D6" w14:textId="5EA2408A" w:rsidR="001C21E4" w:rsidRPr="00F37930" w:rsidRDefault="00DA4B36" w:rsidP="00204AAD">
      <w:pPr>
        <w:spacing w:line="360" w:lineRule="auto"/>
        <w:jc w:val="center"/>
        <w:divId w:val="1442071989"/>
        <w:rPr>
          <w:rFonts w:ascii="Times New Roman" w:eastAsia="Times New Roman" w:hAnsi="Times New Roman" w:cs="Times New Roman"/>
          <w:b/>
          <w:bCs/>
          <w:sz w:val="28"/>
          <w:szCs w:val="28"/>
        </w:rPr>
      </w:pPr>
      <w:r w:rsidRPr="00F37930">
        <w:rPr>
          <w:rStyle w:val="s1"/>
          <w:rFonts w:ascii="Times New Roman" w:hAnsi="Times New Roman" w:cs="Times New Roman"/>
          <w:b/>
          <w:bCs/>
          <w:sz w:val="28"/>
          <w:szCs w:val="28"/>
        </w:rPr>
        <w:t>2</w:t>
      </w:r>
      <w:r w:rsidR="00274675" w:rsidRPr="00F37930">
        <w:rPr>
          <w:rStyle w:val="s1"/>
          <w:rFonts w:ascii="Times New Roman" w:hAnsi="Times New Roman" w:cs="Times New Roman"/>
          <w:b/>
          <w:bCs/>
          <w:sz w:val="28"/>
          <w:szCs w:val="28"/>
        </w:rPr>
        <w:t>.</w:t>
      </w:r>
      <w:r w:rsidR="00C57E10" w:rsidRPr="00F37930">
        <w:rPr>
          <w:rStyle w:val="s1"/>
          <w:rFonts w:ascii="Times New Roman" w:hAnsi="Times New Roman" w:cs="Times New Roman"/>
          <w:b/>
          <w:bCs/>
          <w:sz w:val="28"/>
          <w:szCs w:val="28"/>
        </w:rPr>
        <w:t>2.</w:t>
      </w:r>
      <w:r w:rsidR="00274675" w:rsidRPr="00F37930">
        <w:rPr>
          <w:rStyle w:val="s1"/>
          <w:rFonts w:ascii="Times New Roman" w:hAnsi="Times New Roman" w:cs="Times New Roman"/>
          <w:b/>
          <w:bCs/>
          <w:sz w:val="28"/>
          <w:szCs w:val="28"/>
        </w:rPr>
        <w:t xml:space="preserve">5. </w:t>
      </w:r>
      <w:r w:rsidR="001C21E4" w:rsidRPr="00F37930">
        <w:rPr>
          <w:rFonts w:ascii="Times New Roman" w:eastAsia="Times New Roman" w:hAnsi="Times New Roman" w:cs="Times New Roman"/>
          <w:b/>
          <w:bCs/>
          <w:sz w:val="28"/>
          <w:szCs w:val="28"/>
        </w:rPr>
        <w:t>Определение подвижных соединений фосфора и обменного калия</w:t>
      </w:r>
    </w:p>
    <w:p w14:paraId="1103360E" w14:textId="5ACCAC04" w:rsidR="009C58A6" w:rsidRDefault="00EA685C" w:rsidP="00204AAD">
      <w:pPr>
        <w:pStyle w:val="s4"/>
        <w:spacing w:before="0" w:beforeAutospacing="0" w:after="0" w:afterAutospacing="0" w:line="360" w:lineRule="auto"/>
        <w:ind w:firstLine="708"/>
        <w:jc w:val="both"/>
        <w:divId w:val="210656524"/>
        <w:rPr>
          <w:rStyle w:val="bumpedfont15"/>
          <w:sz w:val="28"/>
          <w:szCs w:val="28"/>
        </w:rPr>
      </w:pPr>
      <w:r w:rsidRPr="00F37930">
        <w:rPr>
          <w:rStyle w:val="bumpedfont15"/>
          <w:b/>
          <w:bCs/>
          <w:sz w:val="28"/>
          <w:szCs w:val="28"/>
        </w:rPr>
        <w:t xml:space="preserve">Определение подвижных соединений фосфора и обменного калия </w:t>
      </w:r>
      <w:r w:rsidRPr="00F37930">
        <w:rPr>
          <w:rStyle w:val="bumpedfont15"/>
          <w:sz w:val="28"/>
          <w:szCs w:val="28"/>
        </w:rPr>
        <w:t>по методу А.Т. Кирсанова в модификации ЦИНАО (ГОСТ 26207-91)</w:t>
      </w:r>
      <w:r w:rsidR="005C2E5F" w:rsidRPr="00F37930">
        <w:rPr>
          <w:rStyle w:val="bumpedfont15"/>
          <w:sz w:val="28"/>
          <w:szCs w:val="28"/>
        </w:rPr>
        <w:t>.</w:t>
      </w:r>
      <w:r w:rsidR="009C58A6">
        <w:rPr>
          <w:rStyle w:val="bumpedfont15"/>
          <w:sz w:val="28"/>
          <w:szCs w:val="28"/>
        </w:rPr>
        <w:t xml:space="preserve"> Более подробная методика приведена в приложении </w:t>
      </w:r>
      <w:r w:rsidR="00ED3F3D">
        <w:rPr>
          <w:rStyle w:val="bumpedfont15"/>
          <w:sz w:val="28"/>
          <w:szCs w:val="28"/>
        </w:rPr>
        <w:t>10</w:t>
      </w:r>
      <w:r w:rsidR="009C58A6">
        <w:rPr>
          <w:rStyle w:val="bumpedfont15"/>
          <w:sz w:val="28"/>
          <w:szCs w:val="28"/>
        </w:rPr>
        <w:t xml:space="preserve">. </w:t>
      </w:r>
    </w:p>
    <w:p w14:paraId="054E5B24" w14:textId="4ABA62D7" w:rsidR="00274675" w:rsidRPr="00F37930" w:rsidRDefault="00DA4B36" w:rsidP="00204AAD">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w:t>
      </w:r>
      <w:r w:rsidR="00C57E10" w:rsidRPr="00F37930">
        <w:rPr>
          <w:rStyle w:val="s1"/>
          <w:rFonts w:ascii="Times New Roman" w:hAnsi="Times New Roman"/>
          <w:b/>
          <w:bCs/>
          <w:color w:val="auto"/>
          <w:sz w:val="28"/>
          <w:szCs w:val="28"/>
        </w:rPr>
        <w:t>2.</w:t>
      </w:r>
      <w:r w:rsidR="003E0450" w:rsidRPr="00F37930">
        <w:rPr>
          <w:rStyle w:val="s1"/>
          <w:rFonts w:ascii="Times New Roman" w:hAnsi="Times New Roman"/>
          <w:b/>
          <w:bCs/>
          <w:color w:val="auto"/>
          <w:sz w:val="28"/>
          <w:szCs w:val="28"/>
        </w:rPr>
        <w:t xml:space="preserve">6. </w:t>
      </w:r>
      <w:r w:rsidR="00274675" w:rsidRPr="00F37930">
        <w:rPr>
          <w:rStyle w:val="s1"/>
          <w:rFonts w:ascii="Times New Roman" w:hAnsi="Times New Roman"/>
          <w:b/>
          <w:bCs/>
          <w:color w:val="auto"/>
          <w:sz w:val="28"/>
          <w:szCs w:val="28"/>
        </w:rPr>
        <w:t xml:space="preserve"> Выявление </w:t>
      </w:r>
      <w:proofErr w:type="spellStart"/>
      <w:r w:rsidR="00274675" w:rsidRPr="00F37930">
        <w:rPr>
          <w:rStyle w:val="s1"/>
          <w:rFonts w:ascii="Times New Roman" w:hAnsi="Times New Roman"/>
          <w:b/>
          <w:bCs/>
          <w:color w:val="auto"/>
          <w:sz w:val="28"/>
          <w:szCs w:val="28"/>
        </w:rPr>
        <w:t>каталазной</w:t>
      </w:r>
      <w:proofErr w:type="spellEnd"/>
      <w:r w:rsidR="00274675" w:rsidRPr="00F37930">
        <w:rPr>
          <w:rStyle w:val="s1"/>
          <w:rFonts w:ascii="Times New Roman" w:hAnsi="Times New Roman"/>
          <w:b/>
          <w:bCs/>
          <w:color w:val="auto"/>
          <w:sz w:val="28"/>
          <w:szCs w:val="28"/>
        </w:rPr>
        <w:t xml:space="preserve"> активности почвы</w:t>
      </w:r>
    </w:p>
    <w:p w14:paraId="4A6F1A4F" w14:textId="5A67FE00" w:rsidR="00DA6A14" w:rsidRPr="00F37930" w:rsidRDefault="00E0067C" w:rsidP="00DA6A14">
      <w:pPr>
        <w:spacing w:line="360" w:lineRule="auto"/>
        <w:ind w:firstLine="527"/>
        <w:jc w:val="both"/>
        <w:divId w:val="74937979"/>
        <w:rPr>
          <w:rFonts w:ascii="Times New Roman" w:hAnsi="Times New Roman" w:cs="Times New Roman"/>
          <w:sz w:val="28"/>
          <w:szCs w:val="28"/>
        </w:rPr>
      </w:pPr>
      <w:proofErr w:type="spellStart"/>
      <w:r w:rsidRPr="00F37930">
        <w:rPr>
          <w:rFonts w:ascii="Times New Roman" w:hAnsi="Times New Roman" w:cs="Times New Roman"/>
          <w:b/>
          <w:bCs/>
          <w:sz w:val="28"/>
          <w:szCs w:val="28"/>
        </w:rPr>
        <w:t>Каталазную</w:t>
      </w:r>
      <w:proofErr w:type="spellEnd"/>
      <w:r w:rsidR="005C2E5F" w:rsidRPr="00F37930">
        <w:rPr>
          <w:rFonts w:ascii="Times New Roman" w:hAnsi="Times New Roman" w:cs="Times New Roman"/>
          <w:b/>
          <w:bCs/>
          <w:sz w:val="28"/>
          <w:szCs w:val="28"/>
        </w:rPr>
        <w:t xml:space="preserve"> </w:t>
      </w:r>
      <w:r w:rsidRPr="00F37930">
        <w:rPr>
          <w:rFonts w:ascii="Times New Roman" w:hAnsi="Times New Roman" w:cs="Times New Roman"/>
          <w:b/>
          <w:bCs/>
          <w:sz w:val="28"/>
          <w:szCs w:val="28"/>
        </w:rPr>
        <w:t>активность</w:t>
      </w:r>
      <w:r w:rsidR="005C2E5F" w:rsidRPr="00F37930">
        <w:rPr>
          <w:rFonts w:ascii="Times New Roman" w:hAnsi="Times New Roman" w:cs="Times New Roman"/>
          <w:b/>
          <w:bCs/>
          <w:sz w:val="28"/>
          <w:szCs w:val="28"/>
        </w:rPr>
        <w:t xml:space="preserve"> </w:t>
      </w:r>
      <w:r w:rsidRPr="00F37930">
        <w:rPr>
          <w:rFonts w:ascii="Times New Roman" w:hAnsi="Times New Roman" w:cs="Times New Roman"/>
          <w:sz w:val="28"/>
          <w:szCs w:val="28"/>
        </w:rPr>
        <w:t>определяли</w:t>
      </w:r>
      <w:r w:rsidR="005C2E5F" w:rsidRPr="00F37930">
        <w:rPr>
          <w:rFonts w:ascii="Times New Roman" w:hAnsi="Times New Roman" w:cs="Times New Roman"/>
          <w:sz w:val="28"/>
          <w:szCs w:val="28"/>
        </w:rPr>
        <w:t xml:space="preserve"> </w:t>
      </w:r>
      <w:proofErr w:type="spellStart"/>
      <w:r w:rsidRPr="00F37930">
        <w:rPr>
          <w:rFonts w:ascii="Times New Roman" w:hAnsi="Times New Roman" w:cs="Times New Roman"/>
          <w:sz w:val="28"/>
          <w:szCs w:val="28"/>
        </w:rPr>
        <w:t>газометрическим</w:t>
      </w:r>
      <w:proofErr w:type="spellEnd"/>
      <w:r w:rsidR="005C2E5F" w:rsidRPr="00F37930">
        <w:rPr>
          <w:rFonts w:ascii="Times New Roman" w:hAnsi="Times New Roman" w:cs="Times New Roman"/>
          <w:sz w:val="28"/>
          <w:szCs w:val="28"/>
        </w:rPr>
        <w:t xml:space="preserve"> </w:t>
      </w:r>
      <w:r w:rsidRPr="00F37930">
        <w:rPr>
          <w:rFonts w:ascii="Times New Roman" w:hAnsi="Times New Roman" w:cs="Times New Roman"/>
          <w:sz w:val="28"/>
          <w:szCs w:val="28"/>
        </w:rPr>
        <w:t>методом</w:t>
      </w:r>
      <w:r w:rsidR="00B74CE0" w:rsidRPr="00F37930">
        <w:rPr>
          <w:rFonts w:ascii="Times New Roman" w:hAnsi="Times New Roman" w:cs="Times New Roman"/>
          <w:sz w:val="28"/>
          <w:szCs w:val="28"/>
        </w:rPr>
        <w:t xml:space="preserve"> (рис. 6)</w:t>
      </w:r>
      <w:r w:rsidRPr="00F37930">
        <w:rPr>
          <w:rFonts w:ascii="Times New Roman" w:hAnsi="Times New Roman" w:cs="Times New Roman"/>
          <w:sz w:val="28"/>
          <w:szCs w:val="28"/>
        </w:rPr>
        <w:t>.</w:t>
      </w:r>
      <w:r w:rsidR="00DA6A14">
        <w:rPr>
          <w:rFonts w:ascii="Times New Roman" w:hAnsi="Times New Roman" w:cs="Times New Roman"/>
          <w:sz w:val="28"/>
          <w:szCs w:val="28"/>
        </w:rPr>
        <w:t xml:space="preserve"> </w:t>
      </w:r>
      <w:r w:rsidR="00C93413">
        <w:rPr>
          <w:rFonts w:ascii="Times New Roman" w:hAnsi="Times New Roman" w:cs="Times New Roman"/>
          <w:sz w:val="28"/>
          <w:szCs w:val="28"/>
        </w:rPr>
        <w:t>Более подробная методика приведена в приложении 1</w:t>
      </w:r>
      <w:r w:rsidR="00ED3F3D">
        <w:rPr>
          <w:rFonts w:ascii="Times New Roman" w:hAnsi="Times New Roman" w:cs="Times New Roman"/>
          <w:sz w:val="28"/>
          <w:szCs w:val="28"/>
        </w:rPr>
        <w:t>1.</w:t>
      </w:r>
    </w:p>
    <w:p w14:paraId="3C3B8D67" w14:textId="377E14A0" w:rsidR="00B46764" w:rsidRPr="00F37930" w:rsidRDefault="00315B97" w:rsidP="00E0067C">
      <w:pPr>
        <w:pStyle w:val="p1"/>
        <w:jc w:val="both"/>
        <w:rPr>
          <w:rStyle w:val="s1"/>
          <w:rFonts w:ascii="Times New Roman" w:hAnsi="Times New Roman"/>
          <w:b/>
          <w:bCs/>
          <w:color w:val="auto"/>
          <w:sz w:val="28"/>
          <w:szCs w:val="28"/>
        </w:rPr>
      </w:pPr>
      <w:r w:rsidRPr="00F37930">
        <w:rPr>
          <w:noProof/>
          <w:color w:val="auto"/>
        </w:rPr>
        <w:drawing>
          <wp:inline distT="0" distB="0" distL="0" distR="0" wp14:anchorId="365AABB4" wp14:editId="155D4DCB">
            <wp:extent cx="2794011" cy="2095433"/>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768" cy="2104250"/>
                    </a:xfrm>
                    <a:prstGeom prst="rect">
                      <a:avLst/>
                    </a:prstGeom>
                    <a:noFill/>
                    <a:ln>
                      <a:noFill/>
                    </a:ln>
                  </pic:spPr>
                </pic:pic>
              </a:graphicData>
            </a:graphic>
          </wp:inline>
        </w:drawing>
      </w:r>
      <w:r w:rsidRPr="00F37930">
        <w:rPr>
          <w:rStyle w:val="s1"/>
          <w:rFonts w:ascii="Times New Roman" w:hAnsi="Times New Roman"/>
          <w:b/>
          <w:bCs/>
          <w:color w:val="auto"/>
          <w:sz w:val="28"/>
          <w:szCs w:val="28"/>
        </w:rPr>
        <w:t xml:space="preserve">  </w:t>
      </w:r>
      <w:r w:rsidRPr="00F37930">
        <w:rPr>
          <w:noProof/>
          <w:color w:val="auto"/>
        </w:rPr>
        <w:drawing>
          <wp:inline distT="0" distB="0" distL="0" distR="0" wp14:anchorId="55729D2F" wp14:editId="78013616">
            <wp:extent cx="2866915" cy="21501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435" cy="2152000"/>
                    </a:xfrm>
                    <a:prstGeom prst="rect">
                      <a:avLst/>
                    </a:prstGeom>
                    <a:noFill/>
                    <a:ln>
                      <a:noFill/>
                    </a:ln>
                  </pic:spPr>
                </pic:pic>
              </a:graphicData>
            </a:graphic>
          </wp:inline>
        </w:drawing>
      </w:r>
    </w:p>
    <w:p w14:paraId="7AEA1A95" w14:textId="061B43F6" w:rsidR="00315B97" w:rsidRPr="00F37930" w:rsidRDefault="00315B97" w:rsidP="0053106A">
      <w:pPr>
        <w:pStyle w:val="p1"/>
        <w:spacing w:line="360" w:lineRule="auto"/>
        <w:jc w:val="center"/>
        <w:rPr>
          <w:rStyle w:val="s1"/>
          <w:rFonts w:ascii="Times New Roman" w:hAnsi="Times New Roman"/>
          <w:color w:val="auto"/>
          <w:sz w:val="28"/>
          <w:szCs w:val="28"/>
        </w:rPr>
      </w:pPr>
      <w:r w:rsidRPr="00F37930">
        <w:rPr>
          <w:rStyle w:val="s1"/>
          <w:rFonts w:ascii="Times New Roman" w:hAnsi="Times New Roman"/>
          <w:color w:val="auto"/>
          <w:sz w:val="28"/>
          <w:szCs w:val="28"/>
        </w:rPr>
        <w:t xml:space="preserve">Рис. </w:t>
      </w:r>
      <w:r w:rsidR="00B74CE0" w:rsidRPr="00F37930">
        <w:rPr>
          <w:rStyle w:val="s1"/>
          <w:rFonts w:ascii="Times New Roman" w:hAnsi="Times New Roman"/>
          <w:color w:val="auto"/>
          <w:sz w:val="28"/>
          <w:szCs w:val="28"/>
        </w:rPr>
        <w:t>6</w:t>
      </w:r>
      <w:r w:rsidRPr="00F37930">
        <w:rPr>
          <w:rStyle w:val="s1"/>
          <w:rFonts w:ascii="Times New Roman" w:hAnsi="Times New Roman"/>
          <w:color w:val="auto"/>
          <w:sz w:val="28"/>
          <w:szCs w:val="28"/>
        </w:rPr>
        <w:t xml:space="preserve">. Определение </w:t>
      </w:r>
      <w:proofErr w:type="spellStart"/>
      <w:r w:rsidRPr="00F37930">
        <w:rPr>
          <w:rStyle w:val="s1"/>
          <w:rFonts w:ascii="Times New Roman" w:hAnsi="Times New Roman"/>
          <w:color w:val="auto"/>
          <w:sz w:val="28"/>
          <w:szCs w:val="28"/>
        </w:rPr>
        <w:t>каталазной</w:t>
      </w:r>
      <w:proofErr w:type="spellEnd"/>
      <w:r w:rsidRPr="00F37930">
        <w:rPr>
          <w:rStyle w:val="s1"/>
          <w:rFonts w:ascii="Times New Roman" w:hAnsi="Times New Roman"/>
          <w:color w:val="auto"/>
          <w:sz w:val="28"/>
          <w:szCs w:val="28"/>
        </w:rPr>
        <w:t xml:space="preserve"> активности почвы </w:t>
      </w:r>
      <w:proofErr w:type="spellStart"/>
      <w:r w:rsidRPr="00F37930">
        <w:rPr>
          <w:rStyle w:val="s1"/>
          <w:rFonts w:ascii="Times New Roman" w:hAnsi="Times New Roman"/>
          <w:color w:val="auto"/>
          <w:sz w:val="28"/>
          <w:szCs w:val="28"/>
        </w:rPr>
        <w:t>газометрическим</w:t>
      </w:r>
      <w:proofErr w:type="spellEnd"/>
      <w:r w:rsidRPr="00F37930">
        <w:rPr>
          <w:rStyle w:val="s1"/>
          <w:rFonts w:ascii="Times New Roman" w:hAnsi="Times New Roman"/>
          <w:color w:val="auto"/>
          <w:sz w:val="28"/>
          <w:szCs w:val="28"/>
        </w:rPr>
        <w:t xml:space="preserve"> методом</w:t>
      </w:r>
    </w:p>
    <w:p w14:paraId="2A0B2C80" w14:textId="0EFB1DC5" w:rsidR="00274675" w:rsidRPr="00F37930" w:rsidRDefault="00DA4B36" w:rsidP="0053106A">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t>2</w:t>
      </w:r>
      <w:r w:rsidR="00274675" w:rsidRPr="00F37930">
        <w:rPr>
          <w:rStyle w:val="s1"/>
          <w:rFonts w:ascii="Times New Roman" w:hAnsi="Times New Roman"/>
          <w:b/>
          <w:bCs/>
          <w:color w:val="auto"/>
          <w:sz w:val="28"/>
          <w:szCs w:val="28"/>
        </w:rPr>
        <w:t>.</w:t>
      </w:r>
      <w:r w:rsidR="00C57E10" w:rsidRPr="00F37930">
        <w:rPr>
          <w:rStyle w:val="s1"/>
          <w:rFonts w:ascii="Times New Roman" w:hAnsi="Times New Roman"/>
          <w:b/>
          <w:bCs/>
          <w:color w:val="auto"/>
          <w:sz w:val="28"/>
          <w:szCs w:val="28"/>
        </w:rPr>
        <w:t>2.</w:t>
      </w:r>
      <w:r w:rsidR="004D316D" w:rsidRPr="00F37930">
        <w:rPr>
          <w:rStyle w:val="s1"/>
          <w:rFonts w:ascii="Times New Roman" w:hAnsi="Times New Roman"/>
          <w:b/>
          <w:bCs/>
          <w:color w:val="auto"/>
          <w:sz w:val="28"/>
          <w:szCs w:val="28"/>
        </w:rPr>
        <w:t>7</w:t>
      </w:r>
      <w:r w:rsidR="00274675" w:rsidRPr="00F37930">
        <w:rPr>
          <w:rStyle w:val="s1"/>
          <w:rFonts w:ascii="Times New Roman" w:hAnsi="Times New Roman"/>
          <w:b/>
          <w:bCs/>
          <w:color w:val="auto"/>
          <w:sz w:val="28"/>
          <w:szCs w:val="28"/>
        </w:rPr>
        <w:t>. Оценка фитотоксичности почвы</w:t>
      </w:r>
    </w:p>
    <w:p w14:paraId="7F0CD157" w14:textId="23F045DD" w:rsidR="00302258" w:rsidRDefault="00B74CE0" w:rsidP="009675B6">
      <w:pPr>
        <w:tabs>
          <w:tab w:val="left" w:pos="-284"/>
        </w:tabs>
        <w:spacing w:line="360" w:lineRule="auto"/>
        <w:ind w:right="-2" w:firstLine="709"/>
        <w:jc w:val="both"/>
        <w:rPr>
          <w:rFonts w:ascii="Times New Roman" w:hAnsi="Times New Roman" w:cs="Times New Roman"/>
          <w:sz w:val="28"/>
          <w:szCs w:val="28"/>
        </w:rPr>
      </w:pPr>
      <w:r w:rsidRPr="00F37930">
        <w:rPr>
          <w:rFonts w:ascii="Times New Roman" w:hAnsi="Times New Roman" w:cs="Times New Roman"/>
          <w:sz w:val="28"/>
          <w:szCs w:val="28"/>
        </w:rPr>
        <w:t xml:space="preserve">Фитотоксичность почвы оценивалась при помощи кресс-салата. В одноразовые тарелки помещали одинаковую массу почвы с разных точек отбора проб. Высаживали по 30 семян кресс-салата (рис. 7). Опыт проводили в 3-х кратной повторности. </w:t>
      </w:r>
      <w:r w:rsidR="009675B6" w:rsidRPr="00F37930">
        <w:rPr>
          <w:rFonts w:ascii="Times New Roman" w:hAnsi="Times New Roman" w:cs="Times New Roman"/>
          <w:sz w:val="28"/>
          <w:szCs w:val="28"/>
        </w:rPr>
        <w:t>Нормой считается прорастание 90-95 % семян в течение 3-4 суток.</w:t>
      </w:r>
      <w:r w:rsidR="009675B6">
        <w:rPr>
          <w:rFonts w:ascii="Times New Roman" w:hAnsi="Times New Roman" w:cs="Times New Roman"/>
          <w:sz w:val="28"/>
          <w:szCs w:val="28"/>
        </w:rPr>
        <w:t xml:space="preserve"> </w:t>
      </w:r>
      <w:r w:rsidR="00936144">
        <w:rPr>
          <w:rFonts w:ascii="Times New Roman" w:hAnsi="Times New Roman" w:cs="Times New Roman"/>
          <w:sz w:val="28"/>
          <w:szCs w:val="28"/>
        </w:rPr>
        <w:t>Более подробная методика в приложении 1</w:t>
      </w:r>
      <w:r w:rsidR="00ED3F3D">
        <w:rPr>
          <w:rFonts w:ascii="Times New Roman" w:hAnsi="Times New Roman" w:cs="Times New Roman"/>
          <w:sz w:val="28"/>
          <w:szCs w:val="28"/>
        </w:rPr>
        <w:t>2</w:t>
      </w:r>
      <w:r w:rsidR="00936144">
        <w:rPr>
          <w:rFonts w:ascii="Times New Roman" w:hAnsi="Times New Roman" w:cs="Times New Roman"/>
          <w:sz w:val="28"/>
          <w:szCs w:val="28"/>
        </w:rPr>
        <w:t>.</w:t>
      </w:r>
    </w:p>
    <w:p w14:paraId="2A5532CE" w14:textId="0FD818FA" w:rsidR="004D316D" w:rsidRPr="00F37930" w:rsidRDefault="00B74CE0" w:rsidP="00B46764">
      <w:pPr>
        <w:pStyle w:val="p1"/>
        <w:jc w:val="center"/>
        <w:rPr>
          <w:rStyle w:val="s1"/>
          <w:rFonts w:ascii="Times New Roman" w:hAnsi="Times New Roman"/>
          <w:b/>
          <w:bCs/>
          <w:color w:val="auto"/>
          <w:sz w:val="28"/>
          <w:szCs w:val="28"/>
        </w:rPr>
      </w:pPr>
      <w:r w:rsidRPr="00F37930">
        <w:rPr>
          <w:noProof/>
          <w:color w:val="auto"/>
        </w:rPr>
        <w:lastRenderedPageBreak/>
        <w:drawing>
          <wp:inline distT="0" distB="0" distL="0" distR="0" wp14:anchorId="0211B791" wp14:editId="26EF9AE8">
            <wp:extent cx="3286125" cy="24645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8187" cy="2473553"/>
                    </a:xfrm>
                    <a:prstGeom prst="rect">
                      <a:avLst/>
                    </a:prstGeom>
                    <a:noFill/>
                    <a:ln>
                      <a:noFill/>
                    </a:ln>
                  </pic:spPr>
                </pic:pic>
              </a:graphicData>
            </a:graphic>
          </wp:inline>
        </w:drawing>
      </w:r>
    </w:p>
    <w:p w14:paraId="7042E990" w14:textId="6155A514" w:rsidR="00B74CE0" w:rsidRPr="00F37930" w:rsidRDefault="00B74CE0" w:rsidP="00B46764">
      <w:pPr>
        <w:pStyle w:val="p1"/>
        <w:jc w:val="center"/>
        <w:rPr>
          <w:rStyle w:val="s1"/>
          <w:rFonts w:ascii="Times New Roman" w:hAnsi="Times New Roman"/>
          <w:color w:val="auto"/>
          <w:sz w:val="28"/>
          <w:szCs w:val="28"/>
        </w:rPr>
      </w:pPr>
      <w:r w:rsidRPr="00F37930">
        <w:rPr>
          <w:rStyle w:val="s1"/>
          <w:rFonts w:ascii="Times New Roman" w:hAnsi="Times New Roman"/>
          <w:color w:val="auto"/>
          <w:sz w:val="28"/>
          <w:szCs w:val="28"/>
        </w:rPr>
        <w:t>Рис. 7. Опыт по проведению биотестирования почв</w:t>
      </w:r>
    </w:p>
    <w:p w14:paraId="378F460B" w14:textId="77777777" w:rsidR="00FD1366" w:rsidRDefault="00FD1366" w:rsidP="006A63E7">
      <w:pPr>
        <w:spacing w:line="360" w:lineRule="auto"/>
        <w:jc w:val="center"/>
        <w:rPr>
          <w:rStyle w:val="s1"/>
          <w:rFonts w:ascii="Times New Roman" w:hAnsi="Times New Roman"/>
          <w:b/>
          <w:bCs/>
          <w:sz w:val="28"/>
          <w:szCs w:val="28"/>
        </w:rPr>
      </w:pPr>
    </w:p>
    <w:p w14:paraId="679CDEBA" w14:textId="0FC94601" w:rsidR="004D316D" w:rsidRPr="0053106A" w:rsidRDefault="004D316D" w:rsidP="00FD1366">
      <w:pPr>
        <w:spacing w:line="360" w:lineRule="auto"/>
        <w:jc w:val="center"/>
        <w:rPr>
          <w:rStyle w:val="s1"/>
          <w:rFonts w:ascii="Times New Roman" w:hAnsi="Times New Roman" w:cs="Times New Roman"/>
          <w:b/>
          <w:bCs/>
          <w:sz w:val="28"/>
          <w:szCs w:val="28"/>
        </w:rPr>
      </w:pPr>
      <w:r w:rsidRPr="00F37930">
        <w:rPr>
          <w:rStyle w:val="s1"/>
          <w:rFonts w:ascii="Times New Roman" w:hAnsi="Times New Roman"/>
          <w:b/>
          <w:bCs/>
          <w:sz w:val="28"/>
          <w:szCs w:val="28"/>
        </w:rPr>
        <w:t xml:space="preserve">Глава </w:t>
      </w:r>
      <w:r w:rsidR="00083606" w:rsidRPr="00F37930">
        <w:rPr>
          <w:rStyle w:val="s1"/>
          <w:rFonts w:ascii="Times New Roman" w:hAnsi="Times New Roman"/>
          <w:b/>
          <w:bCs/>
          <w:sz w:val="28"/>
          <w:szCs w:val="28"/>
        </w:rPr>
        <w:t>3</w:t>
      </w:r>
      <w:r w:rsidRPr="00F37930">
        <w:rPr>
          <w:rStyle w:val="s1"/>
          <w:rFonts w:ascii="Times New Roman" w:hAnsi="Times New Roman"/>
          <w:b/>
          <w:bCs/>
          <w:sz w:val="28"/>
          <w:szCs w:val="28"/>
        </w:rPr>
        <w:t>. РЕЗУЛЬТАТЫ И ИХ ОБСУЖДЕНИЯ</w:t>
      </w:r>
    </w:p>
    <w:p w14:paraId="13FF76C2" w14:textId="60A934DE" w:rsidR="00274675" w:rsidRPr="00F37930" w:rsidRDefault="001567C5" w:rsidP="00FD1366">
      <w:pPr>
        <w:spacing w:line="360" w:lineRule="auto"/>
        <w:jc w:val="center"/>
        <w:divId w:val="1068726578"/>
        <w:rPr>
          <w:rFonts w:ascii="Times New Roman" w:hAnsi="Times New Roman" w:cs="Times New Roman"/>
          <w:b/>
          <w:bCs/>
          <w:sz w:val="28"/>
          <w:szCs w:val="28"/>
        </w:rPr>
      </w:pPr>
      <w:r w:rsidRPr="00F37930">
        <w:rPr>
          <w:rFonts w:ascii="Times New Roman" w:hAnsi="Times New Roman" w:cs="Times New Roman"/>
          <w:b/>
          <w:bCs/>
          <w:sz w:val="28"/>
          <w:szCs w:val="28"/>
        </w:rPr>
        <w:t xml:space="preserve">3.1. Состояние </w:t>
      </w:r>
      <w:r w:rsidR="006C5172" w:rsidRPr="00F37930">
        <w:rPr>
          <w:rFonts w:ascii="Times New Roman" w:hAnsi="Times New Roman" w:cs="Times New Roman"/>
          <w:b/>
          <w:bCs/>
          <w:sz w:val="28"/>
          <w:szCs w:val="28"/>
        </w:rPr>
        <w:t>деревьев и кустарников дворовой территории</w:t>
      </w:r>
    </w:p>
    <w:p w14:paraId="603D7F9C" w14:textId="000345A6" w:rsidR="00BF136A" w:rsidRPr="00F37930" w:rsidRDefault="00BF136A" w:rsidP="00FD1366">
      <w:pPr>
        <w:spacing w:line="360" w:lineRule="auto"/>
        <w:ind w:firstLine="709"/>
        <w:jc w:val="both"/>
        <w:divId w:val="1068726578"/>
        <w:rPr>
          <w:rFonts w:ascii="Times New Roman" w:hAnsi="Times New Roman" w:cs="Times New Roman"/>
          <w:noProof/>
          <w:sz w:val="28"/>
          <w:szCs w:val="28"/>
        </w:rPr>
      </w:pPr>
      <w:r w:rsidRPr="00F37930">
        <w:rPr>
          <w:rFonts w:ascii="Times New Roman" w:hAnsi="Times New Roman" w:cs="Times New Roman"/>
          <w:sz w:val="28"/>
          <w:szCs w:val="28"/>
        </w:rPr>
        <w:t>Видовой состав деревьев</w:t>
      </w:r>
      <w:r w:rsidRPr="00F37930">
        <w:rPr>
          <w:rFonts w:ascii="Times New Roman" w:hAnsi="Times New Roman" w:cs="Times New Roman"/>
          <w:b/>
          <w:sz w:val="28"/>
          <w:szCs w:val="28"/>
        </w:rPr>
        <w:t xml:space="preserve"> </w:t>
      </w:r>
      <w:r w:rsidRPr="00F37930">
        <w:rPr>
          <w:rFonts w:ascii="Times New Roman" w:hAnsi="Times New Roman" w:cs="Times New Roman"/>
          <w:sz w:val="28"/>
          <w:szCs w:val="28"/>
        </w:rPr>
        <w:t>и кустарников</w:t>
      </w:r>
      <w:r w:rsidRPr="00F37930">
        <w:rPr>
          <w:rFonts w:ascii="Times New Roman" w:hAnsi="Times New Roman" w:cs="Times New Roman"/>
          <w:b/>
          <w:sz w:val="28"/>
          <w:szCs w:val="28"/>
        </w:rPr>
        <w:t xml:space="preserve"> </w:t>
      </w:r>
      <w:r w:rsidRPr="00F37930">
        <w:rPr>
          <w:rFonts w:ascii="Times New Roman" w:hAnsi="Times New Roman" w:cs="Times New Roman"/>
          <w:noProof/>
          <w:sz w:val="28"/>
          <w:szCs w:val="28"/>
        </w:rPr>
        <w:t>дворовой территории представлен 1</w:t>
      </w:r>
      <w:r w:rsidR="007B7188" w:rsidRPr="00F37930">
        <w:rPr>
          <w:rFonts w:ascii="Times New Roman" w:hAnsi="Times New Roman" w:cs="Times New Roman"/>
          <w:noProof/>
          <w:sz w:val="28"/>
          <w:szCs w:val="28"/>
        </w:rPr>
        <w:t>2</w:t>
      </w:r>
      <w:r w:rsidRPr="00F37930">
        <w:rPr>
          <w:rFonts w:ascii="Times New Roman" w:hAnsi="Times New Roman" w:cs="Times New Roman"/>
          <w:noProof/>
          <w:sz w:val="28"/>
          <w:szCs w:val="28"/>
        </w:rPr>
        <w:t xml:space="preserve"> видами, принадлежащих к </w:t>
      </w:r>
      <w:r w:rsidR="007B7188" w:rsidRPr="00F37930">
        <w:rPr>
          <w:rFonts w:ascii="Times New Roman" w:hAnsi="Times New Roman" w:cs="Times New Roman"/>
          <w:noProof/>
          <w:sz w:val="28"/>
          <w:szCs w:val="28"/>
        </w:rPr>
        <w:t>7</w:t>
      </w:r>
      <w:r w:rsidRPr="00F37930">
        <w:rPr>
          <w:rFonts w:ascii="Times New Roman" w:hAnsi="Times New Roman" w:cs="Times New Roman"/>
          <w:noProof/>
          <w:sz w:val="28"/>
          <w:szCs w:val="28"/>
        </w:rPr>
        <w:t xml:space="preserve"> семействам, 2 классам и 2 отделам:</w:t>
      </w:r>
    </w:p>
    <w:p w14:paraId="0DD3A91A" w14:textId="636DABB3" w:rsidR="007744F3" w:rsidRPr="00F37930" w:rsidRDefault="007744F3" w:rsidP="00FD1366">
      <w:pPr>
        <w:jc w:val="both"/>
        <w:divId w:val="1068726578"/>
        <w:rPr>
          <w:rFonts w:ascii="Times New Roman" w:hAnsi="Times New Roman" w:cs="Times New Roman"/>
          <w:b/>
          <w:sz w:val="28"/>
          <w:szCs w:val="28"/>
        </w:rPr>
      </w:pPr>
      <w:r w:rsidRPr="00F37930">
        <w:rPr>
          <w:rFonts w:ascii="Times New Roman" w:hAnsi="Times New Roman" w:cs="Times New Roman"/>
          <w:b/>
          <w:sz w:val="28"/>
          <w:szCs w:val="28"/>
        </w:rPr>
        <w:t xml:space="preserve">Отдел </w:t>
      </w:r>
      <w:proofErr w:type="spellStart"/>
      <w:r w:rsidRPr="00F37930">
        <w:rPr>
          <w:rFonts w:ascii="Times New Roman" w:hAnsi="Times New Roman" w:cs="Times New Roman"/>
          <w:b/>
          <w:sz w:val="28"/>
          <w:szCs w:val="28"/>
        </w:rPr>
        <w:t>Голосемянные</w:t>
      </w:r>
      <w:proofErr w:type="spellEnd"/>
      <w:r w:rsidRPr="00F37930">
        <w:rPr>
          <w:rFonts w:ascii="Times New Roman" w:hAnsi="Times New Roman" w:cs="Times New Roman"/>
          <w:b/>
          <w:sz w:val="28"/>
          <w:szCs w:val="28"/>
        </w:rPr>
        <w:t xml:space="preserve"> </w:t>
      </w:r>
      <w:proofErr w:type="spellStart"/>
      <w:r w:rsidRPr="00F37930">
        <w:rPr>
          <w:rFonts w:ascii="Times New Roman" w:hAnsi="Times New Roman" w:cs="Times New Roman"/>
          <w:b/>
          <w:sz w:val="28"/>
          <w:szCs w:val="28"/>
          <w:lang w:val="en-US"/>
        </w:rPr>
        <w:t>Pynophyta</w:t>
      </w:r>
      <w:proofErr w:type="spellEnd"/>
    </w:p>
    <w:p w14:paraId="0C0B1587" w14:textId="77777777" w:rsidR="007744F3" w:rsidRPr="00F37930" w:rsidRDefault="007744F3" w:rsidP="00FD1366">
      <w:pPr>
        <w:jc w:val="both"/>
        <w:divId w:val="1068726578"/>
        <w:rPr>
          <w:rFonts w:ascii="Times New Roman" w:hAnsi="Times New Roman" w:cs="Times New Roman"/>
          <w:b/>
          <w:sz w:val="28"/>
          <w:szCs w:val="28"/>
        </w:rPr>
      </w:pPr>
      <w:r w:rsidRPr="00F37930">
        <w:rPr>
          <w:rFonts w:ascii="Times New Roman" w:hAnsi="Times New Roman" w:cs="Times New Roman"/>
          <w:b/>
          <w:sz w:val="28"/>
          <w:szCs w:val="28"/>
        </w:rPr>
        <w:t xml:space="preserve">Класс Хвойные </w:t>
      </w:r>
      <w:proofErr w:type="spellStart"/>
      <w:r w:rsidRPr="00F37930">
        <w:rPr>
          <w:rFonts w:ascii="Times New Roman" w:hAnsi="Times New Roman" w:cs="Times New Roman"/>
          <w:b/>
          <w:sz w:val="28"/>
          <w:szCs w:val="28"/>
          <w:lang w:val="en-US"/>
        </w:rPr>
        <w:t>Pinopsida</w:t>
      </w:r>
      <w:proofErr w:type="spellEnd"/>
    </w:p>
    <w:p w14:paraId="20458FAC" w14:textId="77777777" w:rsidR="007744F3" w:rsidRPr="00F37930" w:rsidRDefault="007744F3" w:rsidP="00FD1366">
      <w:pPr>
        <w:jc w:val="both"/>
        <w:divId w:val="1068726578"/>
        <w:rPr>
          <w:rFonts w:ascii="Times New Roman" w:hAnsi="Times New Roman" w:cs="Times New Roman"/>
          <w:b/>
          <w:i/>
          <w:sz w:val="28"/>
          <w:szCs w:val="28"/>
        </w:rPr>
      </w:pPr>
      <w:r w:rsidRPr="00F37930">
        <w:rPr>
          <w:rFonts w:ascii="Times New Roman" w:hAnsi="Times New Roman" w:cs="Times New Roman"/>
          <w:b/>
          <w:i/>
          <w:sz w:val="28"/>
          <w:szCs w:val="28"/>
        </w:rPr>
        <w:t xml:space="preserve">Семейство Сосновые </w:t>
      </w:r>
      <w:r w:rsidRPr="00F37930">
        <w:rPr>
          <w:rFonts w:ascii="Times New Roman" w:hAnsi="Times New Roman" w:cs="Times New Roman"/>
          <w:b/>
          <w:i/>
          <w:sz w:val="28"/>
          <w:szCs w:val="28"/>
          <w:lang w:val="en-US"/>
        </w:rPr>
        <w:t>Pinaceae</w:t>
      </w:r>
    </w:p>
    <w:p w14:paraId="112F4116" w14:textId="3740621A" w:rsidR="007744F3" w:rsidRPr="00F37930" w:rsidRDefault="00542D33" w:rsidP="00FD1366">
      <w:pPr>
        <w:jc w:val="both"/>
        <w:divId w:val="1068726578"/>
        <w:rPr>
          <w:rFonts w:ascii="Times New Roman" w:hAnsi="Times New Roman" w:cs="Times New Roman"/>
          <w:sz w:val="28"/>
          <w:szCs w:val="28"/>
        </w:rPr>
      </w:pPr>
      <w:r w:rsidRPr="00F37930">
        <w:rPr>
          <w:rFonts w:ascii="Times New Roman" w:hAnsi="Times New Roman" w:cs="Times New Roman"/>
          <w:sz w:val="28"/>
          <w:szCs w:val="28"/>
        </w:rPr>
        <w:t>1</w:t>
      </w:r>
      <w:r w:rsidR="0086505E" w:rsidRPr="00F37930">
        <w:rPr>
          <w:rFonts w:ascii="Times New Roman" w:hAnsi="Times New Roman" w:cs="Times New Roman"/>
          <w:sz w:val="28"/>
          <w:szCs w:val="28"/>
        </w:rPr>
        <w:t>.</w:t>
      </w:r>
      <w:r w:rsidR="007744F3" w:rsidRPr="00F37930">
        <w:rPr>
          <w:rFonts w:ascii="Times New Roman" w:hAnsi="Times New Roman" w:cs="Times New Roman"/>
          <w:sz w:val="28"/>
          <w:szCs w:val="28"/>
        </w:rPr>
        <w:t xml:space="preserve">Ель колючая </w:t>
      </w:r>
      <w:r w:rsidR="007744F3" w:rsidRPr="00F37930">
        <w:rPr>
          <w:rFonts w:ascii="Times New Roman" w:hAnsi="Times New Roman" w:cs="Times New Roman"/>
          <w:i/>
          <w:iCs/>
          <w:sz w:val="28"/>
          <w:szCs w:val="28"/>
          <w:shd w:val="clear" w:color="auto" w:fill="FFFFFF"/>
        </w:rPr>
        <w:t>P</w:t>
      </w:r>
      <w:r w:rsidR="007744F3" w:rsidRPr="00F37930">
        <w:rPr>
          <w:rFonts w:ascii="Times New Roman" w:hAnsi="Times New Roman" w:cs="Times New Roman"/>
          <w:i/>
          <w:iCs/>
          <w:sz w:val="28"/>
          <w:szCs w:val="28"/>
          <w:shd w:val="clear" w:color="auto" w:fill="FFFFFF"/>
          <w:lang w:val="en-US"/>
        </w:rPr>
        <w:t>i</w:t>
      </w:r>
      <w:proofErr w:type="spellStart"/>
      <w:r w:rsidR="007744F3" w:rsidRPr="00F37930">
        <w:rPr>
          <w:rFonts w:ascii="Times New Roman" w:hAnsi="Times New Roman" w:cs="Times New Roman"/>
          <w:i/>
          <w:iCs/>
          <w:sz w:val="28"/>
          <w:szCs w:val="28"/>
          <w:shd w:val="clear" w:color="auto" w:fill="FFFFFF"/>
        </w:rPr>
        <w:t>cea</w:t>
      </w:r>
      <w:proofErr w:type="spellEnd"/>
      <w:r w:rsidR="007744F3" w:rsidRPr="00F37930">
        <w:rPr>
          <w:rFonts w:ascii="Times New Roman" w:hAnsi="Times New Roman" w:cs="Times New Roman"/>
          <w:i/>
          <w:iCs/>
          <w:sz w:val="28"/>
          <w:szCs w:val="28"/>
          <w:shd w:val="clear" w:color="auto" w:fill="FFFFFF"/>
        </w:rPr>
        <w:t xml:space="preserve"> p</w:t>
      </w:r>
      <w:r w:rsidR="007744F3" w:rsidRPr="00F37930">
        <w:rPr>
          <w:rFonts w:ascii="Times New Roman" w:hAnsi="Times New Roman" w:cs="Times New Roman"/>
          <w:i/>
          <w:iCs/>
          <w:sz w:val="28"/>
          <w:szCs w:val="28"/>
          <w:shd w:val="clear" w:color="auto" w:fill="FFFFFF"/>
          <w:lang w:val="en-US"/>
        </w:rPr>
        <w:t>u</w:t>
      </w:r>
      <w:proofErr w:type="spellStart"/>
      <w:r w:rsidR="007744F3" w:rsidRPr="00F37930">
        <w:rPr>
          <w:rFonts w:ascii="Times New Roman" w:hAnsi="Times New Roman" w:cs="Times New Roman"/>
          <w:i/>
          <w:iCs/>
          <w:sz w:val="28"/>
          <w:szCs w:val="28"/>
          <w:shd w:val="clear" w:color="auto" w:fill="FFFFFF"/>
        </w:rPr>
        <w:t>ngens</w:t>
      </w:r>
      <w:proofErr w:type="spellEnd"/>
    </w:p>
    <w:p w14:paraId="5CE0919A" w14:textId="77777777" w:rsidR="007744F3" w:rsidRPr="00F37930" w:rsidRDefault="007744F3" w:rsidP="00FD1366">
      <w:pPr>
        <w:jc w:val="both"/>
        <w:divId w:val="1068726578"/>
        <w:rPr>
          <w:rFonts w:ascii="Times New Roman" w:hAnsi="Times New Roman" w:cs="Times New Roman"/>
          <w:b/>
          <w:sz w:val="28"/>
          <w:szCs w:val="28"/>
        </w:rPr>
      </w:pPr>
      <w:r w:rsidRPr="00F37930">
        <w:rPr>
          <w:rFonts w:ascii="Times New Roman" w:hAnsi="Times New Roman" w:cs="Times New Roman"/>
          <w:b/>
          <w:sz w:val="28"/>
          <w:szCs w:val="28"/>
        </w:rPr>
        <w:t xml:space="preserve">Отдел </w:t>
      </w:r>
      <w:proofErr w:type="spellStart"/>
      <w:r w:rsidRPr="00F37930">
        <w:rPr>
          <w:rFonts w:ascii="Times New Roman" w:hAnsi="Times New Roman" w:cs="Times New Roman"/>
          <w:b/>
          <w:sz w:val="28"/>
          <w:szCs w:val="28"/>
        </w:rPr>
        <w:t>Покрытосеменные</w:t>
      </w:r>
      <w:proofErr w:type="spellEnd"/>
      <w:r w:rsidRPr="00F37930">
        <w:rPr>
          <w:rFonts w:ascii="Times New Roman" w:hAnsi="Times New Roman" w:cs="Times New Roman"/>
          <w:b/>
          <w:sz w:val="28"/>
          <w:szCs w:val="28"/>
        </w:rPr>
        <w:t xml:space="preserve"> </w:t>
      </w:r>
      <w:proofErr w:type="spellStart"/>
      <w:r w:rsidRPr="00F37930">
        <w:rPr>
          <w:rFonts w:ascii="Times New Roman" w:hAnsi="Times New Roman" w:cs="Times New Roman"/>
          <w:b/>
          <w:sz w:val="28"/>
          <w:szCs w:val="28"/>
          <w:lang w:val="en-US"/>
        </w:rPr>
        <w:t>Magnoliophyta</w:t>
      </w:r>
      <w:proofErr w:type="spellEnd"/>
    </w:p>
    <w:p w14:paraId="2E3EAC05" w14:textId="77777777" w:rsidR="007744F3" w:rsidRPr="00F37930" w:rsidRDefault="007744F3" w:rsidP="00FD1366">
      <w:pPr>
        <w:jc w:val="both"/>
        <w:divId w:val="1068726578"/>
        <w:rPr>
          <w:rFonts w:ascii="Times New Roman" w:hAnsi="Times New Roman" w:cs="Times New Roman"/>
          <w:b/>
          <w:sz w:val="28"/>
          <w:szCs w:val="28"/>
        </w:rPr>
      </w:pPr>
      <w:r w:rsidRPr="00F37930">
        <w:rPr>
          <w:rFonts w:ascii="Times New Roman" w:hAnsi="Times New Roman" w:cs="Times New Roman"/>
          <w:b/>
          <w:sz w:val="28"/>
          <w:szCs w:val="28"/>
        </w:rPr>
        <w:t xml:space="preserve">Класс Двудольные </w:t>
      </w:r>
      <w:r w:rsidRPr="00F37930">
        <w:rPr>
          <w:rFonts w:ascii="Times New Roman" w:hAnsi="Times New Roman" w:cs="Times New Roman"/>
          <w:b/>
          <w:sz w:val="28"/>
          <w:szCs w:val="28"/>
          <w:lang w:val="en-US"/>
        </w:rPr>
        <w:t>Magnoliopsida</w:t>
      </w:r>
    </w:p>
    <w:p w14:paraId="355A04F3" w14:textId="77777777" w:rsidR="007744F3" w:rsidRPr="00F37930" w:rsidRDefault="007744F3" w:rsidP="00FD1366">
      <w:pPr>
        <w:jc w:val="both"/>
        <w:divId w:val="1068726578"/>
        <w:rPr>
          <w:rFonts w:ascii="Times New Roman" w:hAnsi="Times New Roman" w:cs="Times New Roman"/>
          <w:b/>
          <w:i/>
          <w:sz w:val="28"/>
          <w:szCs w:val="28"/>
        </w:rPr>
      </w:pPr>
      <w:r w:rsidRPr="00F37930">
        <w:rPr>
          <w:rFonts w:ascii="Times New Roman" w:hAnsi="Times New Roman" w:cs="Times New Roman"/>
          <w:b/>
          <w:i/>
          <w:sz w:val="28"/>
          <w:szCs w:val="28"/>
        </w:rPr>
        <w:t xml:space="preserve">Семейство Березовые </w:t>
      </w:r>
      <w:r w:rsidRPr="00F37930">
        <w:rPr>
          <w:rFonts w:ascii="Times New Roman" w:hAnsi="Times New Roman" w:cs="Times New Roman"/>
          <w:b/>
          <w:i/>
          <w:sz w:val="28"/>
          <w:szCs w:val="28"/>
          <w:lang w:val="en-US"/>
        </w:rPr>
        <w:t>Betulaceae</w:t>
      </w:r>
      <w:r w:rsidRPr="00F37930">
        <w:rPr>
          <w:rFonts w:ascii="Times New Roman" w:hAnsi="Times New Roman" w:cs="Times New Roman"/>
          <w:b/>
          <w:i/>
          <w:sz w:val="28"/>
          <w:szCs w:val="28"/>
        </w:rPr>
        <w:t xml:space="preserve"> </w:t>
      </w:r>
    </w:p>
    <w:p w14:paraId="597C9C8B" w14:textId="73ECBD02" w:rsidR="007744F3" w:rsidRPr="00F37930" w:rsidRDefault="00542D33" w:rsidP="00FD1366">
      <w:pPr>
        <w:pStyle w:val="1"/>
        <w:spacing w:after="0" w:line="240" w:lineRule="auto"/>
        <w:ind w:left="0"/>
        <w:jc w:val="both"/>
        <w:divId w:val="1068726578"/>
        <w:rPr>
          <w:rFonts w:ascii="Times New Roman" w:hAnsi="Times New Roman"/>
          <w:sz w:val="28"/>
          <w:szCs w:val="28"/>
        </w:rPr>
      </w:pPr>
      <w:r w:rsidRPr="00F37930">
        <w:rPr>
          <w:rFonts w:ascii="Times New Roman" w:hAnsi="Times New Roman"/>
          <w:sz w:val="28"/>
          <w:szCs w:val="28"/>
        </w:rPr>
        <w:t>2</w:t>
      </w:r>
      <w:r w:rsidR="0086505E" w:rsidRPr="00F37930">
        <w:rPr>
          <w:rFonts w:ascii="Times New Roman" w:hAnsi="Times New Roman"/>
          <w:sz w:val="28"/>
          <w:szCs w:val="28"/>
        </w:rPr>
        <w:t>.</w:t>
      </w:r>
      <w:r w:rsidR="007744F3" w:rsidRPr="00F37930">
        <w:rPr>
          <w:rFonts w:ascii="Times New Roman" w:hAnsi="Times New Roman"/>
          <w:sz w:val="28"/>
          <w:szCs w:val="28"/>
        </w:rPr>
        <w:t xml:space="preserve">Береза повислая </w:t>
      </w:r>
      <w:r w:rsidR="007744F3" w:rsidRPr="00F37930">
        <w:rPr>
          <w:rFonts w:ascii="Times New Roman" w:hAnsi="Times New Roman"/>
          <w:i/>
          <w:sz w:val="28"/>
          <w:szCs w:val="28"/>
          <w:lang w:val="en-US"/>
        </w:rPr>
        <w:t>Betula</w:t>
      </w:r>
      <w:r w:rsidR="007744F3" w:rsidRPr="00F37930">
        <w:rPr>
          <w:rFonts w:ascii="Times New Roman" w:hAnsi="Times New Roman"/>
          <w:i/>
          <w:sz w:val="28"/>
          <w:szCs w:val="28"/>
        </w:rPr>
        <w:t xml:space="preserve"> </w:t>
      </w:r>
      <w:r w:rsidR="007744F3" w:rsidRPr="00F37930">
        <w:rPr>
          <w:rFonts w:ascii="Times New Roman" w:hAnsi="Times New Roman"/>
          <w:i/>
          <w:sz w:val="28"/>
          <w:szCs w:val="28"/>
          <w:lang w:val="en-US"/>
        </w:rPr>
        <w:t>pendula</w:t>
      </w:r>
      <w:r w:rsidR="007744F3" w:rsidRPr="00F37930">
        <w:rPr>
          <w:rFonts w:ascii="Times New Roman" w:hAnsi="Times New Roman"/>
          <w:sz w:val="28"/>
          <w:szCs w:val="28"/>
        </w:rPr>
        <w:t xml:space="preserve"> </w:t>
      </w:r>
      <w:r w:rsidR="007744F3" w:rsidRPr="00F37930">
        <w:rPr>
          <w:rFonts w:ascii="Times New Roman" w:hAnsi="Times New Roman"/>
          <w:sz w:val="28"/>
          <w:szCs w:val="28"/>
          <w:lang w:val="en-US"/>
        </w:rPr>
        <w:t>Roth</w:t>
      </w:r>
      <w:r w:rsidR="007744F3" w:rsidRPr="00F37930">
        <w:rPr>
          <w:rFonts w:ascii="Times New Roman" w:hAnsi="Times New Roman"/>
          <w:sz w:val="28"/>
          <w:szCs w:val="28"/>
        </w:rPr>
        <w:t>.</w:t>
      </w:r>
    </w:p>
    <w:p w14:paraId="37CEE2E0" w14:textId="77777777" w:rsidR="007744F3" w:rsidRPr="00F37930" w:rsidRDefault="007744F3" w:rsidP="00FD1366">
      <w:pPr>
        <w:jc w:val="both"/>
        <w:divId w:val="1068726578"/>
        <w:rPr>
          <w:rFonts w:ascii="Times New Roman" w:hAnsi="Times New Roman" w:cs="Times New Roman"/>
          <w:b/>
          <w:i/>
          <w:sz w:val="28"/>
          <w:szCs w:val="28"/>
        </w:rPr>
      </w:pPr>
      <w:r w:rsidRPr="00F37930">
        <w:rPr>
          <w:rFonts w:ascii="Times New Roman" w:hAnsi="Times New Roman" w:cs="Times New Roman"/>
          <w:b/>
          <w:i/>
          <w:sz w:val="28"/>
          <w:szCs w:val="28"/>
        </w:rPr>
        <w:t xml:space="preserve">Семейство </w:t>
      </w:r>
      <w:proofErr w:type="spellStart"/>
      <w:r w:rsidRPr="00F37930">
        <w:rPr>
          <w:rFonts w:ascii="Times New Roman" w:hAnsi="Times New Roman" w:cs="Times New Roman"/>
          <w:b/>
          <w:i/>
          <w:sz w:val="28"/>
          <w:szCs w:val="28"/>
        </w:rPr>
        <w:t>Розоцветные</w:t>
      </w:r>
      <w:proofErr w:type="spellEnd"/>
      <w:r w:rsidRPr="00F37930">
        <w:rPr>
          <w:rFonts w:ascii="Times New Roman" w:hAnsi="Times New Roman" w:cs="Times New Roman"/>
          <w:b/>
          <w:i/>
          <w:sz w:val="28"/>
          <w:szCs w:val="28"/>
        </w:rPr>
        <w:t xml:space="preserve"> </w:t>
      </w:r>
      <w:proofErr w:type="spellStart"/>
      <w:r w:rsidRPr="00F37930">
        <w:rPr>
          <w:rFonts w:ascii="Times New Roman" w:hAnsi="Times New Roman" w:cs="Times New Roman"/>
          <w:b/>
          <w:i/>
          <w:sz w:val="28"/>
          <w:szCs w:val="28"/>
          <w:lang w:val="en-US"/>
        </w:rPr>
        <w:t>Rosaceacea</w:t>
      </w:r>
      <w:proofErr w:type="spellEnd"/>
      <w:r w:rsidRPr="00F37930">
        <w:rPr>
          <w:rFonts w:ascii="Times New Roman" w:hAnsi="Times New Roman" w:cs="Times New Roman"/>
          <w:b/>
          <w:i/>
          <w:sz w:val="28"/>
          <w:szCs w:val="28"/>
        </w:rPr>
        <w:t xml:space="preserve"> </w:t>
      </w:r>
    </w:p>
    <w:p w14:paraId="18FC76CA" w14:textId="36B0E8E7" w:rsidR="007744F3" w:rsidRPr="00F37930" w:rsidRDefault="00542D33" w:rsidP="00FD1366">
      <w:pPr>
        <w:pStyle w:val="1"/>
        <w:spacing w:after="0" w:line="240" w:lineRule="auto"/>
        <w:ind w:left="0"/>
        <w:jc w:val="both"/>
        <w:divId w:val="1068726578"/>
        <w:rPr>
          <w:rFonts w:ascii="Times New Roman" w:hAnsi="Times New Roman"/>
          <w:sz w:val="28"/>
          <w:szCs w:val="28"/>
        </w:rPr>
      </w:pPr>
      <w:r w:rsidRPr="00F37930">
        <w:rPr>
          <w:rFonts w:ascii="Times New Roman" w:hAnsi="Times New Roman"/>
          <w:sz w:val="28"/>
          <w:szCs w:val="28"/>
        </w:rPr>
        <w:t>3</w:t>
      </w:r>
      <w:r w:rsidR="0086505E" w:rsidRPr="00F37930">
        <w:rPr>
          <w:rFonts w:ascii="Times New Roman" w:hAnsi="Times New Roman"/>
          <w:sz w:val="28"/>
          <w:szCs w:val="28"/>
        </w:rPr>
        <w:t>.</w:t>
      </w:r>
      <w:r w:rsidR="007744F3" w:rsidRPr="00F37930">
        <w:rPr>
          <w:rFonts w:ascii="Times New Roman" w:hAnsi="Times New Roman"/>
          <w:sz w:val="28"/>
          <w:szCs w:val="28"/>
        </w:rPr>
        <w:t xml:space="preserve">Яблоня домашняя </w:t>
      </w:r>
      <w:r w:rsidR="007744F3" w:rsidRPr="00F37930">
        <w:rPr>
          <w:rStyle w:val="st1"/>
          <w:rFonts w:ascii="Times New Roman" w:hAnsi="Times New Roman"/>
          <w:i/>
          <w:iCs/>
          <w:sz w:val="28"/>
          <w:szCs w:val="28"/>
          <w:lang w:val="en-US"/>
        </w:rPr>
        <w:t>Malus</w:t>
      </w:r>
      <w:r w:rsidR="007744F3" w:rsidRPr="00F37930">
        <w:rPr>
          <w:rStyle w:val="st1"/>
          <w:rFonts w:ascii="Times New Roman" w:hAnsi="Times New Roman"/>
          <w:i/>
          <w:iCs/>
          <w:sz w:val="28"/>
          <w:szCs w:val="28"/>
        </w:rPr>
        <w:t xml:space="preserve"> </w:t>
      </w:r>
      <w:proofErr w:type="spellStart"/>
      <w:r w:rsidR="007744F3" w:rsidRPr="00F37930">
        <w:rPr>
          <w:rStyle w:val="st1"/>
          <w:rFonts w:ascii="Times New Roman" w:hAnsi="Times New Roman"/>
          <w:i/>
          <w:iCs/>
          <w:sz w:val="28"/>
          <w:szCs w:val="28"/>
          <w:lang w:val="en-US"/>
        </w:rPr>
        <w:t>domestica</w:t>
      </w:r>
      <w:proofErr w:type="spellEnd"/>
      <w:r w:rsidR="007744F3" w:rsidRPr="00F37930">
        <w:rPr>
          <w:rStyle w:val="st1"/>
          <w:rFonts w:ascii="Times New Roman" w:hAnsi="Times New Roman"/>
          <w:sz w:val="28"/>
          <w:szCs w:val="28"/>
        </w:rPr>
        <w:t xml:space="preserve"> </w:t>
      </w:r>
      <w:proofErr w:type="spellStart"/>
      <w:r w:rsidR="007744F3" w:rsidRPr="00F37930">
        <w:rPr>
          <w:rStyle w:val="st1"/>
          <w:rFonts w:ascii="Times New Roman" w:hAnsi="Times New Roman"/>
          <w:sz w:val="28"/>
          <w:szCs w:val="28"/>
          <w:lang w:val="en-US"/>
        </w:rPr>
        <w:t>Borkh</w:t>
      </w:r>
      <w:proofErr w:type="spellEnd"/>
      <w:r w:rsidR="007744F3" w:rsidRPr="00F37930">
        <w:rPr>
          <w:rStyle w:val="st1"/>
          <w:rFonts w:ascii="Times New Roman" w:hAnsi="Times New Roman"/>
          <w:sz w:val="28"/>
          <w:szCs w:val="28"/>
        </w:rPr>
        <w:t>.</w:t>
      </w:r>
      <w:r w:rsidR="007744F3" w:rsidRPr="00F37930">
        <w:rPr>
          <w:rFonts w:ascii="Times New Roman" w:hAnsi="Times New Roman"/>
          <w:sz w:val="28"/>
          <w:szCs w:val="28"/>
        </w:rPr>
        <w:t xml:space="preserve"> </w:t>
      </w:r>
    </w:p>
    <w:p w14:paraId="2489D007" w14:textId="29E476CC" w:rsidR="007744F3" w:rsidRPr="00F37930" w:rsidRDefault="00542D33" w:rsidP="00FD1366">
      <w:pPr>
        <w:jc w:val="both"/>
        <w:divId w:val="1068726578"/>
        <w:rPr>
          <w:rStyle w:val="st1"/>
          <w:rFonts w:ascii="Times New Roman" w:hAnsi="Times New Roman" w:cs="Times New Roman"/>
          <w:i/>
          <w:sz w:val="28"/>
          <w:szCs w:val="28"/>
        </w:rPr>
      </w:pPr>
      <w:r w:rsidRPr="00F37930">
        <w:rPr>
          <w:rFonts w:ascii="Times New Roman" w:hAnsi="Times New Roman" w:cs="Times New Roman"/>
          <w:sz w:val="28"/>
          <w:szCs w:val="28"/>
        </w:rPr>
        <w:t>4</w:t>
      </w:r>
      <w:r w:rsidR="0086505E" w:rsidRPr="00F37930">
        <w:rPr>
          <w:rFonts w:ascii="Times New Roman" w:hAnsi="Times New Roman" w:cs="Times New Roman"/>
          <w:sz w:val="28"/>
          <w:szCs w:val="28"/>
        </w:rPr>
        <w:t>.</w:t>
      </w:r>
      <w:r w:rsidR="007744F3" w:rsidRPr="00F37930">
        <w:rPr>
          <w:rFonts w:ascii="Times New Roman" w:hAnsi="Times New Roman" w:cs="Times New Roman"/>
          <w:sz w:val="28"/>
          <w:szCs w:val="28"/>
        </w:rPr>
        <w:t xml:space="preserve">Черемуха обыкновенная </w:t>
      </w:r>
      <w:r w:rsidR="007744F3" w:rsidRPr="00F37930">
        <w:rPr>
          <w:rStyle w:val="st1"/>
          <w:rFonts w:ascii="Times New Roman" w:hAnsi="Times New Roman" w:cs="Times New Roman"/>
          <w:i/>
          <w:sz w:val="28"/>
          <w:szCs w:val="28"/>
          <w:lang w:val="en-US"/>
        </w:rPr>
        <w:t>Prunus</w:t>
      </w:r>
      <w:r w:rsidR="007744F3" w:rsidRPr="00F37930">
        <w:rPr>
          <w:rStyle w:val="st1"/>
          <w:rFonts w:ascii="Times New Roman" w:hAnsi="Times New Roman" w:cs="Times New Roman"/>
          <w:i/>
          <w:sz w:val="28"/>
          <w:szCs w:val="28"/>
        </w:rPr>
        <w:t xml:space="preserve"> </w:t>
      </w:r>
      <w:proofErr w:type="spellStart"/>
      <w:r w:rsidR="007744F3" w:rsidRPr="00F37930">
        <w:rPr>
          <w:rStyle w:val="st1"/>
          <w:rFonts w:ascii="Times New Roman" w:hAnsi="Times New Roman" w:cs="Times New Roman"/>
          <w:i/>
          <w:sz w:val="28"/>
          <w:szCs w:val="28"/>
          <w:lang w:val="en-US"/>
        </w:rPr>
        <w:t>padus</w:t>
      </w:r>
      <w:proofErr w:type="spellEnd"/>
    </w:p>
    <w:p w14:paraId="738EA7AF" w14:textId="0543A1DC" w:rsidR="007744F3" w:rsidRPr="00F37930" w:rsidRDefault="00542D33" w:rsidP="00FD1366">
      <w:pPr>
        <w:jc w:val="both"/>
        <w:divId w:val="1068726578"/>
        <w:rPr>
          <w:rFonts w:ascii="Times New Roman" w:hAnsi="Times New Roman" w:cs="Times New Roman"/>
          <w:i/>
          <w:iCs/>
          <w:sz w:val="28"/>
          <w:szCs w:val="28"/>
          <w:shd w:val="clear" w:color="auto" w:fill="FFFFFF"/>
        </w:rPr>
      </w:pPr>
      <w:r w:rsidRPr="00F37930">
        <w:rPr>
          <w:rStyle w:val="st1"/>
          <w:rFonts w:ascii="Times New Roman" w:hAnsi="Times New Roman" w:cs="Times New Roman"/>
          <w:iCs/>
          <w:sz w:val="28"/>
          <w:szCs w:val="28"/>
        </w:rPr>
        <w:t>5</w:t>
      </w:r>
      <w:r w:rsidR="0086505E" w:rsidRPr="00F37930">
        <w:rPr>
          <w:rStyle w:val="st1"/>
          <w:rFonts w:ascii="Times New Roman" w:hAnsi="Times New Roman" w:cs="Times New Roman"/>
          <w:iCs/>
          <w:sz w:val="28"/>
          <w:szCs w:val="28"/>
        </w:rPr>
        <w:t>.</w:t>
      </w:r>
      <w:r w:rsidR="007744F3" w:rsidRPr="00F37930">
        <w:rPr>
          <w:rStyle w:val="st1"/>
          <w:rFonts w:ascii="Times New Roman" w:hAnsi="Times New Roman" w:cs="Times New Roman"/>
          <w:iCs/>
          <w:sz w:val="28"/>
          <w:szCs w:val="28"/>
        </w:rPr>
        <w:t xml:space="preserve">Рябина обыкновенная </w:t>
      </w:r>
      <w:r w:rsidR="007744F3" w:rsidRPr="00F37930">
        <w:rPr>
          <w:rFonts w:ascii="Times New Roman" w:hAnsi="Times New Roman" w:cs="Times New Roman"/>
          <w:i/>
          <w:iCs/>
          <w:sz w:val="28"/>
          <w:szCs w:val="28"/>
          <w:shd w:val="clear" w:color="auto" w:fill="FFFFFF"/>
          <w:lang w:val="en-US"/>
        </w:rPr>
        <w:t>Sorbus</w:t>
      </w:r>
      <w:r w:rsidR="007744F3" w:rsidRPr="00F37930">
        <w:rPr>
          <w:rFonts w:ascii="Times New Roman" w:hAnsi="Times New Roman" w:cs="Times New Roman"/>
          <w:i/>
          <w:iCs/>
          <w:sz w:val="28"/>
          <w:szCs w:val="28"/>
          <w:shd w:val="clear" w:color="auto" w:fill="FFFFFF"/>
        </w:rPr>
        <w:t xml:space="preserve"> </w:t>
      </w:r>
      <w:r w:rsidR="007744F3" w:rsidRPr="00F37930">
        <w:rPr>
          <w:rFonts w:ascii="Times New Roman" w:hAnsi="Times New Roman" w:cs="Times New Roman"/>
          <w:i/>
          <w:iCs/>
          <w:sz w:val="28"/>
          <w:szCs w:val="28"/>
          <w:shd w:val="clear" w:color="auto" w:fill="FFFFFF"/>
          <w:lang w:val="en-US"/>
        </w:rPr>
        <w:t>aucuparia</w:t>
      </w:r>
    </w:p>
    <w:p w14:paraId="2FEF7AE9" w14:textId="6F8D53ED" w:rsidR="009F3E87" w:rsidRPr="00F37930" w:rsidRDefault="00542D33" w:rsidP="00FD1366">
      <w:pPr>
        <w:jc w:val="both"/>
        <w:divId w:val="1068726578"/>
        <w:rPr>
          <w:rFonts w:ascii="Times New Roman" w:hAnsi="Times New Roman" w:cs="Times New Roman"/>
          <w:sz w:val="28"/>
          <w:szCs w:val="28"/>
          <w:shd w:val="clear" w:color="auto" w:fill="FFFFFF"/>
        </w:rPr>
      </w:pPr>
      <w:r w:rsidRPr="00F37930">
        <w:rPr>
          <w:rFonts w:ascii="Times New Roman" w:hAnsi="Times New Roman" w:cs="Times New Roman"/>
          <w:sz w:val="28"/>
          <w:szCs w:val="28"/>
        </w:rPr>
        <w:t>6</w:t>
      </w:r>
      <w:r w:rsidR="0086505E" w:rsidRPr="00F37930">
        <w:rPr>
          <w:rFonts w:ascii="Times New Roman" w:hAnsi="Times New Roman" w:cs="Times New Roman"/>
          <w:sz w:val="28"/>
          <w:szCs w:val="28"/>
        </w:rPr>
        <w:t>.</w:t>
      </w:r>
      <w:r w:rsidR="009F3E87" w:rsidRPr="00F37930">
        <w:rPr>
          <w:rFonts w:ascii="Times New Roman" w:hAnsi="Times New Roman" w:cs="Times New Roman"/>
          <w:sz w:val="28"/>
          <w:szCs w:val="28"/>
        </w:rPr>
        <w:t xml:space="preserve">Роза майская </w:t>
      </w:r>
      <w:r w:rsidR="009F3E87" w:rsidRPr="00F37930">
        <w:rPr>
          <w:rFonts w:ascii="Times New Roman" w:hAnsi="Times New Roman" w:cs="Times New Roman"/>
          <w:i/>
          <w:iCs/>
          <w:sz w:val="28"/>
          <w:szCs w:val="28"/>
          <w:shd w:val="clear" w:color="auto" w:fill="FFFFFF"/>
          <w:lang w:val="en-US"/>
        </w:rPr>
        <w:t>Rosa</w:t>
      </w:r>
      <w:r w:rsidR="009F3E87" w:rsidRPr="00F37930">
        <w:rPr>
          <w:rFonts w:ascii="Times New Roman" w:hAnsi="Times New Roman" w:cs="Times New Roman"/>
          <w:i/>
          <w:iCs/>
          <w:sz w:val="28"/>
          <w:szCs w:val="28"/>
          <w:shd w:val="clear" w:color="auto" w:fill="FFFFFF"/>
        </w:rPr>
        <w:t xml:space="preserve"> </w:t>
      </w:r>
      <w:proofErr w:type="spellStart"/>
      <w:r w:rsidR="009F3E87" w:rsidRPr="00F37930">
        <w:rPr>
          <w:rFonts w:ascii="Times New Roman" w:hAnsi="Times New Roman" w:cs="Times New Roman"/>
          <w:i/>
          <w:iCs/>
          <w:sz w:val="28"/>
          <w:szCs w:val="28"/>
          <w:shd w:val="clear" w:color="auto" w:fill="FFFFFF"/>
          <w:lang w:val="en-US"/>
        </w:rPr>
        <w:t>majalis</w:t>
      </w:r>
      <w:proofErr w:type="spellEnd"/>
    </w:p>
    <w:p w14:paraId="70715586" w14:textId="04630AA1" w:rsidR="0086505E" w:rsidRPr="00F37930" w:rsidRDefault="00542D33" w:rsidP="00FD1366">
      <w:pPr>
        <w:jc w:val="both"/>
        <w:divId w:val="1068726578"/>
        <w:rPr>
          <w:rFonts w:ascii="Times New Roman" w:hAnsi="Times New Roman" w:cs="Times New Roman"/>
          <w:i/>
          <w:iCs/>
          <w:sz w:val="28"/>
          <w:szCs w:val="28"/>
          <w:shd w:val="clear" w:color="auto" w:fill="FFFFFF"/>
        </w:rPr>
      </w:pPr>
      <w:r w:rsidRPr="00F37930">
        <w:rPr>
          <w:rFonts w:ascii="Times New Roman" w:hAnsi="Times New Roman" w:cs="Times New Roman"/>
          <w:sz w:val="28"/>
          <w:szCs w:val="28"/>
        </w:rPr>
        <w:t>7</w:t>
      </w:r>
      <w:r w:rsidR="0086505E" w:rsidRPr="00F37930">
        <w:rPr>
          <w:rFonts w:ascii="Times New Roman" w:hAnsi="Times New Roman" w:cs="Times New Roman"/>
          <w:sz w:val="28"/>
          <w:szCs w:val="28"/>
        </w:rPr>
        <w:t xml:space="preserve">.Спирея </w:t>
      </w:r>
      <w:proofErr w:type="spellStart"/>
      <w:r w:rsidR="0086505E" w:rsidRPr="00F37930">
        <w:rPr>
          <w:rFonts w:ascii="Times New Roman" w:hAnsi="Times New Roman" w:cs="Times New Roman"/>
          <w:sz w:val="28"/>
          <w:szCs w:val="28"/>
        </w:rPr>
        <w:t>зверобоелистная</w:t>
      </w:r>
      <w:proofErr w:type="spellEnd"/>
      <w:r w:rsidR="0086505E" w:rsidRPr="00F37930">
        <w:rPr>
          <w:rFonts w:ascii="Times New Roman" w:hAnsi="Times New Roman" w:cs="Times New Roman"/>
          <w:sz w:val="28"/>
          <w:szCs w:val="28"/>
        </w:rPr>
        <w:t xml:space="preserve"> </w:t>
      </w:r>
      <w:r w:rsidR="0086505E" w:rsidRPr="00F37930">
        <w:rPr>
          <w:rFonts w:ascii="Times New Roman" w:hAnsi="Times New Roman" w:cs="Times New Roman"/>
          <w:i/>
          <w:iCs/>
          <w:sz w:val="28"/>
          <w:szCs w:val="28"/>
          <w:shd w:val="clear" w:color="auto" w:fill="FFFFFF"/>
          <w:lang w:val="en-US"/>
        </w:rPr>
        <w:t>Spiraea</w:t>
      </w:r>
      <w:r w:rsidR="0086505E" w:rsidRPr="00F37930">
        <w:rPr>
          <w:rFonts w:ascii="Times New Roman" w:hAnsi="Times New Roman" w:cs="Times New Roman"/>
          <w:i/>
          <w:iCs/>
          <w:sz w:val="28"/>
          <w:szCs w:val="28"/>
          <w:shd w:val="clear" w:color="auto" w:fill="FFFFFF"/>
        </w:rPr>
        <w:t xml:space="preserve"> </w:t>
      </w:r>
      <w:proofErr w:type="spellStart"/>
      <w:r w:rsidR="0086505E" w:rsidRPr="00F37930">
        <w:rPr>
          <w:rFonts w:ascii="Times New Roman" w:hAnsi="Times New Roman" w:cs="Times New Roman"/>
          <w:i/>
          <w:iCs/>
          <w:sz w:val="28"/>
          <w:szCs w:val="28"/>
          <w:shd w:val="clear" w:color="auto" w:fill="FFFFFF"/>
          <w:lang w:val="en-US"/>
        </w:rPr>
        <w:t>hypericifolia</w:t>
      </w:r>
      <w:proofErr w:type="spellEnd"/>
    </w:p>
    <w:p w14:paraId="251E23A9" w14:textId="18AB7969" w:rsidR="0086505E" w:rsidRPr="00F37930" w:rsidRDefault="0086505E" w:rsidP="00FD1366">
      <w:pPr>
        <w:jc w:val="both"/>
        <w:divId w:val="1068726578"/>
        <w:rPr>
          <w:rFonts w:ascii="Times New Roman" w:hAnsi="Times New Roman" w:cs="Times New Roman"/>
          <w:b/>
          <w:i/>
          <w:iCs/>
          <w:sz w:val="28"/>
          <w:szCs w:val="28"/>
          <w:shd w:val="clear" w:color="auto" w:fill="FFFFFF"/>
        </w:rPr>
      </w:pPr>
      <w:r w:rsidRPr="00F37930">
        <w:rPr>
          <w:rFonts w:ascii="Times New Roman" w:hAnsi="Times New Roman" w:cs="Times New Roman"/>
          <w:b/>
          <w:i/>
          <w:sz w:val="28"/>
          <w:szCs w:val="28"/>
        </w:rPr>
        <w:t>Семейство</w:t>
      </w:r>
      <w:r w:rsidRPr="00F37930">
        <w:rPr>
          <w:rFonts w:ascii="Times New Roman" w:hAnsi="Times New Roman" w:cs="Times New Roman"/>
          <w:b/>
          <w:sz w:val="28"/>
          <w:szCs w:val="28"/>
        </w:rPr>
        <w:t xml:space="preserve"> </w:t>
      </w:r>
      <w:proofErr w:type="spellStart"/>
      <w:r w:rsidRPr="00F37930">
        <w:rPr>
          <w:rFonts w:ascii="Times New Roman" w:hAnsi="Times New Roman" w:cs="Times New Roman"/>
          <w:b/>
          <w:i/>
          <w:iCs/>
          <w:sz w:val="28"/>
          <w:szCs w:val="28"/>
        </w:rPr>
        <w:t>Адоксовые</w:t>
      </w:r>
      <w:proofErr w:type="spellEnd"/>
      <w:r w:rsidRPr="00F37930">
        <w:rPr>
          <w:rFonts w:ascii="Times New Roman" w:hAnsi="Times New Roman" w:cs="Times New Roman"/>
          <w:b/>
          <w:sz w:val="28"/>
          <w:szCs w:val="28"/>
        </w:rPr>
        <w:t xml:space="preserve"> </w:t>
      </w:r>
      <w:r w:rsidRPr="00F37930">
        <w:rPr>
          <w:rFonts w:ascii="Times New Roman" w:hAnsi="Times New Roman" w:cs="Times New Roman"/>
          <w:b/>
          <w:i/>
          <w:iCs/>
          <w:sz w:val="28"/>
          <w:szCs w:val="28"/>
          <w:shd w:val="clear" w:color="auto" w:fill="FFFFFF"/>
          <w:lang w:val="la-Latn"/>
        </w:rPr>
        <w:t>Adoxaceae</w:t>
      </w:r>
    </w:p>
    <w:p w14:paraId="736F30C0" w14:textId="742080E0" w:rsidR="0086505E" w:rsidRPr="00F37930" w:rsidRDefault="00542D33" w:rsidP="00FD1366">
      <w:pPr>
        <w:jc w:val="both"/>
        <w:divId w:val="1068726578"/>
        <w:rPr>
          <w:rStyle w:val="st1"/>
          <w:rFonts w:ascii="Times New Roman" w:hAnsi="Times New Roman" w:cs="Times New Roman"/>
          <w:b/>
          <w:iCs/>
          <w:sz w:val="28"/>
          <w:szCs w:val="28"/>
        </w:rPr>
      </w:pPr>
      <w:r w:rsidRPr="00F37930">
        <w:rPr>
          <w:rFonts w:ascii="Times New Roman" w:hAnsi="Times New Roman" w:cs="Times New Roman"/>
          <w:sz w:val="28"/>
          <w:szCs w:val="28"/>
        </w:rPr>
        <w:t>8</w:t>
      </w:r>
      <w:r w:rsidR="0086505E" w:rsidRPr="00F37930">
        <w:rPr>
          <w:rFonts w:ascii="Times New Roman" w:hAnsi="Times New Roman" w:cs="Times New Roman"/>
          <w:sz w:val="28"/>
          <w:szCs w:val="28"/>
        </w:rPr>
        <w:t xml:space="preserve">.Калина обыкновенная </w:t>
      </w:r>
      <w:r w:rsidR="0086505E" w:rsidRPr="00F37930">
        <w:rPr>
          <w:rFonts w:ascii="Times New Roman" w:hAnsi="Times New Roman" w:cs="Times New Roman"/>
          <w:i/>
          <w:iCs/>
          <w:sz w:val="28"/>
          <w:szCs w:val="28"/>
          <w:shd w:val="clear" w:color="auto" w:fill="FFFFFF"/>
          <w:lang w:val="en-US"/>
        </w:rPr>
        <w:t>Viburnum</w:t>
      </w:r>
      <w:r w:rsidR="0086505E" w:rsidRPr="00F37930">
        <w:rPr>
          <w:rFonts w:ascii="Times New Roman" w:hAnsi="Times New Roman" w:cs="Times New Roman"/>
          <w:i/>
          <w:iCs/>
          <w:sz w:val="28"/>
          <w:szCs w:val="28"/>
          <w:shd w:val="clear" w:color="auto" w:fill="FFFFFF"/>
        </w:rPr>
        <w:t xml:space="preserve"> </w:t>
      </w:r>
      <w:proofErr w:type="spellStart"/>
      <w:r w:rsidR="0086505E" w:rsidRPr="00F37930">
        <w:rPr>
          <w:rFonts w:ascii="Times New Roman" w:hAnsi="Times New Roman" w:cs="Times New Roman"/>
          <w:i/>
          <w:iCs/>
          <w:sz w:val="28"/>
          <w:szCs w:val="28"/>
          <w:shd w:val="clear" w:color="auto" w:fill="FFFFFF"/>
          <w:lang w:val="en-US"/>
        </w:rPr>
        <w:t>opulus</w:t>
      </w:r>
      <w:proofErr w:type="spellEnd"/>
    </w:p>
    <w:p w14:paraId="4D14B3AA" w14:textId="77777777" w:rsidR="007744F3" w:rsidRPr="00F37930" w:rsidRDefault="007744F3" w:rsidP="00FD1366">
      <w:pPr>
        <w:jc w:val="both"/>
        <w:divId w:val="1068726578"/>
        <w:rPr>
          <w:rFonts w:ascii="Times New Roman" w:hAnsi="Times New Roman" w:cs="Times New Roman"/>
          <w:b/>
          <w:i/>
          <w:sz w:val="28"/>
          <w:szCs w:val="28"/>
        </w:rPr>
      </w:pPr>
      <w:r w:rsidRPr="00F37930">
        <w:rPr>
          <w:rFonts w:ascii="Times New Roman" w:hAnsi="Times New Roman" w:cs="Times New Roman"/>
          <w:b/>
          <w:i/>
          <w:sz w:val="28"/>
          <w:szCs w:val="28"/>
          <w:lang w:val="en-US"/>
        </w:rPr>
        <w:t>C</w:t>
      </w:r>
      <w:proofErr w:type="spellStart"/>
      <w:r w:rsidRPr="00F37930">
        <w:rPr>
          <w:rFonts w:ascii="Times New Roman" w:hAnsi="Times New Roman" w:cs="Times New Roman"/>
          <w:b/>
          <w:i/>
          <w:sz w:val="28"/>
          <w:szCs w:val="28"/>
        </w:rPr>
        <w:t>емейство</w:t>
      </w:r>
      <w:proofErr w:type="spellEnd"/>
      <w:r w:rsidRPr="00F37930">
        <w:rPr>
          <w:rFonts w:ascii="Times New Roman" w:hAnsi="Times New Roman" w:cs="Times New Roman"/>
          <w:b/>
          <w:i/>
          <w:sz w:val="28"/>
          <w:szCs w:val="28"/>
        </w:rPr>
        <w:t xml:space="preserve"> Ивовые </w:t>
      </w:r>
      <w:r w:rsidRPr="00F37930">
        <w:rPr>
          <w:rFonts w:ascii="Times New Roman" w:hAnsi="Times New Roman" w:cs="Times New Roman"/>
          <w:b/>
          <w:i/>
          <w:sz w:val="28"/>
          <w:szCs w:val="28"/>
          <w:lang w:val="en-US"/>
        </w:rPr>
        <w:t>Salicaceae</w:t>
      </w:r>
    </w:p>
    <w:p w14:paraId="2E3D5B59" w14:textId="34FC2B64" w:rsidR="007744F3" w:rsidRPr="00F37930" w:rsidRDefault="007B7188" w:rsidP="00FD1366">
      <w:pPr>
        <w:pStyle w:val="1"/>
        <w:spacing w:after="0" w:line="240" w:lineRule="auto"/>
        <w:ind w:left="0"/>
        <w:jc w:val="both"/>
        <w:divId w:val="1068726578"/>
        <w:rPr>
          <w:rFonts w:ascii="Times New Roman" w:hAnsi="Times New Roman"/>
          <w:sz w:val="28"/>
          <w:szCs w:val="28"/>
        </w:rPr>
      </w:pPr>
      <w:r w:rsidRPr="00F37930">
        <w:rPr>
          <w:rFonts w:ascii="Times New Roman" w:hAnsi="Times New Roman"/>
          <w:sz w:val="28"/>
          <w:szCs w:val="28"/>
        </w:rPr>
        <w:t>9</w:t>
      </w:r>
      <w:r w:rsidR="0086505E" w:rsidRPr="00F37930">
        <w:rPr>
          <w:rFonts w:ascii="Times New Roman" w:hAnsi="Times New Roman"/>
          <w:sz w:val="28"/>
          <w:szCs w:val="28"/>
        </w:rPr>
        <w:t>.</w:t>
      </w:r>
      <w:r w:rsidR="007744F3" w:rsidRPr="00F37930">
        <w:rPr>
          <w:rFonts w:ascii="Times New Roman" w:hAnsi="Times New Roman"/>
          <w:sz w:val="28"/>
          <w:szCs w:val="28"/>
        </w:rPr>
        <w:t xml:space="preserve">Осина (Тополь дрожащий) </w:t>
      </w:r>
      <w:proofErr w:type="spellStart"/>
      <w:r w:rsidR="007744F3" w:rsidRPr="00F37930">
        <w:rPr>
          <w:rFonts w:ascii="Times New Roman" w:hAnsi="Times New Roman"/>
          <w:i/>
          <w:iCs/>
          <w:sz w:val="28"/>
          <w:szCs w:val="28"/>
          <w:lang w:val="en-US"/>
        </w:rPr>
        <w:t>Populus</w:t>
      </w:r>
      <w:proofErr w:type="spellEnd"/>
      <w:r w:rsidR="007744F3" w:rsidRPr="00F37930">
        <w:rPr>
          <w:rFonts w:ascii="Times New Roman" w:hAnsi="Times New Roman"/>
          <w:i/>
          <w:iCs/>
          <w:sz w:val="28"/>
          <w:szCs w:val="28"/>
        </w:rPr>
        <w:t xml:space="preserve"> </w:t>
      </w:r>
      <w:proofErr w:type="spellStart"/>
      <w:r w:rsidR="007744F3" w:rsidRPr="00F37930">
        <w:rPr>
          <w:rFonts w:ascii="Times New Roman" w:hAnsi="Times New Roman"/>
          <w:i/>
          <w:iCs/>
          <w:sz w:val="28"/>
          <w:szCs w:val="28"/>
          <w:lang w:val="en-US"/>
        </w:rPr>
        <w:t>tremula</w:t>
      </w:r>
      <w:proofErr w:type="spellEnd"/>
      <w:r w:rsidR="007744F3" w:rsidRPr="00F37930">
        <w:rPr>
          <w:rFonts w:ascii="Times New Roman" w:hAnsi="Times New Roman"/>
          <w:sz w:val="28"/>
          <w:szCs w:val="28"/>
        </w:rPr>
        <w:t xml:space="preserve"> </w:t>
      </w:r>
      <w:r w:rsidR="007744F3" w:rsidRPr="00F37930">
        <w:rPr>
          <w:rFonts w:ascii="Times New Roman" w:hAnsi="Times New Roman"/>
          <w:sz w:val="28"/>
          <w:szCs w:val="28"/>
          <w:lang w:val="en-US"/>
        </w:rPr>
        <w:t>L</w:t>
      </w:r>
      <w:r w:rsidR="007744F3" w:rsidRPr="00F37930">
        <w:rPr>
          <w:rFonts w:ascii="Times New Roman" w:hAnsi="Times New Roman"/>
          <w:sz w:val="28"/>
          <w:szCs w:val="28"/>
        </w:rPr>
        <w:t>.</w:t>
      </w:r>
    </w:p>
    <w:p w14:paraId="253DAA9F" w14:textId="6E7D5DA3" w:rsidR="007744F3" w:rsidRPr="00F37930" w:rsidRDefault="0086505E" w:rsidP="00FD1366">
      <w:pPr>
        <w:pStyle w:val="1"/>
        <w:spacing w:after="0" w:line="240" w:lineRule="auto"/>
        <w:ind w:left="0"/>
        <w:jc w:val="both"/>
        <w:divId w:val="1068726578"/>
        <w:rPr>
          <w:rFonts w:ascii="Times New Roman" w:hAnsi="Times New Roman"/>
          <w:sz w:val="28"/>
          <w:szCs w:val="28"/>
          <w:lang w:val="en-US"/>
        </w:rPr>
      </w:pPr>
      <w:r w:rsidRPr="00F37930">
        <w:rPr>
          <w:rFonts w:ascii="Times New Roman" w:hAnsi="Times New Roman"/>
          <w:sz w:val="28"/>
          <w:szCs w:val="28"/>
          <w:lang w:val="en-US"/>
        </w:rPr>
        <w:t>1</w:t>
      </w:r>
      <w:r w:rsidR="007B7188" w:rsidRPr="00F37930">
        <w:rPr>
          <w:rFonts w:ascii="Times New Roman" w:hAnsi="Times New Roman"/>
          <w:sz w:val="28"/>
          <w:szCs w:val="28"/>
          <w:lang w:val="en-US"/>
        </w:rPr>
        <w:t>0</w:t>
      </w:r>
      <w:r w:rsidRPr="00F37930">
        <w:rPr>
          <w:rFonts w:ascii="Times New Roman" w:hAnsi="Times New Roman"/>
          <w:sz w:val="28"/>
          <w:szCs w:val="28"/>
          <w:lang w:val="en-US"/>
        </w:rPr>
        <w:t>.</w:t>
      </w:r>
      <w:r w:rsidR="007744F3" w:rsidRPr="00F37930">
        <w:rPr>
          <w:rFonts w:ascii="Times New Roman" w:hAnsi="Times New Roman"/>
          <w:sz w:val="28"/>
          <w:szCs w:val="28"/>
        </w:rPr>
        <w:t>Ива</w:t>
      </w:r>
      <w:r w:rsidR="007744F3" w:rsidRPr="00F37930">
        <w:rPr>
          <w:rFonts w:ascii="Times New Roman" w:hAnsi="Times New Roman"/>
          <w:sz w:val="28"/>
          <w:szCs w:val="28"/>
          <w:lang w:val="en-US"/>
        </w:rPr>
        <w:t xml:space="preserve"> </w:t>
      </w:r>
      <w:r w:rsidR="007744F3" w:rsidRPr="00F37930">
        <w:rPr>
          <w:rFonts w:ascii="Times New Roman" w:hAnsi="Times New Roman"/>
          <w:sz w:val="28"/>
          <w:szCs w:val="28"/>
        </w:rPr>
        <w:t>козья</w:t>
      </w:r>
      <w:r w:rsidR="007744F3" w:rsidRPr="00F37930">
        <w:rPr>
          <w:rFonts w:ascii="Times New Roman" w:hAnsi="Times New Roman"/>
          <w:sz w:val="28"/>
          <w:szCs w:val="28"/>
          <w:lang w:val="en-US"/>
        </w:rPr>
        <w:t xml:space="preserve"> </w:t>
      </w:r>
      <w:proofErr w:type="spellStart"/>
      <w:r w:rsidR="007744F3" w:rsidRPr="00F37930">
        <w:rPr>
          <w:rFonts w:ascii="Times New Roman" w:hAnsi="Times New Roman"/>
          <w:i/>
          <w:iCs/>
          <w:sz w:val="28"/>
          <w:szCs w:val="28"/>
          <w:lang w:val="en-US"/>
        </w:rPr>
        <w:t>Salix</w:t>
      </w:r>
      <w:proofErr w:type="spellEnd"/>
      <w:r w:rsidR="007744F3" w:rsidRPr="00F37930">
        <w:rPr>
          <w:rFonts w:ascii="Times New Roman" w:hAnsi="Times New Roman"/>
          <w:i/>
          <w:iCs/>
          <w:sz w:val="28"/>
          <w:szCs w:val="28"/>
          <w:lang w:val="en-US"/>
        </w:rPr>
        <w:t xml:space="preserve"> </w:t>
      </w:r>
      <w:proofErr w:type="spellStart"/>
      <w:r w:rsidR="007744F3" w:rsidRPr="00F37930">
        <w:rPr>
          <w:rFonts w:ascii="Times New Roman" w:hAnsi="Times New Roman"/>
          <w:i/>
          <w:iCs/>
          <w:sz w:val="28"/>
          <w:szCs w:val="28"/>
          <w:lang w:val="en-US"/>
        </w:rPr>
        <w:t>caprea</w:t>
      </w:r>
      <w:proofErr w:type="spellEnd"/>
      <w:r w:rsidR="007744F3" w:rsidRPr="00F37930">
        <w:rPr>
          <w:rFonts w:ascii="Times New Roman" w:hAnsi="Times New Roman"/>
          <w:sz w:val="28"/>
          <w:szCs w:val="28"/>
          <w:lang w:val="en-US"/>
        </w:rPr>
        <w:t xml:space="preserve"> L.</w:t>
      </w:r>
    </w:p>
    <w:p w14:paraId="2DF67632" w14:textId="77777777" w:rsidR="007744F3" w:rsidRPr="00F37930" w:rsidRDefault="007744F3" w:rsidP="00FD1366">
      <w:pPr>
        <w:jc w:val="both"/>
        <w:divId w:val="1068726578"/>
        <w:rPr>
          <w:rFonts w:ascii="Times New Roman" w:hAnsi="Times New Roman" w:cs="Times New Roman"/>
          <w:b/>
          <w:i/>
          <w:sz w:val="28"/>
          <w:szCs w:val="28"/>
        </w:rPr>
      </w:pPr>
      <w:r w:rsidRPr="00F37930">
        <w:rPr>
          <w:rFonts w:ascii="Times New Roman" w:hAnsi="Times New Roman" w:cs="Times New Roman"/>
          <w:b/>
          <w:i/>
          <w:sz w:val="28"/>
          <w:szCs w:val="28"/>
        </w:rPr>
        <w:t xml:space="preserve">Семейство Кленовые </w:t>
      </w:r>
      <w:r w:rsidRPr="00F37930">
        <w:rPr>
          <w:rFonts w:ascii="Times New Roman" w:hAnsi="Times New Roman" w:cs="Times New Roman"/>
          <w:b/>
          <w:i/>
          <w:sz w:val="28"/>
          <w:szCs w:val="28"/>
          <w:lang w:val="en-US"/>
        </w:rPr>
        <w:t>Aceraceae</w:t>
      </w:r>
    </w:p>
    <w:p w14:paraId="63213879" w14:textId="3739B5C6" w:rsidR="007744F3" w:rsidRPr="00F37930" w:rsidRDefault="0086505E" w:rsidP="00FD1366">
      <w:pPr>
        <w:pStyle w:val="1"/>
        <w:spacing w:after="0" w:line="240" w:lineRule="auto"/>
        <w:ind w:left="0"/>
        <w:jc w:val="both"/>
        <w:divId w:val="1068726578"/>
        <w:rPr>
          <w:rFonts w:ascii="Times New Roman" w:hAnsi="Times New Roman"/>
          <w:sz w:val="28"/>
          <w:szCs w:val="28"/>
        </w:rPr>
      </w:pPr>
      <w:r w:rsidRPr="00F37930">
        <w:rPr>
          <w:rFonts w:ascii="Times New Roman" w:hAnsi="Times New Roman"/>
          <w:sz w:val="28"/>
          <w:szCs w:val="28"/>
        </w:rPr>
        <w:t>1</w:t>
      </w:r>
      <w:r w:rsidR="007B7188" w:rsidRPr="00F37930">
        <w:rPr>
          <w:rFonts w:ascii="Times New Roman" w:hAnsi="Times New Roman"/>
          <w:sz w:val="28"/>
          <w:szCs w:val="28"/>
        </w:rPr>
        <w:t>1</w:t>
      </w:r>
      <w:r w:rsidRPr="00F37930">
        <w:rPr>
          <w:rFonts w:ascii="Times New Roman" w:hAnsi="Times New Roman"/>
          <w:sz w:val="28"/>
          <w:szCs w:val="28"/>
        </w:rPr>
        <w:t>.</w:t>
      </w:r>
      <w:r w:rsidR="007744F3" w:rsidRPr="00F37930">
        <w:rPr>
          <w:rFonts w:ascii="Times New Roman" w:hAnsi="Times New Roman"/>
          <w:sz w:val="28"/>
          <w:szCs w:val="28"/>
        </w:rPr>
        <w:t xml:space="preserve">Клен </w:t>
      </w:r>
      <w:proofErr w:type="spellStart"/>
      <w:r w:rsidR="007744F3" w:rsidRPr="00F37930">
        <w:rPr>
          <w:rFonts w:ascii="Times New Roman" w:hAnsi="Times New Roman"/>
          <w:sz w:val="28"/>
          <w:szCs w:val="28"/>
        </w:rPr>
        <w:t>ясенелистный</w:t>
      </w:r>
      <w:proofErr w:type="spellEnd"/>
      <w:r w:rsidR="007744F3" w:rsidRPr="00F37930">
        <w:rPr>
          <w:rFonts w:ascii="Times New Roman" w:hAnsi="Times New Roman"/>
          <w:sz w:val="28"/>
          <w:szCs w:val="28"/>
        </w:rPr>
        <w:t xml:space="preserve"> (американский) </w:t>
      </w:r>
      <w:r w:rsidR="007744F3" w:rsidRPr="00F37930">
        <w:rPr>
          <w:rFonts w:ascii="Times New Roman" w:hAnsi="Times New Roman"/>
          <w:i/>
          <w:iCs/>
          <w:sz w:val="28"/>
          <w:szCs w:val="28"/>
          <w:lang w:val="en-US"/>
        </w:rPr>
        <w:t>Acer</w:t>
      </w:r>
      <w:r w:rsidR="007744F3" w:rsidRPr="00F37930">
        <w:rPr>
          <w:rFonts w:ascii="Times New Roman" w:hAnsi="Times New Roman"/>
          <w:i/>
          <w:iCs/>
          <w:sz w:val="28"/>
          <w:szCs w:val="28"/>
        </w:rPr>
        <w:t xml:space="preserve"> </w:t>
      </w:r>
      <w:r w:rsidR="007744F3" w:rsidRPr="00F37930">
        <w:rPr>
          <w:rFonts w:ascii="Times New Roman" w:hAnsi="Times New Roman"/>
          <w:i/>
          <w:iCs/>
          <w:sz w:val="28"/>
          <w:szCs w:val="28"/>
          <w:lang w:val="en-US"/>
        </w:rPr>
        <w:t>negundo</w:t>
      </w:r>
      <w:r w:rsidR="007744F3" w:rsidRPr="00F37930">
        <w:rPr>
          <w:rFonts w:ascii="Times New Roman" w:hAnsi="Times New Roman"/>
          <w:sz w:val="28"/>
          <w:szCs w:val="28"/>
        </w:rPr>
        <w:t xml:space="preserve"> </w:t>
      </w:r>
      <w:r w:rsidR="007744F3" w:rsidRPr="00F37930">
        <w:rPr>
          <w:rFonts w:ascii="Times New Roman" w:hAnsi="Times New Roman"/>
          <w:sz w:val="28"/>
          <w:szCs w:val="28"/>
          <w:lang w:val="en-US"/>
        </w:rPr>
        <w:t>L</w:t>
      </w:r>
      <w:r w:rsidR="007744F3" w:rsidRPr="00F37930">
        <w:rPr>
          <w:rFonts w:ascii="Times New Roman" w:hAnsi="Times New Roman"/>
          <w:sz w:val="28"/>
          <w:szCs w:val="28"/>
        </w:rPr>
        <w:t>.</w:t>
      </w:r>
    </w:p>
    <w:p w14:paraId="4E8879D0" w14:textId="1381E9CF" w:rsidR="009F3E87" w:rsidRPr="00F37930" w:rsidRDefault="009F3E87" w:rsidP="00FD1366">
      <w:pPr>
        <w:jc w:val="both"/>
        <w:divId w:val="1068726578"/>
        <w:rPr>
          <w:rFonts w:ascii="Times New Roman" w:hAnsi="Times New Roman" w:cs="Times New Roman"/>
          <w:b/>
          <w:bCs/>
          <w:i/>
          <w:iCs/>
          <w:sz w:val="28"/>
          <w:szCs w:val="28"/>
        </w:rPr>
      </w:pPr>
      <w:r w:rsidRPr="00F37930">
        <w:rPr>
          <w:rFonts w:ascii="Times New Roman" w:hAnsi="Times New Roman" w:cs="Times New Roman"/>
          <w:b/>
          <w:i/>
          <w:sz w:val="28"/>
          <w:szCs w:val="28"/>
        </w:rPr>
        <w:t xml:space="preserve">Семейство Маслиновые </w:t>
      </w:r>
      <w:proofErr w:type="spellStart"/>
      <w:r w:rsidRPr="00F37930">
        <w:rPr>
          <w:rFonts w:ascii="Times New Roman" w:hAnsi="Times New Roman" w:cs="Times New Roman"/>
          <w:b/>
          <w:bCs/>
          <w:i/>
          <w:iCs/>
          <w:sz w:val="28"/>
          <w:szCs w:val="28"/>
          <w:shd w:val="clear" w:color="auto" w:fill="FFFFFF"/>
        </w:rPr>
        <w:t>Oleaceae</w:t>
      </w:r>
      <w:proofErr w:type="spellEnd"/>
    </w:p>
    <w:p w14:paraId="6DFE10BB" w14:textId="4A2E320B" w:rsidR="001567C5" w:rsidRPr="00F37930" w:rsidRDefault="0086505E" w:rsidP="00FD1366">
      <w:pPr>
        <w:jc w:val="both"/>
        <w:divId w:val="1068726578"/>
        <w:rPr>
          <w:rFonts w:ascii="Times New Roman" w:hAnsi="Times New Roman" w:cs="Times New Roman"/>
          <w:i/>
          <w:iCs/>
          <w:sz w:val="28"/>
          <w:szCs w:val="28"/>
          <w:shd w:val="clear" w:color="auto" w:fill="FFFFFF"/>
        </w:rPr>
      </w:pPr>
      <w:r w:rsidRPr="00F37930">
        <w:rPr>
          <w:rFonts w:ascii="Times New Roman" w:hAnsi="Times New Roman" w:cs="Times New Roman"/>
          <w:sz w:val="28"/>
          <w:szCs w:val="28"/>
        </w:rPr>
        <w:t>1</w:t>
      </w:r>
      <w:r w:rsidR="007B7188" w:rsidRPr="00F37930">
        <w:rPr>
          <w:rFonts w:ascii="Times New Roman" w:hAnsi="Times New Roman" w:cs="Times New Roman"/>
          <w:sz w:val="28"/>
          <w:szCs w:val="28"/>
        </w:rPr>
        <w:t>2</w:t>
      </w:r>
      <w:r w:rsidRPr="00F37930">
        <w:rPr>
          <w:rFonts w:ascii="Times New Roman" w:hAnsi="Times New Roman" w:cs="Times New Roman"/>
          <w:sz w:val="28"/>
          <w:szCs w:val="28"/>
        </w:rPr>
        <w:t>.</w:t>
      </w:r>
      <w:r w:rsidR="009F3E87" w:rsidRPr="00F37930">
        <w:rPr>
          <w:rFonts w:ascii="Times New Roman" w:hAnsi="Times New Roman" w:cs="Times New Roman"/>
          <w:sz w:val="28"/>
          <w:szCs w:val="28"/>
        </w:rPr>
        <w:t xml:space="preserve">Сирень обыкновенная </w:t>
      </w:r>
      <w:proofErr w:type="spellStart"/>
      <w:r w:rsidR="009F3E87" w:rsidRPr="00F37930">
        <w:rPr>
          <w:rFonts w:ascii="Times New Roman" w:hAnsi="Times New Roman" w:cs="Times New Roman"/>
          <w:i/>
          <w:iCs/>
          <w:sz w:val="28"/>
          <w:szCs w:val="28"/>
          <w:shd w:val="clear" w:color="auto" w:fill="FFFFFF"/>
        </w:rPr>
        <w:t>Syr</w:t>
      </w:r>
      <w:proofErr w:type="spellEnd"/>
      <w:r w:rsidR="009F3E87" w:rsidRPr="00F37930">
        <w:rPr>
          <w:rFonts w:ascii="Times New Roman" w:hAnsi="Times New Roman" w:cs="Times New Roman"/>
          <w:i/>
          <w:iCs/>
          <w:sz w:val="28"/>
          <w:szCs w:val="28"/>
          <w:shd w:val="clear" w:color="auto" w:fill="FFFFFF"/>
          <w:lang w:val="en-US"/>
        </w:rPr>
        <w:t>i</w:t>
      </w:r>
      <w:proofErr w:type="spellStart"/>
      <w:r w:rsidR="009F3E87" w:rsidRPr="00F37930">
        <w:rPr>
          <w:rFonts w:ascii="Times New Roman" w:hAnsi="Times New Roman" w:cs="Times New Roman"/>
          <w:i/>
          <w:iCs/>
          <w:sz w:val="28"/>
          <w:szCs w:val="28"/>
          <w:shd w:val="clear" w:color="auto" w:fill="FFFFFF"/>
        </w:rPr>
        <w:t>nga</w:t>
      </w:r>
      <w:proofErr w:type="spellEnd"/>
      <w:r w:rsidR="009F3E87" w:rsidRPr="00F37930">
        <w:rPr>
          <w:rFonts w:ascii="Times New Roman" w:hAnsi="Times New Roman" w:cs="Times New Roman"/>
          <w:i/>
          <w:iCs/>
          <w:sz w:val="28"/>
          <w:szCs w:val="28"/>
          <w:shd w:val="clear" w:color="auto" w:fill="FFFFFF"/>
        </w:rPr>
        <w:t xml:space="preserve"> </w:t>
      </w:r>
      <w:proofErr w:type="spellStart"/>
      <w:r w:rsidR="009F3E87" w:rsidRPr="00F37930">
        <w:rPr>
          <w:rFonts w:ascii="Times New Roman" w:hAnsi="Times New Roman" w:cs="Times New Roman"/>
          <w:i/>
          <w:iCs/>
          <w:sz w:val="28"/>
          <w:szCs w:val="28"/>
          <w:shd w:val="clear" w:color="auto" w:fill="FFFFFF"/>
        </w:rPr>
        <w:t>vulg</w:t>
      </w:r>
      <w:proofErr w:type="spellEnd"/>
      <w:r w:rsidR="009F3E87" w:rsidRPr="00F37930">
        <w:rPr>
          <w:rFonts w:ascii="Times New Roman" w:hAnsi="Times New Roman" w:cs="Times New Roman"/>
          <w:i/>
          <w:iCs/>
          <w:sz w:val="28"/>
          <w:szCs w:val="28"/>
          <w:shd w:val="clear" w:color="auto" w:fill="FFFFFF"/>
          <w:lang w:val="en-US"/>
        </w:rPr>
        <w:t>a</w:t>
      </w:r>
      <w:proofErr w:type="spellStart"/>
      <w:r w:rsidR="009F3E87" w:rsidRPr="00F37930">
        <w:rPr>
          <w:rFonts w:ascii="Times New Roman" w:hAnsi="Times New Roman" w:cs="Times New Roman"/>
          <w:i/>
          <w:iCs/>
          <w:sz w:val="28"/>
          <w:szCs w:val="28"/>
          <w:shd w:val="clear" w:color="auto" w:fill="FFFFFF"/>
        </w:rPr>
        <w:t>ris</w:t>
      </w:r>
      <w:proofErr w:type="spellEnd"/>
    </w:p>
    <w:p w14:paraId="1BA9E55E" w14:textId="77777777" w:rsidR="00047252" w:rsidRDefault="00047252" w:rsidP="0053106A">
      <w:pPr>
        <w:spacing w:line="360" w:lineRule="auto"/>
        <w:ind w:firstLine="708"/>
        <w:jc w:val="both"/>
        <w:divId w:val="1068726578"/>
        <w:rPr>
          <w:rFonts w:ascii="Times New Roman" w:hAnsi="Times New Roman" w:cs="Times New Roman"/>
          <w:sz w:val="28"/>
          <w:szCs w:val="28"/>
        </w:rPr>
      </w:pPr>
    </w:p>
    <w:p w14:paraId="4412F753" w14:textId="17225880" w:rsidR="009F3E87" w:rsidRPr="00F37930" w:rsidRDefault="007B7188" w:rsidP="0053106A">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t xml:space="preserve">Отдел Голосемянные представлен одним видом – елью колючей, которая активно используется в озеленении городской среды и является </w:t>
      </w:r>
      <w:proofErr w:type="spellStart"/>
      <w:r w:rsidRPr="00F37930">
        <w:rPr>
          <w:rFonts w:ascii="Times New Roman" w:hAnsi="Times New Roman" w:cs="Times New Roman"/>
          <w:sz w:val="28"/>
          <w:szCs w:val="28"/>
        </w:rPr>
        <w:t>дымо</w:t>
      </w:r>
      <w:proofErr w:type="spellEnd"/>
      <w:r w:rsidRPr="00F37930">
        <w:rPr>
          <w:rFonts w:ascii="Times New Roman" w:hAnsi="Times New Roman" w:cs="Times New Roman"/>
          <w:sz w:val="28"/>
          <w:szCs w:val="28"/>
        </w:rPr>
        <w:t xml:space="preserve">- и </w:t>
      </w:r>
      <w:proofErr w:type="spellStart"/>
      <w:r w:rsidRPr="00F37930">
        <w:rPr>
          <w:rFonts w:ascii="Times New Roman" w:hAnsi="Times New Roman" w:cs="Times New Roman"/>
          <w:sz w:val="28"/>
          <w:szCs w:val="28"/>
        </w:rPr>
        <w:t>газоустойчивой</w:t>
      </w:r>
      <w:proofErr w:type="spellEnd"/>
      <w:r w:rsidRPr="00F37930">
        <w:rPr>
          <w:rFonts w:ascii="Times New Roman" w:hAnsi="Times New Roman" w:cs="Times New Roman"/>
          <w:sz w:val="28"/>
          <w:szCs w:val="28"/>
        </w:rPr>
        <w:t xml:space="preserve">. </w:t>
      </w:r>
    </w:p>
    <w:p w14:paraId="2AD62523" w14:textId="56C0F161" w:rsidR="00D661D2" w:rsidRPr="00F37930" w:rsidRDefault="00D661D2" w:rsidP="0053106A">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t>Отдел Покрытосемянные представлен 11 видами деревьев и кустарников. Среди Покрытосемянных наибольшее количество видов деревьев и кустарников, относятся к семейству Розоцветные – 5 видов (</w:t>
      </w:r>
      <w:r w:rsidR="00156C0C">
        <w:rPr>
          <w:rFonts w:ascii="Times New Roman" w:hAnsi="Times New Roman" w:cs="Times New Roman"/>
          <w:sz w:val="28"/>
          <w:szCs w:val="28"/>
        </w:rPr>
        <w:t xml:space="preserve">приложение </w:t>
      </w:r>
      <w:r w:rsidR="00ED3F3D">
        <w:rPr>
          <w:rFonts w:ascii="Times New Roman" w:hAnsi="Times New Roman" w:cs="Times New Roman"/>
          <w:sz w:val="28"/>
          <w:szCs w:val="28"/>
        </w:rPr>
        <w:t>13.</w:t>
      </w:r>
      <w:r w:rsidR="00156C0C">
        <w:rPr>
          <w:rFonts w:ascii="Times New Roman" w:hAnsi="Times New Roman" w:cs="Times New Roman"/>
          <w:sz w:val="28"/>
          <w:szCs w:val="28"/>
        </w:rPr>
        <w:t xml:space="preserve"> </w:t>
      </w:r>
      <w:r w:rsidRPr="00F37930">
        <w:rPr>
          <w:rFonts w:ascii="Times New Roman" w:hAnsi="Times New Roman" w:cs="Times New Roman"/>
          <w:sz w:val="28"/>
          <w:szCs w:val="28"/>
        </w:rPr>
        <w:t xml:space="preserve">рис. 8). Из растений семейства Розоцветные были обнаружены яблоня домашняя, черемуха обыкновенная, рябина обыкновенная, роза майская и спирея </w:t>
      </w:r>
      <w:proofErr w:type="spellStart"/>
      <w:r w:rsidRPr="00F37930">
        <w:rPr>
          <w:rFonts w:ascii="Times New Roman" w:hAnsi="Times New Roman" w:cs="Times New Roman"/>
          <w:sz w:val="28"/>
          <w:szCs w:val="28"/>
        </w:rPr>
        <w:t>зверобоелистная</w:t>
      </w:r>
      <w:proofErr w:type="spellEnd"/>
      <w:r w:rsidRPr="00F37930">
        <w:rPr>
          <w:rFonts w:ascii="Times New Roman" w:hAnsi="Times New Roman" w:cs="Times New Roman"/>
          <w:sz w:val="28"/>
          <w:szCs w:val="28"/>
        </w:rPr>
        <w:t xml:space="preserve">. Роза майская и спирея </w:t>
      </w:r>
      <w:proofErr w:type="spellStart"/>
      <w:r w:rsidRPr="00F37930">
        <w:rPr>
          <w:rFonts w:ascii="Times New Roman" w:hAnsi="Times New Roman" w:cs="Times New Roman"/>
          <w:sz w:val="28"/>
          <w:szCs w:val="28"/>
        </w:rPr>
        <w:t>зверобоелистная</w:t>
      </w:r>
      <w:proofErr w:type="spellEnd"/>
      <w:r w:rsidRPr="00F37930">
        <w:rPr>
          <w:rFonts w:ascii="Times New Roman" w:hAnsi="Times New Roman" w:cs="Times New Roman"/>
          <w:sz w:val="28"/>
          <w:szCs w:val="28"/>
        </w:rPr>
        <w:t xml:space="preserve"> являются самыми многочисленными кустарниками на территории моего двора.</w:t>
      </w:r>
    </w:p>
    <w:p w14:paraId="584FE723" w14:textId="0839F4A8" w:rsidR="00D661D2" w:rsidRPr="00F37930" w:rsidRDefault="00D661D2" w:rsidP="0053106A">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t>Санитарное состояние деревьев и кустарников на участках исследования изменялось от неудовлетворительного до хорошего</w:t>
      </w:r>
      <w:r w:rsidR="00684E42" w:rsidRPr="00F37930">
        <w:rPr>
          <w:rFonts w:ascii="Times New Roman" w:hAnsi="Times New Roman" w:cs="Times New Roman"/>
          <w:sz w:val="28"/>
          <w:szCs w:val="28"/>
        </w:rPr>
        <w:t xml:space="preserve"> (</w:t>
      </w:r>
      <w:r w:rsidR="00381386">
        <w:rPr>
          <w:rFonts w:ascii="Times New Roman" w:hAnsi="Times New Roman" w:cs="Times New Roman"/>
          <w:sz w:val="28"/>
          <w:szCs w:val="28"/>
        </w:rPr>
        <w:t xml:space="preserve">приложение </w:t>
      </w:r>
      <w:r w:rsidR="00ED3F3D">
        <w:rPr>
          <w:rFonts w:ascii="Times New Roman" w:hAnsi="Times New Roman" w:cs="Times New Roman"/>
          <w:sz w:val="28"/>
          <w:szCs w:val="28"/>
        </w:rPr>
        <w:t>14</w:t>
      </w:r>
      <w:r w:rsidR="00381386">
        <w:rPr>
          <w:rFonts w:ascii="Times New Roman" w:hAnsi="Times New Roman" w:cs="Times New Roman"/>
          <w:sz w:val="28"/>
          <w:szCs w:val="28"/>
        </w:rPr>
        <w:t xml:space="preserve">. </w:t>
      </w:r>
      <w:r w:rsidR="00684E42" w:rsidRPr="00F37930">
        <w:rPr>
          <w:rFonts w:ascii="Times New Roman" w:hAnsi="Times New Roman" w:cs="Times New Roman"/>
          <w:sz w:val="28"/>
          <w:szCs w:val="28"/>
        </w:rPr>
        <w:t>рис. 9)</w:t>
      </w:r>
      <w:r w:rsidRPr="00F37930">
        <w:rPr>
          <w:rFonts w:ascii="Times New Roman" w:hAnsi="Times New Roman" w:cs="Times New Roman"/>
          <w:sz w:val="28"/>
          <w:szCs w:val="28"/>
        </w:rPr>
        <w:t>.</w:t>
      </w:r>
      <w:r w:rsidR="0077608E" w:rsidRPr="00F37930">
        <w:rPr>
          <w:rFonts w:ascii="Times New Roman" w:hAnsi="Times New Roman" w:cs="Times New Roman"/>
          <w:sz w:val="28"/>
          <w:szCs w:val="28"/>
        </w:rPr>
        <w:t xml:space="preserve"> На площадках присутствуют все три категории состояния деревьев.</w:t>
      </w:r>
      <w:r w:rsidRPr="00F37930">
        <w:rPr>
          <w:rFonts w:ascii="Times New Roman" w:hAnsi="Times New Roman" w:cs="Times New Roman"/>
          <w:sz w:val="28"/>
          <w:szCs w:val="28"/>
        </w:rPr>
        <w:t xml:space="preserve"> Неудовлетворительное состояние древостоя выявлено на всех площадках исследования</w:t>
      </w:r>
      <w:r w:rsidR="00F036FA" w:rsidRPr="00F37930">
        <w:rPr>
          <w:rFonts w:ascii="Times New Roman" w:hAnsi="Times New Roman" w:cs="Times New Roman"/>
          <w:sz w:val="28"/>
          <w:szCs w:val="28"/>
        </w:rPr>
        <w:t xml:space="preserve">. Оно характеризуется </w:t>
      </w:r>
      <w:proofErr w:type="spellStart"/>
      <w:r w:rsidR="00F036FA" w:rsidRPr="00F37930">
        <w:rPr>
          <w:rFonts w:ascii="Times New Roman" w:hAnsi="Times New Roman" w:cs="Times New Roman"/>
          <w:sz w:val="28"/>
          <w:szCs w:val="28"/>
        </w:rPr>
        <w:t>изреженой</w:t>
      </w:r>
      <w:proofErr w:type="spellEnd"/>
      <w:r w:rsidR="00F036FA" w:rsidRPr="00F37930">
        <w:rPr>
          <w:rFonts w:ascii="Times New Roman" w:hAnsi="Times New Roman" w:cs="Times New Roman"/>
          <w:sz w:val="28"/>
          <w:szCs w:val="28"/>
        </w:rPr>
        <w:t xml:space="preserve"> кроной деревьев, возможна </w:t>
      </w:r>
      <w:proofErr w:type="spellStart"/>
      <w:r w:rsidR="00F036FA" w:rsidRPr="00F37930">
        <w:rPr>
          <w:rFonts w:ascii="Times New Roman" w:hAnsi="Times New Roman" w:cs="Times New Roman"/>
          <w:sz w:val="28"/>
          <w:szCs w:val="28"/>
        </w:rPr>
        <w:t>суховершинность</w:t>
      </w:r>
      <w:proofErr w:type="spellEnd"/>
      <w:r w:rsidR="00F036FA" w:rsidRPr="00F37930">
        <w:rPr>
          <w:rFonts w:ascii="Times New Roman" w:hAnsi="Times New Roman" w:cs="Times New Roman"/>
          <w:sz w:val="28"/>
          <w:szCs w:val="28"/>
        </w:rPr>
        <w:t xml:space="preserve"> и/или </w:t>
      </w:r>
      <w:proofErr w:type="spellStart"/>
      <w:r w:rsidR="00F036FA" w:rsidRPr="00F37930">
        <w:rPr>
          <w:rFonts w:ascii="Times New Roman" w:hAnsi="Times New Roman" w:cs="Times New Roman"/>
          <w:sz w:val="28"/>
          <w:szCs w:val="28"/>
        </w:rPr>
        <w:t>усыхание</w:t>
      </w:r>
      <w:proofErr w:type="spellEnd"/>
      <w:r w:rsidR="00F036FA" w:rsidRPr="00F37930">
        <w:rPr>
          <w:rFonts w:ascii="Times New Roman" w:hAnsi="Times New Roman" w:cs="Times New Roman"/>
          <w:sz w:val="28"/>
          <w:szCs w:val="28"/>
        </w:rPr>
        <w:t xml:space="preserve"> кроны более 75 %, имеются признаки заболеваний (дупла, обширные </w:t>
      </w:r>
      <w:proofErr w:type="spellStart"/>
      <w:r w:rsidR="00F036FA" w:rsidRPr="00F37930">
        <w:rPr>
          <w:rFonts w:ascii="Times New Roman" w:hAnsi="Times New Roman" w:cs="Times New Roman"/>
          <w:sz w:val="28"/>
          <w:szCs w:val="28"/>
        </w:rPr>
        <w:t>сухобочины</w:t>
      </w:r>
      <w:proofErr w:type="spellEnd"/>
      <w:r w:rsidR="00F036FA" w:rsidRPr="00F37930">
        <w:rPr>
          <w:rFonts w:ascii="Times New Roman" w:hAnsi="Times New Roman" w:cs="Times New Roman"/>
          <w:sz w:val="28"/>
          <w:szCs w:val="28"/>
        </w:rPr>
        <w:t>, табачные сучки и пр.) и признаки заселения стволовыми вредителями, могут быть значительные механические повреждения.</w:t>
      </w:r>
    </w:p>
    <w:p w14:paraId="5DD1439B" w14:textId="2AC2DE57" w:rsidR="0077608E" w:rsidRPr="00F37930" w:rsidRDefault="0077608E" w:rsidP="0053106A">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t>При удовлетворительном состоянии деревьев и кустарников отмечается неравномерно развитая крона, деревья и кустарники недостаточно облиственные, заболевания и повреждения вредителями могут быть, но они в начальной стадии, которые можно устранить, с наличием незначительных механических повреждений, не угрожающих их жизни</w:t>
      </w:r>
    </w:p>
    <w:p w14:paraId="2B51B4F5" w14:textId="328A0DD6" w:rsidR="0077608E" w:rsidRPr="00F37930" w:rsidRDefault="0077608E" w:rsidP="0053106A">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t>Хорошее состояние древостоя характеризуется здоровыми деревьями,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r w:rsidR="00913B20" w:rsidRPr="00F37930">
        <w:rPr>
          <w:rFonts w:ascii="Times New Roman" w:hAnsi="Times New Roman" w:cs="Times New Roman"/>
          <w:sz w:val="28"/>
          <w:szCs w:val="28"/>
        </w:rPr>
        <w:t>.</w:t>
      </w:r>
    </w:p>
    <w:p w14:paraId="58DEE3B9" w14:textId="0799AFC8" w:rsidR="00533D45" w:rsidRPr="00F37930" w:rsidRDefault="00533D45" w:rsidP="00962B28">
      <w:pPr>
        <w:spacing w:line="360" w:lineRule="auto"/>
        <w:ind w:firstLine="708"/>
        <w:jc w:val="both"/>
        <w:divId w:val="1068726578"/>
        <w:rPr>
          <w:rFonts w:ascii="Times New Roman" w:hAnsi="Times New Roman" w:cs="Times New Roman"/>
          <w:sz w:val="28"/>
          <w:szCs w:val="28"/>
        </w:rPr>
      </w:pPr>
      <w:r w:rsidRPr="00F37930">
        <w:rPr>
          <w:rFonts w:ascii="Times New Roman" w:hAnsi="Times New Roman" w:cs="Times New Roman"/>
          <w:sz w:val="28"/>
          <w:szCs w:val="28"/>
        </w:rPr>
        <w:lastRenderedPageBreak/>
        <w:t>На площадке № 1 доминирует хорошее состояние древостоя.</w:t>
      </w:r>
      <w:r w:rsidR="00F31B26" w:rsidRPr="00F37930">
        <w:rPr>
          <w:rFonts w:ascii="Times New Roman" w:hAnsi="Times New Roman" w:cs="Times New Roman"/>
          <w:sz w:val="28"/>
          <w:szCs w:val="28"/>
        </w:rPr>
        <w:t xml:space="preserve"> Данная площадка находится в месте, где меньше всего выражена рекреация, между домами. Деревья и кустарники защищены зданиями от ветров, участок хорошо прогревается. </w:t>
      </w:r>
      <w:r w:rsidRPr="00F37930">
        <w:rPr>
          <w:rFonts w:ascii="Times New Roman" w:hAnsi="Times New Roman" w:cs="Times New Roman"/>
          <w:sz w:val="28"/>
          <w:szCs w:val="28"/>
        </w:rPr>
        <w:t>На площадках № 2, 8, 9, 10, 12, 13, 14, 15 доминирует удовлетворительное состояние древостоя.</w:t>
      </w:r>
      <w:r w:rsidR="00F31B26" w:rsidRPr="00F37930">
        <w:rPr>
          <w:rFonts w:ascii="Times New Roman" w:hAnsi="Times New Roman" w:cs="Times New Roman"/>
          <w:sz w:val="28"/>
          <w:szCs w:val="28"/>
        </w:rPr>
        <w:t xml:space="preserve"> </w:t>
      </w:r>
      <w:r w:rsidRPr="00F37930">
        <w:rPr>
          <w:rFonts w:ascii="Times New Roman" w:hAnsi="Times New Roman" w:cs="Times New Roman"/>
          <w:sz w:val="28"/>
          <w:szCs w:val="28"/>
        </w:rPr>
        <w:t>На площадках № 4, 5, 6, 7, 11 преобладает неудовлетворительное состояние древостоя.</w:t>
      </w:r>
      <w:r w:rsidR="00F31B26" w:rsidRPr="00F37930">
        <w:rPr>
          <w:rFonts w:ascii="Times New Roman" w:hAnsi="Times New Roman" w:cs="Times New Roman"/>
          <w:sz w:val="28"/>
          <w:szCs w:val="28"/>
        </w:rPr>
        <w:t xml:space="preserve"> Неудовлетворительное состояние деревьев и кустарников на данных площадках связан с увеличением антропогенного воздействия на данных площадках исследования. Отмечены многочисленные механические повреждения деревьев и кустарников.</w:t>
      </w:r>
    </w:p>
    <w:p w14:paraId="6741539C" w14:textId="5D94CCE3" w:rsidR="001567C5" w:rsidRPr="00F37930" w:rsidRDefault="001567C5" w:rsidP="000E5AC0">
      <w:pPr>
        <w:spacing w:line="360" w:lineRule="auto"/>
        <w:jc w:val="center"/>
        <w:divId w:val="1068726578"/>
        <w:rPr>
          <w:rFonts w:ascii="Times New Roman" w:hAnsi="Times New Roman" w:cs="Times New Roman"/>
          <w:b/>
          <w:bCs/>
          <w:sz w:val="28"/>
          <w:szCs w:val="28"/>
        </w:rPr>
      </w:pPr>
      <w:r w:rsidRPr="00F37930">
        <w:rPr>
          <w:rFonts w:ascii="Times New Roman" w:hAnsi="Times New Roman" w:cs="Times New Roman"/>
          <w:b/>
          <w:bCs/>
          <w:sz w:val="28"/>
          <w:szCs w:val="28"/>
        </w:rPr>
        <w:t>3.2. Характеристика почв дворовой территории</w:t>
      </w:r>
    </w:p>
    <w:p w14:paraId="5C022606" w14:textId="68FAA51F" w:rsidR="00FD6ED8" w:rsidRPr="00F37930" w:rsidRDefault="00DB2183" w:rsidP="000E5AC0">
      <w:pPr>
        <w:spacing w:line="360" w:lineRule="auto"/>
        <w:jc w:val="center"/>
        <w:divId w:val="1068726578"/>
        <w:rPr>
          <w:rFonts w:ascii="Times New Roman" w:hAnsi="Times New Roman" w:cs="Times New Roman"/>
          <w:b/>
          <w:bCs/>
          <w:sz w:val="28"/>
          <w:szCs w:val="28"/>
        </w:rPr>
      </w:pPr>
      <w:r w:rsidRPr="00F37930">
        <w:rPr>
          <w:rFonts w:ascii="Times New Roman" w:hAnsi="Times New Roman" w:cs="Times New Roman"/>
          <w:b/>
          <w:bCs/>
          <w:sz w:val="28"/>
          <w:szCs w:val="28"/>
        </w:rPr>
        <w:t>3.2.1. Гранулометрический состав почвы</w:t>
      </w:r>
    </w:p>
    <w:p w14:paraId="5C5D92FA" w14:textId="73F4E7F2" w:rsidR="00DB2183" w:rsidRPr="00F37930" w:rsidRDefault="00DB2183" w:rsidP="000E5AC0">
      <w:pPr>
        <w:pStyle w:val="s56"/>
        <w:spacing w:before="0" w:beforeAutospacing="0" w:after="0" w:afterAutospacing="0" w:line="360" w:lineRule="auto"/>
        <w:ind w:firstLine="709"/>
        <w:jc w:val="both"/>
        <w:divId w:val="1068726578"/>
        <w:rPr>
          <w:sz w:val="28"/>
          <w:szCs w:val="28"/>
        </w:rPr>
      </w:pPr>
      <w:r w:rsidRPr="00F37930">
        <w:rPr>
          <w:rStyle w:val="bumpedfont15"/>
          <w:b/>
          <w:bCs/>
          <w:sz w:val="28"/>
          <w:szCs w:val="28"/>
        </w:rPr>
        <w:t>Гранулометрический</w:t>
      </w:r>
      <w:r w:rsidRPr="00F37930">
        <w:rPr>
          <w:rStyle w:val="apple-converted-space"/>
          <w:b/>
          <w:bCs/>
          <w:sz w:val="28"/>
          <w:szCs w:val="28"/>
        </w:rPr>
        <w:t xml:space="preserve"> </w:t>
      </w:r>
      <w:r w:rsidRPr="00F37930">
        <w:rPr>
          <w:rStyle w:val="bumpedfont15"/>
          <w:b/>
          <w:bCs/>
          <w:sz w:val="28"/>
          <w:szCs w:val="28"/>
        </w:rPr>
        <w:t xml:space="preserve">состав </w:t>
      </w:r>
      <w:r w:rsidRPr="00F37930">
        <w:rPr>
          <w:rStyle w:val="bumpedfont15"/>
          <w:sz w:val="28"/>
          <w:szCs w:val="28"/>
        </w:rPr>
        <w:t>– содержание в почве элементарных почвенных частиц, обладающих постоянной формой и размером. В отличие от структурных агрегатов, гранулометрические элементы почвы не распадаются при увлажнении, сохраняя свою структуру в водной взвеси. Гранулометрические элементы разделяются на группы в зависимости от размера. Гранулометрический состав оказывает существенное влияние на водно-физические и физико-механические свойства почвы, ее водный и воздушный режим,</w:t>
      </w:r>
      <w:r w:rsidRPr="00F37930">
        <w:rPr>
          <w:rStyle w:val="apple-converted-space"/>
          <w:sz w:val="28"/>
          <w:szCs w:val="28"/>
        </w:rPr>
        <w:t xml:space="preserve"> </w:t>
      </w:r>
      <w:r w:rsidRPr="00F37930">
        <w:rPr>
          <w:rStyle w:val="bumpedfont15"/>
          <w:sz w:val="28"/>
          <w:szCs w:val="28"/>
        </w:rPr>
        <w:t>окислительно-восстановительные условия, поглотительную способность, накопление в почве гумуса и зольных элементов (Ковриго, 2004).</w:t>
      </w:r>
    </w:p>
    <w:p w14:paraId="0CDC79FC" w14:textId="11FA8568" w:rsidR="00DB2183" w:rsidRPr="00F37930" w:rsidRDefault="00DB2183" w:rsidP="000E5AC0">
      <w:pPr>
        <w:spacing w:line="360" w:lineRule="auto"/>
        <w:ind w:firstLine="709"/>
        <w:jc w:val="both"/>
        <w:divId w:val="1068726578"/>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Гранулометрический состав</w:t>
      </w:r>
      <w:r w:rsidRPr="00F37930">
        <w:rPr>
          <w:rStyle w:val="bumpedfont15"/>
          <w:rFonts w:ascii="Times New Roman" w:hAnsi="Times New Roman" w:cs="Times New Roman"/>
          <w:b/>
          <w:bCs/>
          <w:sz w:val="28"/>
          <w:szCs w:val="28"/>
        </w:rPr>
        <w:t xml:space="preserve"> </w:t>
      </w:r>
      <w:r w:rsidRPr="00F37930">
        <w:rPr>
          <w:rStyle w:val="bumpedfont15"/>
          <w:rFonts w:ascii="Times New Roman" w:hAnsi="Times New Roman" w:cs="Times New Roman"/>
          <w:sz w:val="28"/>
          <w:szCs w:val="28"/>
        </w:rPr>
        <w:t>почвы определялся</w:t>
      </w:r>
      <w:r w:rsidRPr="00F37930">
        <w:rPr>
          <w:rStyle w:val="apple-converted-space"/>
          <w:rFonts w:ascii="Times New Roman" w:hAnsi="Times New Roman" w:cs="Times New Roman"/>
          <w:sz w:val="28"/>
          <w:szCs w:val="28"/>
        </w:rPr>
        <w:t xml:space="preserve"> </w:t>
      </w:r>
      <w:r w:rsidRPr="00F37930">
        <w:rPr>
          <w:rStyle w:val="bumpedfont15"/>
          <w:rFonts w:ascii="Times New Roman" w:hAnsi="Times New Roman" w:cs="Times New Roman"/>
          <w:sz w:val="28"/>
          <w:szCs w:val="28"/>
        </w:rPr>
        <w:t>«методом скатывания» Н.А.</w:t>
      </w:r>
      <w:r w:rsidRPr="00F37930">
        <w:rPr>
          <w:rStyle w:val="apple-converted-space"/>
          <w:rFonts w:ascii="Times New Roman" w:hAnsi="Times New Roman" w:cs="Times New Roman"/>
          <w:sz w:val="28"/>
          <w:szCs w:val="28"/>
        </w:rPr>
        <w:t xml:space="preserve"> </w:t>
      </w:r>
      <w:r w:rsidRPr="00F37930">
        <w:rPr>
          <w:rStyle w:val="bumpedfont15"/>
          <w:rFonts w:ascii="Times New Roman" w:hAnsi="Times New Roman" w:cs="Times New Roman"/>
          <w:sz w:val="28"/>
          <w:szCs w:val="28"/>
        </w:rPr>
        <w:t>Качинского, который основан на оценке механических качеств почвенной массы при увлажнении ее до тестообразной консистенции (Прудникова, 2010).</w:t>
      </w:r>
    </w:p>
    <w:p w14:paraId="01406103" w14:textId="262BDBFE" w:rsidR="00DB2183" w:rsidRPr="00F37930" w:rsidRDefault="00DB2183" w:rsidP="000E5AC0">
      <w:pPr>
        <w:spacing w:line="360" w:lineRule="auto"/>
        <w:ind w:firstLine="709"/>
        <w:jc w:val="both"/>
        <w:divId w:val="1068726578"/>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 xml:space="preserve">В точках сбора почвы №№ </w:t>
      </w:r>
      <w:r w:rsidRPr="00F37930">
        <w:rPr>
          <w:rStyle w:val="bumpedfont15"/>
          <w:rFonts w:ascii="Times New Roman" w:hAnsi="Times New Roman" w:cs="Times New Roman"/>
          <w:sz w:val="28"/>
          <w:szCs w:val="28"/>
        </w:rPr>
        <w:t xml:space="preserve">1, 5, 7, 9, 11, 12, 13 </w:t>
      </w:r>
      <w:r w:rsidRPr="00F37930">
        <w:rPr>
          <w:rFonts w:ascii="Times New Roman" w:eastAsia="Times New Roman" w:hAnsi="Times New Roman" w:cs="Times New Roman"/>
          <w:sz w:val="28"/>
          <w:szCs w:val="28"/>
        </w:rPr>
        <w:t>преобладает легкий суглинистый гранулометрический состав. Средний суглинок был обнаружен в пробах</w:t>
      </w:r>
      <w:r w:rsidRPr="00F37930">
        <w:rPr>
          <w:rStyle w:val="bumpedfont15"/>
          <w:rFonts w:ascii="Times New Roman" w:hAnsi="Times New Roman" w:cs="Times New Roman"/>
          <w:sz w:val="28"/>
          <w:szCs w:val="28"/>
        </w:rPr>
        <w:t xml:space="preserve"> №№ 2, 3, 4, 6, 8, 14, 15. Тяжёлый</w:t>
      </w:r>
      <w:r w:rsidR="0094405E" w:rsidRPr="00F37930">
        <w:rPr>
          <w:rStyle w:val="bumpedfont15"/>
          <w:rFonts w:ascii="Times New Roman" w:hAnsi="Times New Roman" w:cs="Times New Roman"/>
          <w:sz w:val="28"/>
          <w:szCs w:val="28"/>
        </w:rPr>
        <w:t xml:space="preserve"> суглинок</w:t>
      </w:r>
      <w:r w:rsidRPr="00F37930">
        <w:rPr>
          <w:rStyle w:val="bumpedfont15"/>
          <w:rFonts w:ascii="Times New Roman" w:hAnsi="Times New Roman" w:cs="Times New Roman"/>
          <w:sz w:val="28"/>
          <w:szCs w:val="28"/>
        </w:rPr>
        <w:t xml:space="preserve"> в пробе № 10</w:t>
      </w:r>
      <w:r w:rsidR="0094405E" w:rsidRPr="00F37930">
        <w:rPr>
          <w:rStyle w:val="bumpedfont15"/>
          <w:rFonts w:ascii="Times New Roman" w:hAnsi="Times New Roman" w:cs="Times New Roman"/>
          <w:sz w:val="28"/>
          <w:szCs w:val="28"/>
        </w:rPr>
        <w:t xml:space="preserve"> (приложение </w:t>
      </w:r>
      <w:r w:rsidR="00B32A1A">
        <w:rPr>
          <w:rStyle w:val="bumpedfont15"/>
          <w:rFonts w:ascii="Times New Roman" w:hAnsi="Times New Roman" w:cs="Times New Roman"/>
          <w:sz w:val="28"/>
          <w:szCs w:val="28"/>
        </w:rPr>
        <w:t>15</w:t>
      </w:r>
      <w:r w:rsidR="0094405E" w:rsidRPr="00F37930">
        <w:rPr>
          <w:rStyle w:val="bumpedfont15"/>
          <w:rFonts w:ascii="Times New Roman" w:hAnsi="Times New Roman" w:cs="Times New Roman"/>
          <w:sz w:val="28"/>
          <w:szCs w:val="28"/>
        </w:rPr>
        <w:t>, табл. 2)</w:t>
      </w:r>
      <w:r w:rsidRPr="00F37930">
        <w:rPr>
          <w:rStyle w:val="bumpedfont15"/>
          <w:rFonts w:ascii="Times New Roman" w:hAnsi="Times New Roman" w:cs="Times New Roman"/>
          <w:sz w:val="28"/>
          <w:szCs w:val="28"/>
        </w:rPr>
        <w:t>.</w:t>
      </w:r>
    </w:p>
    <w:p w14:paraId="0F31EE96" w14:textId="61DB80BB" w:rsidR="00AD528F" w:rsidRPr="00F37930" w:rsidRDefault="00AD528F" w:rsidP="000E5AC0">
      <w:pPr>
        <w:spacing w:line="360" w:lineRule="auto"/>
        <w:jc w:val="center"/>
        <w:divId w:val="1068726578"/>
        <w:rPr>
          <w:rFonts w:ascii="Times New Roman" w:hAnsi="Times New Roman" w:cs="Times New Roman"/>
          <w:b/>
          <w:bCs/>
          <w:sz w:val="28"/>
          <w:szCs w:val="28"/>
        </w:rPr>
      </w:pPr>
      <w:r w:rsidRPr="00F37930">
        <w:rPr>
          <w:rFonts w:ascii="Times New Roman" w:hAnsi="Times New Roman" w:cs="Times New Roman"/>
          <w:b/>
          <w:bCs/>
          <w:sz w:val="28"/>
          <w:szCs w:val="28"/>
        </w:rPr>
        <w:lastRenderedPageBreak/>
        <w:t xml:space="preserve">3.2.2. </w:t>
      </w:r>
      <w:r w:rsidR="00235234" w:rsidRPr="00F37930">
        <w:rPr>
          <w:rFonts w:ascii="Times New Roman" w:hAnsi="Times New Roman" w:cs="Times New Roman"/>
          <w:b/>
          <w:bCs/>
          <w:sz w:val="28"/>
          <w:szCs w:val="28"/>
        </w:rPr>
        <w:t>Агрохимические свойства почвы</w:t>
      </w:r>
    </w:p>
    <w:p w14:paraId="2F1E53E9" w14:textId="073789E7" w:rsidR="00A6076C" w:rsidRPr="00F37930" w:rsidRDefault="00D63AA6" w:rsidP="000E5AC0">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b/>
          <w:bCs/>
          <w:sz w:val="28"/>
          <w:szCs w:val="28"/>
          <w:shd w:val="clear" w:color="auto" w:fill="FFFFFF"/>
        </w:rPr>
        <w:t>Кислотность почвы</w:t>
      </w:r>
      <w:r w:rsidR="001567C5" w:rsidRPr="00F37930">
        <w:rPr>
          <w:rFonts w:ascii="Times New Roman" w:eastAsia="Times New Roman" w:hAnsi="Times New Roman" w:cs="Times New Roman"/>
          <w:b/>
          <w:bCs/>
          <w:sz w:val="28"/>
          <w:szCs w:val="28"/>
          <w:shd w:val="clear" w:color="auto" w:fill="FFFFFF"/>
        </w:rPr>
        <w:t xml:space="preserve"> </w:t>
      </w:r>
      <w:r w:rsidRPr="00F37930">
        <w:rPr>
          <w:rFonts w:ascii="Times New Roman" w:eastAsia="Times New Roman" w:hAnsi="Times New Roman" w:cs="Times New Roman"/>
          <w:sz w:val="28"/>
          <w:szCs w:val="28"/>
        </w:rPr>
        <w:t>(рН)</w:t>
      </w:r>
      <w:r w:rsidR="001567C5" w:rsidRPr="00F37930">
        <w:rPr>
          <w:rFonts w:ascii="Times New Roman" w:eastAsia="Times New Roman" w:hAnsi="Times New Roman" w:cs="Times New Roman"/>
          <w:sz w:val="28"/>
          <w:szCs w:val="28"/>
          <w:shd w:val="clear" w:color="auto" w:fill="FFFFFF"/>
        </w:rPr>
        <w:t xml:space="preserve"> </w:t>
      </w:r>
      <w:r w:rsidRPr="00F37930">
        <w:rPr>
          <w:rFonts w:ascii="Times New Roman" w:eastAsia="Times New Roman" w:hAnsi="Times New Roman" w:cs="Times New Roman"/>
          <w:sz w:val="28"/>
          <w:szCs w:val="28"/>
          <w:shd w:val="clear" w:color="auto" w:fill="FFFFFF"/>
        </w:rPr>
        <w:t>– это показатель, обозначающий количество свободных ионов водорода по отношению к основаниям в почве. Нормой считается рН =7, а изменение его на 1 показывает десятикратное увеличение или уменьшение кислотности.</w:t>
      </w:r>
      <w:r w:rsidRPr="00F37930">
        <w:rPr>
          <w:rFonts w:ascii="Times New Roman" w:eastAsia="Times New Roman" w:hAnsi="Times New Roman" w:cs="Times New Roman"/>
          <w:sz w:val="28"/>
          <w:szCs w:val="28"/>
          <w:lang w:val="de-DE"/>
        </w:rPr>
        <w:t xml:space="preserve"> </w:t>
      </w:r>
      <w:r w:rsidRPr="00F37930">
        <w:rPr>
          <w:rFonts w:ascii="Times New Roman" w:eastAsia="Times New Roman" w:hAnsi="Times New Roman" w:cs="Times New Roman"/>
          <w:sz w:val="28"/>
          <w:szCs w:val="28"/>
        </w:rPr>
        <w:t>Кислотность почвы обусловлена наличием в ней кислот и физиологических кислых солей. Источником их являются различные биохимические реакции, происходящие в почве, а также внесение физиологически кислых удобрений. Избыточная кислотность угнетающе действует на растения и почвенные микроорганизмы, что приводит к снижению плодородия почвы.</w:t>
      </w:r>
    </w:p>
    <w:p w14:paraId="61369170" w14:textId="3BEAF243" w:rsidR="00D63AA6" w:rsidRPr="00846AEE" w:rsidRDefault="00A21F37" w:rsidP="00846AEE">
      <w:pPr>
        <w:spacing w:line="360" w:lineRule="auto"/>
        <w:ind w:firstLine="709"/>
        <w:jc w:val="both"/>
        <w:rPr>
          <w:rFonts w:ascii="Times New Roman" w:hAnsi="Times New Roman" w:cs="Times New Roman"/>
          <w:sz w:val="28"/>
          <w:szCs w:val="28"/>
        </w:rPr>
      </w:pPr>
      <w:r w:rsidRPr="00F37930">
        <w:rPr>
          <w:rFonts w:ascii="Times New Roman" w:hAnsi="Times New Roman" w:cs="Times New Roman"/>
          <w:sz w:val="28"/>
          <w:szCs w:val="28"/>
        </w:rPr>
        <w:t>Потенциальная кислотность почвы дворовой территории изменялась от 6,5 (проба 6) до 8,1 (проба 5) ед. рН (</w:t>
      </w:r>
      <w:r w:rsidR="00B36E2E">
        <w:rPr>
          <w:rFonts w:ascii="Times New Roman" w:hAnsi="Times New Roman" w:cs="Times New Roman"/>
          <w:sz w:val="28"/>
          <w:szCs w:val="28"/>
        </w:rPr>
        <w:t xml:space="preserve">приложение </w:t>
      </w:r>
      <w:r w:rsidR="00B32A1A">
        <w:rPr>
          <w:rFonts w:ascii="Times New Roman" w:hAnsi="Times New Roman" w:cs="Times New Roman"/>
          <w:sz w:val="28"/>
          <w:szCs w:val="28"/>
        </w:rPr>
        <w:t>16</w:t>
      </w:r>
      <w:r w:rsidR="00B36E2E">
        <w:rPr>
          <w:rFonts w:ascii="Times New Roman" w:hAnsi="Times New Roman" w:cs="Times New Roman"/>
          <w:sz w:val="28"/>
          <w:szCs w:val="28"/>
        </w:rPr>
        <w:t xml:space="preserve">. </w:t>
      </w:r>
      <w:r w:rsidRPr="00F37930">
        <w:rPr>
          <w:rFonts w:ascii="Times New Roman" w:hAnsi="Times New Roman" w:cs="Times New Roman"/>
          <w:sz w:val="28"/>
          <w:szCs w:val="28"/>
        </w:rPr>
        <w:t xml:space="preserve">табл. 3). Согласно классификации почв по потенциальной кислотности, они относятся к нейтральным и щелочным. Большинство проб почвы – щелочные. Это связано с обработкой дорог, тротуаров противогололедными средствами, содержащими хлорид натрия. </w:t>
      </w:r>
      <w:r w:rsidR="00BB1971" w:rsidRPr="00F37930">
        <w:rPr>
          <w:rFonts w:ascii="Times New Roman" w:hAnsi="Times New Roman" w:cs="Times New Roman"/>
          <w:sz w:val="28"/>
          <w:szCs w:val="28"/>
        </w:rPr>
        <w:t>Щелочная почва неблагоприятно действуют на рост и развитие растений, так как снижается доступность фосфора и большинства микроэлементов, что обуславливает необходимость их правильного внесения. С ростом щелочности наблюдается усиление поглощения катионов, приведенных в следующем ряду и являющихся важными элементами питания растений: Mn &gt; Co &gt; Zn &gt; Cu &gt; P &gt; Fe &gt; B &gt; Mg &gt; K &gt; N &gt; Mo (Волкова, 2013).</w:t>
      </w:r>
    </w:p>
    <w:p w14:paraId="16E4D661" w14:textId="2411A283" w:rsidR="004D49DA" w:rsidRPr="00F37930" w:rsidRDefault="00490132" w:rsidP="000E5AC0">
      <w:pPr>
        <w:spacing w:line="360" w:lineRule="auto"/>
        <w:ind w:firstLine="708"/>
        <w:jc w:val="both"/>
        <w:divId w:val="116262270"/>
        <w:rPr>
          <w:rFonts w:ascii="Times New Roman" w:eastAsia="Times New Roman" w:hAnsi="Times New Roman" w:cs="Times New Roman"/>
          <w:sz w:val="28"/>
          <w:szCs w:val="28"/>
        </w:rPr>
      </w:pPr>
      <w:r w:rsidRPr="00F37930">
        <w:rPr>
          <w:rFonts w:ascii="Times New Roman" w:eastAsia="Times New Roman" w:hAnsi="Times New Roman" w:cs="Times New Roman"/>
          <w:b/>
          <w:bCs/>
          <w:sz w:val="28"/>
          <w:szCs w:val="28"/>
        </w:rPr>
        <w:t xml:space="preserve">Сумма поглощённых оснований – </w:t>
      </w:r>
      <w:r w:rsidRPr="00F37930">
        <w:rPr>
          <w:rFonts w:ascii="Times New Roman" w:eastAsia="Times New Roman" w:hAnsi="Times New Roman" w:cs="Times New Roman"/>
          <w:sz w:val="28"/>
          <w:szCs w:val="28"/>
        </w:rPr>
        <w:t>это общее количество катионов металлов, поглощённых почвой. Чем выше этот показатель, тем выше плодородие почвы, поскольку многие катионы металлов являются важнейшими компонентами минерального питания. Однако очень высокие показатели могут быть следствием загрязнения почвы, например, тяжелыми металлами.</w:t>
      </w:r>
    </w:p>
    <w:p w14:paraId="76E9F054" w14:textId="33847EA4" w:rsidR="00C42A8A" w:rsidRPr="00F37930" w:rsidRDefault="00C42A8A" w:rsidP="000E5AC0">
      <w:pPr>
        <w:spacing w:line="360" w:lineRule="auto"/>
        <w:ind w:firstLine="709"/>
        <w:jc w:val="both"/>
        <w:divId w:val="116262270"/>
        <w:rPr>
          <w:rFonts w:ascii="Times New Roman" w:hAnsi="Times New Roman" w:cs="Times New Roman"/>
          <w:sz w:val="28"/>
          <w:szCs w:val="28"/>
        </w:rPr>
      </w:pPr>
      <w:r w:rsidRPr="00F37930">
        <w:rPr>
          <w:rFonts w:ascii="Times New Roman" w:hAnsi="Times New Roman" w:cs="Times New Roman"/>
          <w:sz w:val="28"/>
          <w:szCs w:val="28"/>
        </w:rPr>
        <w:t xml:space="preserve">Сумма поглощенных оснований – это общее количество поглощенных почвой металлических катионов, выраженное в </w:t>
      </w:r>
      <w:proofErr w:type="spellStart"/>
      <w:r w:rsidRPr="00F37930">
        <w:rPr>
          <w:rFonts w:ascii="Times New Roman" w:hAnsi="Times New Roman" w:cs="Times New Roman"/>
          <w:sz w:val="28"/>
          <w:szCs w:val="28"/>
        </w:rPr>
        <w:t>мг-экв</w:t>
      </w:r>
      <w:proofErr w:type="spellEnd"/>
      <w:r w:rsidRPr="00F37930">
        <w:rPr>
          <w:rFonts w:ascii="Times New Roman" w:hAnsi="Times New Roman" w:cs="Times New Roman"/>
          <w:sz w:val="28"/>
          <w:szCs w:val="28"/>
        </w:rPr>
        <w:t xml:space="preserve"> на 100 г почвы. Чем </w:t>
      </w:r>
      <w:r w:rsidRPr="00F37930">
        <w:rPr>
          <w:rFonts w:ascii="Times New Roman" w:hAnsi="Times New Roman" w:cs="Times New Roman"/>
          <w:sz w:val="28"/>
          <w:szCs w:val="28"/>
        </w:rPr>
        <w:lastRenderedPageBreak/>
        <w:t xml:space="preserve">больше этот показатель, тем выше плодородие почвы, поскольку многие катионы металлов (калий, кальций, магний и др.) являются важнейшими элементами минерального питания (Определение суммы поглощенных оснований по методу </w:t>
      </w:r>
      <w:proofErr w:type="spellStart"/>
      <w:r w:rsidRPr="00F37930">
        <w:rPr>
          <w:rFonts w:ascii="Times New Roman" w:hAnsi="Times New Roman" w:cs="Times New Roman"/>
          <w:sz w:val="28"/>
          <w:szCs w:val="28"/>
        </w:rPr>
        <w:t>Каппена</w:t>
      </w:r>
      <w:proofErr w:type="spellEnd"/>
      <w:r w:rsidRPr="00F37930">
        <w:rPr>
          <w:rFonts w:ascii="Times New Roman" w:hAnsi="Times New Roman" w:cs="Times New Roman"/>
          <w:sz w:val="28"/>
          <w:szCs w:val="28"/>
        </w:rPr>
        <w:t xml:space="preserve"> (ГОСТ 27821-88)). Получается, сумма поглощенных оснований характеризует состояние </w:t>
      </w:r>
      <w:r w:rsidR="002669DA" w:rsidRPr="00F37930">
        <w:rPr>
          <w:rFonts w:ascii="Times New Roman" w:hAnsi="Times New Roman" w:cs="Times New Roman"/>
          <w:sz w:val="28"/>
          <w:szCs w:val="28"/>
        </w:rPr>
        <w:t>почвенного поглощающего комплекса.</w:t>
      </w:r>
    </w:p>
    <w:p w14:paraId="77B88054" w14:textId="1C7F82CF" w:rsidR="004D49DA" w:rsidRPr="00F37930" w:rsidRDefault="004D49DA" w:rsidP="000E5AC0">
      <w:pPr>
        <w:spacing w:line="360" w:lineRule="auto"/>
        <w:ind w:firstLine="708"/>
        <w:jc w:val="both"/>
        <w:divId w:val="116262270"/>
        <w:rPr>
          <w:rFonts w:ascii="Times New Roman" w:hAnsi="Times New Roman" w:cs="Times New Roman"/>
          <w:sz w:val="28"/>
          <w:szCs w:val="28"/>
        </w:rPr>
      </w:pPr>
      <w:r w:rsidRPr="00F37930">
        <w:rPr>
          <w:rFonts w:ascii="Times New Roman" w:hAnsi="Times New Roman" w:cs="Times New Roman"/>
          <w:sz w:val="28"/>
          <w:szCs w:val="28"/>
        </w:rPr>
        <w:t xml:space="preserve">Сумма поглощенных оснований почвы изменялась от 7,5 </w:t>
      </w:r>
      <w:r w:rsidRPr="00F37930">
        <w:rPr>
          <w:rFonts w:ascii="Times New Roman" w:eastAsia="Times New Roman" w:hAnsi="Times New Roman" w:cs="Times New Roman"/>
          <w:sz w:val="28"/>
          <w:szCs w:val="28"/>
        </w:rPr>
        <w:t>ммоль/100г почвы</w:t>
      </w:r>
      <w:r w:rsidRPr="00F37930">
        <w:rPr>
          <w:rFonts w:ascii="Times New Roman" w:hAnsi="Times New Roman" w:cs="Times New Roman"/>
          <w:sz w:val="28"/>
          <w:szCs w:val="28"/>
        </w:rPr>
        <w:t xml:space="preserve"> (проба № 14) до </w:t>
      </w:r>
      <w:r w:rsidRPr="00F37930">
        <w:rPr>
          <w:rFonts w:ascii="Times New Roman" w:eastAsia="Times New Roman" w:hAnsi="Times New Roman" w:cs="Times New Roman"/>
          <w:sz w:val="28"/>
          <w:szCs w:val="28"/>
        </w:rPr>
        <w:t xml:space="preserve">34,8 ммоль/100г почвы </w:t>
      </w:r>
      <w:r w:rsidRPr="00F37930">
        <w:rPr>
          <w:rFonts w:ascii="Times New Roman" w:hAnsi="Times New Roman" w:cs="Times New Roman"/>
          <w:sz w:val="28"/>
          <w:szCs w:val="28"/>
        </w:rPr>
        <w:t>(проба № 9)</w:t>
      </w:r>
      <w:r w:rsidR="00237069">
        <w:rPr>
          <w:rFonts w:ascii="Times New Roman" w:hAnsi="Times New Roman" w:cs="Times New Roman"/>
          <w:sz w:val="28"/>
          <w:szCs w:val="28"/>
        </w:rPr>
        <w:t>.</w:t>
      </w:r>
      <w:r w:rsidRPr="00F37930">
        <w:rPr>
          <w:rFonts w:ascii="Times New Roman" w:hAnsi="Times New Roman" w:cs="Times New Roman"/>
          <w:sz w:val="28"/>
          <w:szCs w:val="28"/>
        </w:rPr>
        <w:t xml:space="preserve"> </w:t>
      </w:r>
    </w:p>
    <w:p w14:paraId="2CA639E7" w14:textId="5245F7DA" w:rsidR="00490132" w:rsidRPr="00F37930" w:rsidRDefault="004D49DA" w:rsidP="000E5AC0">
      <w:pPr>
        <w:spacing w:line="360" w:lineRule="auto"/>
        <w:ind w:firstLine="708"/>
        <w:jc w:val="both"/>
        <w:divId w:val="116262270"/>
        <w:rPr>
          <w:rFonts w:ascii="Times New Roman" w:eastAsia="Times New Roman" w:hAnsi="Times New Roman" w:cs="Times New Roman"/>
          <w:sz w:val="28"/>
          <w:szCs w:val="28"/>
        </w:rPr>
      </w:pPr>
      <w:r w:rsidRPr="00F37930">
        <w:rPr>
          <w:rFonts w:ascii="Times New Roman" w:hAnsi="Times New Roman" w:cs="Times New Roman"/>
          <w:sz w:val="28"/>
          <w:szCs w:val="28"/>
        </w:rPr>
        <w:t>В двух точках отбора проб сумма поглощенных оснований низкая (пробы №№5 и 14). Пробы почвы №№ 9 и 12 характеризуются высокой суммой поглощенных оснований. Большинство проб почвы характеризуются средней суммой поглощенных оснований (</w:t>
      </w:r>
      <w:r w:rsidR="00C32CB3">
        <w:rPr>
          <w:rFonts w:ascii="Times New Roman" w:hAnsi="Times New Roman" w:cs="Times New Roman"/>
          <w:sz w:val="28"/>
          <w:szCs w:val="28"/>
        </w:rPr>
        <w:t xml:space="preserve">приложение </w:t>
      </w:r>
      <w:r w:rsidR="00237069">
        <w:rPr>
          <w:rFonts w:ascii="Times New Roman" w:hAnsi="Times New Roman" w:cs="Times New Roman"/>
          <w:sz w:val="28"/>
          <w:szCs w:val="28"/>
        </w:rPr>
        <w:t>17</w:t>
      </w:r>
      <w:r w:rsidR="00C32CB3">
        <w:rPr>
          <w:rFonts w:ascii="Times New Roman" w:hAnsi="Times New Roman" w:cs="Times New Roman"/>
          <w:sz w:val="28"/>
          <w:szCs w:val="28"/>
        </w:rPr>
        <w:t xml:space="preserve">. </w:t>
      </w:r>
      <w:r w:rsidRPr="00F37930">
        <w:rPr>
          <w:rFonts w:ascii="Times New Roman" w:hAnsi="Times New Roman" w:cs="Times New Roman"/>
          <w:sz w:val="28"/>
          <w:szCs w:val="28"/>
        </w:rPr>
        <w:t>табл. 4).</w:t>
      </w:r>
    </w:p>
    <w:p w14:paraId="60513112" w14:textId="77777777" w:rsidR="009B64B1" w:rsidRPr="00F37930" w:rsidRDefault="009B64B1" w:rsidP="0088189E">
      <w:pPr>
        <w:pStyle w:val="HTML"/>
        <w:spacing w:line="360" w:lineRule="auto"/>
        <w:ind w:firstLine="916"/>
        <w:jc w:val="both"/>
        <w:divId w:val="116262270"/>
        <w:rPr>
          <w:rFonts w:ascii="Times New Roman" w:hAnsi="Times New Roman" w:cs="Times New Roman"/>
          <w:sz w:val="28"/>
          <w:szCs w:val="28"/>
        </w:rPr>
      </w:pPr>
      <w:r w:rsidRPr="00F37930">
        <w:rPr>
          <w:rFonts w:ascii="Times New Roman" w:hAnsi="Times New Roman" w:cs="Times New Roman"/>
          <w:b/>
          <w:bCs/>
          <w:sz w:val="28"/>
          <w:szCs w:val="28"/>
        </w:rPr>
        <w:t>Фосфор и калий</w:t>
      </w:r>
      <w:r w:rsidRPr="00F37930">
        <w:rPr>
          <w:rFonts w:ascii="Times New Roman" w:hAnsi="Times New Roman" w:cs="Times New Roman"/>
          <w:sz w:val="28"/>
          <w:szCs w:val="28"/>
        </w:rPr>
        <w:t xml:space="preserve"> - важнейшие элементы минерального питания растений. Фосфор поглощается в виде высшего окисла </w:t>
      </w:r>
      <w:r w:rsidRPr="00F37930">
        <w:rPr>
          <w:rFonts w:ascii="Times New Roman" w:hAnsi="Times New Roman" w:cs="Times New Roman"/>
          <w:sz w:val="28"/>
          <w:szCs w:val="28"/>
          <w:lang w:val="en-US"/>
        </w:rPr>
        <w:t>PO</w:t>
      </w:r>
      <w:r w:rsidRPr="00F37930">
        <w:rPr>
          <w:rFonts w:ascii="Times New Roman" w:hAnsi="Times New Roman" w:cs="Times New Roman"/>
          <w:sz w:val="28"/>
          <w:szCs w:val="28"/>
          <w:vertAlign w:val="subscript"/>
        </w:rPr>
        <w:t>4</w:t>
      </w:r>
      <w:r w:rsidRPr="00F37930">
        <w:rPr>
          <w:rFonts w:ascii="Times New Roman" w:hAnsi="Times New Roman" w:cs="Times New Roman"/>
          <w:sz w:val="28"/>
          <w:szCs w:val="28"/>
        </w:rPr>
        <w:t xml:space="preserve"> и не изменяется, включаясь в органические соединения. Запасы фосфора в пахотном слое относительно невелики и пересчитываются на количество </w:t>
      </w:r>
      <w:r w:rsidRPr="00F37930">
        <w:rPr>
          <w:rFonts w:ascii="Times New Roman" w:hAnsi="Times New Roman" w:cs="Times New Roman"/>
          <w:sz w:val="28"/>
          <w:szCs w:val="28"/>
          <w:lang w:val="en-US"/>
        </w:rPr>
        <w:t>P</w:t>
      </w:r>
      <w:r w:rsidRPr="00F37930">
        <w:rPr>
          <w:rFonts w:ascii="Times New Roman" w:hAnsi="Times New Roman" w:cs="Times New Roman"/>
          <w:sz w:val="28"/>
          <w:szCs w:val="28"/>
          <w:vertAlign w:val="subscript"/>
        </w:rPr>
        <w:t>2</w:t>
      </w:r>
      <w:r w:rsidRPr="00F37930">
        <w:rPr>
          <w:rFonts w:ascii="Times New Roman" w:hAnsi="Times New Roman" w:cs="Times New Roman"/>
          <w:sz w:val="28"/>
          <w:szCs w:val="28"/>
          <w:lang w:val="en-US"/>
        </w:rPr>
        <w:t>O</w:t>
      </w:r>
      <w:r w:rsidRPr="00F37930">
        <w:rPr>
          <w:rFonts w:ascii="Times New Roman" w:hAnsi="Times New Roman" w:cs="Times New Roman"/>
          <w:sz w:val="28"/>
          <w:szCs w:val="28"/>
          <w:vertAlign w:val="subscript"/>
        </w:rPr>
        <w:t>5</w:t>
      </w:r>
      <w:r w:rsidRPr="00F37930">
        <w:rPr>
          <w:rFonts w:ascii="Times New Roman" w:hAnsi="Times New Roman" w:cs="Times New Roman"/>
          <w:sz w:val="28"/>
          <w:szCs w:val="28"/>
        </w:rPr>
        <w:t>. Особо важную роль фосфор играет в энергетических процессах клетки (Полевой, 1989). Большая часть органических и минеральных соединений фосфора, находящихся в почве, нерастворима в воде и недоступна для растений. В практике сельского хозяйства под названием «подвижные соединения фосфора» понимают те почвенные фосфаты, которые растворяются в воде и слабых кислотах и могут усваиваться растениями (</w:t>
      </w:r>
      <w:proofErr w:type="spellStart"/>
      <w:r w:rsidRPr="00F37930">
        <w:rPr>
          <w:rFonts w:ascii="Times New Roman" w:hAnsi="Times New Roman" w:cs="Times New Roman"/>
          <w:sz w:val="28"/>
          <w:szCs w:val="28"/>
        </w:rPr>
        <w:t>Федорец</w:t>
      </w:r>
      <w:proofErr w:type="spellEnd"/>
      <w:r w:rsidRPr="00F37930">
        <w:rPr>
          <w:rFonts w:ascii="Times New Roman" w:hAnsi="Times New Roman" w:cs="Times New Roman"/>
          <w:sz w:val="28"/>
          <w:szCs w:val="28"/>
        </w:rPr>
        <w:t>, Медведева, 2009).</w:t>
      </w:r>
    </w:p>
    <w:p w14:paraId="09315BFA" w14:textId="24602A16" w:rsidR="009B64B1" w:rsidRPr="00F37930" w:rsidRDefault="009B64B1" w:rsidP="00313D4C">
      <w:pPr>
        <w:spacing w:line="360" w:lineRule="auto"/>
        <w:ind w:firstLine="709"/>
        <w:jc w:val="both"/>
        <w:divId w:val="116262270"/>
        <w:rPr>
          <w:rFonts w:ascii="Times New Roman" w:hAnsi="Times New Roman" w:cs="Times New Roman"/>
          <w:sz w:val="28"/>
          <w:szCs w:val="28"/>
        </w:rPr>
      </w:pPr>
      <w:r w:rsidRPr="00313D4C">
        <w:rPr>
          <w:rFonts w:ascii="Times New Roman" w:hAnsi="Times New Roman" w:cs="Times New Roman"/>
          <w:i/>
          <w:iCs/>
          <w:sz w:val="28"/>
          <w:szCs w:val="28"/>
        </w:rPr>
        <w:t>Содержание подвижного фосфора</w:t>
      </w:r>
      <w:r w:rsidRPr="00F37930">
        <w:rPr>
          <w:rFonts w:ascii="Times New Roman" w:hAnsi="Times New Roman" w:cs="Times New Roman"/>
          <w:sz w:val="28"/>
          <w:szCs w:val="28"/>
        </w:rPr>
        <w:t xml:space="preserve"> в исследуемых почвах изменялось от 25,9 мг/кг (проба № 4) до </w:t>
      </w:r>
      <w:r w:rsidRPr="00F37930">
        <w:rPr>
          <w:rFonts w:ascii="Times New Roman" w:eastAsia="Times New Roman" w:hAnsi="Times New Roman" w:cs="Times New Roman"/>
          <w:sz w:val="28"/>
          <w:szCs w:val="28"/>
          <w:lang w:val="de-DE"/>
        </w:rPr>
        <w:t>56</w:t>
      </w:r>
      <w:r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lang w:val="de-DE"/>
        </w:rPr>
        <w:t>3</w:t>
      </w:r>
      <w:r w:rsidRPr="00F37930">
        <w:rPr>
          <w:rFonts w:ascii="Times New Roman" w:eastAsia="Times New Roman" w:hAnsi="Times New Roman" w:cs="Times New Roman"/>
          <w:sz w:val="28"/>
          <w:szCs w:val="28"/>
        </w:rPr>
        <w:t xml:space="preserve"> </w:t>
      </w:r>
      <w:r w:rsidRPr="00F37930">
        <w:rPr>
          <w:rFonts w:ascii="Times New Roman" w:hAnsi="Times New Roman" w:cs="Times New Roman"/>
          <w:sz w:val="28"/>
          <w:szCs w:val="28"/>
        </w:rPr>
        <w:t>мг/кг (проба № 11)</w:t>
      </w:r>
      <w:r w:rsidR="00660DF2" w:rsidRPr="00F37930">
        <w:rPr>
          <w:rFonts w:ascii="Times New Roman" w:hAnsi="Times New Roman" w:cs="Times New Roman"/>
          <w:sz w:val="28"/>
          <w:szCs w:val="28"/>
        </w:rPr>
        <w:t xml:space="preserve">. По содержанию фосфора почвы дворовой территории характеризуются низким и средним содержанием. </w:t>
      </w:r>
      <w:r w:rsidR="00ED1BF6" w:rsidRPr="00F37930">
        <w:rPr>
          <w:rFonts w:ascii="Times New Roman" w:hAnsi="Times New Roman" w:cs="Times New Roman"/>
          <w:sz w:val="28"/>
          <w:szCs w:val="28"/>
        </w:rPr>
        <w:t>В большинстве образцов почвы содержание фосфора низкое (</w:t>
      </w:r>
      <w:r w:rsidR="0053098F">
        <w:rPr>
          <w:rFonts w:ascii="Times New Roman" w:hAnsi="Times New Roman" w:cs="Times New Roman"/>
          <w:sz w:val="28"/>
          <w:szCs w:val="28"/>
        </w:rPr>
        <w:t>приложени</w:t>
      </w:r>
      <w:r w:rsidR="007F0306">
        <w:rPr>
          <w:rFonts w:ascii="Times New Roman" w:hAnsi="Times New Roman" w:cs="Times New Roman"/>
          <w:sz w:val="28"/>
          <w:szCs w:val="28"/>
        </w:rPr>
        <w:t xml:space="preserve">е </w:t>
      </w:r>
      <w:r w:rsidR="00237069">
        <w:rPr>
          <w:rFonts w:ascii="Times New Roman" w:hAnsi="Times New Roman" w:cs="Times New Roman"/>
          <w:sz w:val="28"/>
          <w:szCs w:val="28"/>
        </w:rPr>
        <w:t>18.</w:t>
      </w:r>
      <w:r w:rsidR="0053098F">
        <w:rPr>
          <w:rFonts w:ascii="Times New Roman" w:hAnsi="Times New Roman" w:cs="Times New Roman"/>
          <w:sz w:val="28"/>
          <w:szCs w:val="28"/>
        </w:rPr>
        <w:t xml:space="preserve"> </w:t>
      </w:r>
      <w:r w:rsidR="00ED1BF6" w:rsidRPr="00F37930">
        <w:rPr>
          <w:rFonts w:ascii="Times New Roman" w:hAnsi="Times New Roman" w:cs="Times New Roman"/>
          <w:sz w:val="28"/>
          <w:szCs w:val="28"/>
        </w:rPr>
        <w:t>табл. 5).</w:t>
      </w:r>
    </w:p>
    <w:p w14:paraId="6CF5DE3D" w14:textId="3ECE9791" w:rsidR="001F46C5" w:rsidRPr="003139ED" w:rsidRDefault="009B64B1" w:rsidP="003139ED">
      <w:pPr>
        <w:pStyle w:val="HTML"/>
        <w:spacing w:line="360" w:lineRule="auto"/>
        <w:ind w:firstLine="709"/>
        <w:jc w:val="both"/>
        <w:divId w:val="116262270"/>
        <w:rPr>
          <w:rFonts w:ascii="Times New Roman" w:hAnsi="Times New Roman" w:cs="Times New Roman"/>
          <w:sz w:val="28"/>
          <w:szCs w:val="28"/>
        </w:rPr>
      </w:pPr>
      <w:r w:rsidRPr="00313D4C">
        <w:rPr>
          <w:rFonts w:ascii="Times New Roman" w:hAnsi="Times New Roman" w:cs="Times New Roman"/>
          <w:i/>
          <w:iCs/>
          <w:sz w:val="28"/>
          <w:szCs w:val="28"/>
        </w:rPr>
        <w:t>Общее содержание калия</w:t>
      </w:r>
      <w:r w:rsidR="009D4236">
        <w:rPr>
          <w:rFonts w:ascii="Times New Roman" w:hAnsi="Times New Roman" w:cs="Times New Roman"/>
          <w:i/>
          <w:iCs/>
          <w:sz w:val="28"/>
          <w:szCs w:val="28"/>
        </w:rPr>
        <w:t>.</w:t>
      </w:r>
      <w:r w:rsidRPr="00313D4C">
        <w:rPr>
          <w:rFonts w:ascii="Times New Roman" w:hAnsi="Times New Roman" w:cs="Times New Roman"/>
          <w:i/>
          <w:iCs/>
          <w:sz w:val="28"/>
          <w:szCs w:val="28"/>
        </w:rPr>
        <w:t xml:space="preserve"> </w:t>
      </w:r>
      <w:r w:rsidRPr="00F37930">
        <w:rPr>
          <w:rFonts w:ascii="Times New Roman" w:hAnsi="Times New Roman" w:cs="Times New Roman"/>
          <w:sz w:val="28"/>
          <w:szCs w:val="28"/>
        </w:rPr>
        <w:t xml:space="preserve">В ходе нашего </w:t>
      </w:r>
      <w:r w:rsidR="00F67E92" w:rsidRPr="00F37930">
        <w:rPr>
          <w:rFonts w:ascii="Times New Roman" w:hAnsi="Times New Roman" w:cs="Times New Roman"/>
          <w:sz w:val="28"/>
          <w:szCs w:val="28"/>
        </w:rPr>
        <w:t>исследования</w:t>
      </w:r>
      <w:r w:rsidRPr="00F37930">
        <w:rPr>
          <w:rFonts w:ascii="Times New Roman" w:hAnsi="Times New Roman" w:cs="Times New Roman"/>
          <w:sz w:val="28"/>
          <w:szCs w:val="28"/>
        </w:rPr>
        <w:t xml:space="preserve"> было выявлено, что содержание обменного калия </w:t>
      </w:r>
      <w:r w:rsidR="00F67E92" w:rsidRPr="00F37930">
        <w:rPr>
          <w:rFonts w:ascii="Times New Roman" w:hAnsi="Times New Roman" w:cs="Times New Roman"/>
          <w:sz w:val="28"/>
          <w:szCs w:val="28"/>
        </w:rPr>
        <w:t>в почвах изменялось от 18 мг/кг</w:t>
      </w:r>
      <w:r w:rsidRPr="00F37930">
        <w:rPr>
          <w:rFonts w:ascii="Times New Roman" w:hAnsi="Times New Roman" w:cs="Times New Roman"/>
          <w:sz w:val="28"/>
          <w:szCs w:val="28"/>
        </w:rPr>
        <w:t xml:space="preserve"> </w:t>
      </w:r>
      <w:r w:rsidR="00F67E92" w:rsidRPr="00F37930">
        <w:rPr>
          <w:rFonts w:ascii="Times New Roman" w:hAnsi="Times New Roman" w:cs="Times New Roman"/>
          <w:sz w:val="28"/>
          <w:szCs w:val="28"/>
        </w:rPr>
        <w:t>до 54 мг/кг</w:t>
      </w:r>
      <w:r w:rsidRPr="00F37930">
        <w:rPr>
          <w:rFonts w:ascii="Times New Roman" w:hAnsi="Times New Roman" w:cs="Times New Roman"/>
          <w:sz w:val="28"/>
          <w:szCs w:val="28"/>
        </w:rPr>
        <w:t xml:space="preserve">. </w:t>
      </w:r>
      <w:r w:rsidR="00F67E92" w:rsidRPr="00F37930">
        <w:rPr>
          <w:rFonts w:ascii="Times New Roman" w:hAnsi="Times New Roman" w:cs="Times New Roman"/>
          <w:sz w:val="28"/>
          <w:szCs w:val="28"/>
        </w:rPr>
        <w:lastRenderedPageBreak/>
        <w:t>Большинство образцов почвы характеризуется очень низким и низким содержанием обменного калия (</w:t>
      </w:r>
      <w:r w:rsidR="00313D4C">
        <w:rPr>
          <w:rFonts w:ascii="Times New Roman" w:hAnsi="Times New Roman" w:cs="Times New Roman"/>
          <w:sz w:val="28"/>
          <w:szCs w:val="28"/>
        </w:rPr>
        <w:t xml:space="preserve">приложение </w:t>
      </w:r>
      <w:r w:rsidR="00EA4AB2">
        <w:rPr>
          <w:rFonts w:ascii="Times New Roman" w:hAnsi="Times New Roman" w:cs="Times New Roman"/>
          <w:sz w:val="28"/>
          <w:szCs w:val="28"/>
        </w:rPr>
        <w:t>19</w:t>
      </w:r>
      <w:r w:rsidR="001D21AF">
        <w:rPr>
          <w:rFonts w:ascii="Times New Roman" w:hAnsi="Times New Roman" w:cs="Times New Roman"/>
          <w:sz w:val="28"/>
          <w:szCs w:val="28"/>
        </w:rPr>
        <w:t>.</w:t>
      </w:r>
      <w:r w:rsidR="00313D4C">
        <w:rPr>
          <w:rFonts w:ascii="Times New Roman" w:hAnsi="Times New Roman" w:cs="Times New Roman"/>
          <w:sz w:val="28"/>
          <w:szCs w:val="28"/>
        </w:rPr>
        <w:t xml:space="preserve"> </w:t>
      </w:r>
      <w:r w:rsidR="00F67E92" w:rsidRPr="00F37930">
        <w:rPr>
          <w:rFonts w:ascii="Times New Roman" w:hAnsi="Times New Roman" w:cs="Times New Roman"/>
          <w:sz w:val="28"/>
          <w:szCs w:val="28"/>
        </w:rPr>
        <w:t>таблица 6).</w:t>
      </w:r>
    </w:p>
    <w:p w14:paraId="1D114C6E" w14:textId="682A1912" w:rsidR="009B64B1" w:rsidRPr="00F37930" w:rsidRDefault="009B64B1" w:rsidP="00E467BB">
      <w:pPr>
        <w:pStyle w:val="af"/>
        <w:shd w:val="clear" w:color="auto" w:fill="FFFFFF"/>
        <w:spacing w:before="0" w:beforeAutospacing="0" w:after="0" w:afterAutospacing="0" w:line="360" w:lineRule="auto"/>
        <w:ind w:firstLine="709"/>
        <w:jc w:val="both"/>
        <w:divId w:val="116262270"/>
        <w:rPr>
          <w:sz w:val="28"/>
          <w:szCs w:val="28"/>
        </w:rPr>
      </w:pPr>
      <w:r w:rsidRPr="00F37930">
        <w:rPr>
          <w:sz w:val="28"/>
          <w:szCs w:val="28"/>
        </w:rPr>
        <w:t>При недостатке калия в почве задерживается превращение простых углеводов в более сложные (олиго- и полисахариды). Калий повышает активность ферментов, участвующих в углеводном обмене, в частности сахаразы и амилазы. Под влиянием калия повышается морозоустойчивость растений, что связано с большим содержанием сахаров и увеличением осмотического давления в клетках (</w:t>
      </w:r>
      <w:proofErr w:type="spellStart"/>
      <w:r w:rsidR="009D4236" w:rsidRPr="00F37930">
        <w:rPr>
          <w:sz w:val="28"/>
          <w:szCs w:val="28"/>
        </w:rPr>
        <w:t>Федорец</w:t>
      </w:r>
      <w:proofErr w:type="spellEnd"/>
      <w:r w:rsidR="009D4236" w:rsidRPr="00F37930">
        <w:rPr>
          <w:sz w:val="28"/>
          <w:szCs w:val="28"/>
        </w:rPr>
        <w:t>, Медведева, 2009</w:t>
      </w:r>
      <w:r w:rsidR="009D4236">
        <w:rPr>
          <w:sz w:val="28"/>
          <w:szCs w:val="28"/>
        </w:rPr>
        <w:t xml:space="preserve">; </w:t>
      </w:r>
      <w:r w:rsidRPr="00F37930">
        <w:rPr>
          <w:sz w:val="28"/>
          <w:szCs w:val="28"/>
        </w:rPr>
        <w:t>http://www.agrotest.com/ru/info/2/30.html).</w:t>
      </w:r>
    </w:p>
    <w:p w14:paraId="35A8B764" w14:textId="77777777" w:rsidR="00B8392A" w:rsidRPr="00F37930" w:rsidRDefault="00FA10D3" w:rsidP="00E467BB">
      <w:pPr>
        <w:pStyle w:val="p1"/>
        <w:spacing w:line="360" w:lineRule="auto"/>
        <w:jc w:val="center"/>
        <w:divId w:val="116262270"/>
        <w:rPr>
          <w:rStyle w:val="s1"/>
          <w:rFonts w:ascii="Times New Roman" w:hAnsi="Times New Roman"/>
          <w:b/>
          <w:bCs/>
          <w:color w:val="auto"/>
          <w:sz w:val="28"/>
          <w:szCs w:val="28"/>
        </w:rPr>
      </w:pPr>
      <w:r w:rsidRPr="00F37930">
        <w:rPr>
          <w:rStyle w:val="s1"/>
          <w:rFonts w:ascii="Times New Roman" w:hAnsi="Times New Roman"/>
          <w:b/>
          <w:bCs/>
          <w:color w:val="auto"/>
          <w:sz w:val="28"/>
          <w:szCs w:val="28"/>
        </w:rPr>
        <w:t xml:space="preserve">3.2.3. </w:t>
      </w:r>
      <w:proofErr w:type="spellStart"/>
      <w:r w:rsidRPr="00F37930">
        <w:rPr>
          <w:rStyle w:val="s1"/>
          <w:rFonts w:ascii="Times New Roman" w:hAnsi="Times New Roman"/>
          <w:b/>
          <w:bCs/>
          <w:color w:val="auto"/>
          <w:sz w:val="28"/>
          <w:szCs w:val="28"/>
        </w:rPr>
        <w:t>Каталазная</w:t>
      </w:r>
      <w:proofErr w:type="spellEnd"/>
      <w:r w:rsidRPr="00F37930">
        <w:rPr>
          <w:rStyle w:val="s1"/>
          <w:rFonts w:ascii="Times New Roman" w:hAnsi="Times New Roman"/>
          <w:b/>
          <w:bCs/>
          <w:color w:val="auto"/>
          <w:sz w:val="28"/>
          <w:szCs w:val="28"/>
        </w:rPr>
        <w:t xml:space="preserve"> активность почвы</w:t>
      </w:r>
    </w:p>
    <w:p w14:paraId="5FCF5127" w14:textId="77777777" w:rsidR="00B8392A" w:rsidRPr="00F37930" w:rsidRDefault="00B8392A" w:rsidP="00E467BB">
      <w:pPr>
        <w:pStyle w:val="3"/>
        <w:spacing w:before="0" w:beforeAutospacing="0" w:after="0" w:afterAutospacing="0" w:line="360" w:lineRule="auto"/>
        <w:ind w:firstLine="709"/>
        <w:jc w:val="both"/>
        <w:divId w:val="116262270"/>
        <w:rPr>
          <w:b w:val="0"/>
          <w:sz w:val="28"/>
          <w:szCs w:val="28"/>
        </w:rPr>
      </w:pPr>
      <w:r w:rsidRPr="00F37930">
        <w:rPr>
          <w:sz w:val="28"/>
          <w:szCs w:val="28"/>
        </w:rPr>
        <w:t xml:space="preserve">Каталаза </w:t>
      </w:r>
      <w:r w:rsidRPr="00F37930">
        <w:rPr>
          <w:b w:val="0"/>
          <w:sz w:val="28"/>
          <w:szCs w:val="28"/>
        </w:rPr>
        <w:t>(</w:t>
      </w:r>
      <w:r w:rsidRPr="00F37930">
        <w:rPr>
          <w:b w:val="0"/>
          <w:sz w:val="28"/>
          <w:szCs w:val="28"/>
          <w:lang w:val="en-US"/>
        </w:rPr>
        <w:t>H</w:t>
      </w:r>
      <w:r w:rsidRPr="00F37930">
        <w:rPr>
          <w:b w:val="0"/>
          <w:sz w:val="28"/>
          <w:szCs w:val="28"/>
          <w:vertAlign w:val="subscript"/>
        </w:rPr>
        <w:t>2</w:t>
      </w:r>
      <w:r w:rsidRPr="00F37930">
        <w:rPr>
          <w:b w:val="0"/>
          <w:sz w:val="28"/>
          <w:szCs w:val="28"/>
          <w:lang w:val="en-US"/>
        </w:rPr>
        <w:t>O</w:t>
      </w:r>
      <w:r w:rsidRPr="00F37930">
        <w:rPr>
          <w:b w:val="0"/>
          <w:sz w:val="28"/>
          <w:szCs w:val="28"/>
          <w:vertAlign w:val="subscript"/>
        </w:rPr>
        <w:t>2</w:t>
      </w:r>
      <w:r w:rsidRPr="00F37930">
        <w:rPr>
          <w:b w:val="0"/>
          <w:sz w:val="28"/>
          <w:szCs w:val="28"/>
        </w:rPr>
        <w:t>: Н</w:t>
      </w:r>
      <w:r w:rsidRPr="00F37930">
        <w:rPr>
          <w:b w:val="0"/>
          <w:sz w:val="28"/>
          <w:szCs w:val="28"/>
          <w:vertAlign w:val="subscript"/>
        </w:rPr>
        <w:t>2</w:t>
      </w:r>
      <w:r w:rsidRPr="00F37930">
        <w:rPr>
          <w:b w:val="0"/>
          <w:sz w:val="28"/>
          <w:szCs w:val="28"/>
        </w:rPr>
        <w:t>О</w:t>
      </w:r>
      <w:r w:rsidRPr="00F37930">
        <w:rPr>
          <w:b w:val="0"/>
          <w:sz w:val="28"/>
          <w:szCs w:val="28"/>
          <w:vertAlign w:val="subscript"/>
        </w:rPr>
        <w:t>2</w:t>
      </w:r>
      <w:r w:rsidRPr="00F37930">
        <w:rPr>
          <w:b w:val="0"/>
          <w:sz w:val="28"/>
          <w:szCs w:val="28"/>
        </w:rPr>
        <w:t>-оксиредуктаза КФ 1.11.1.6). Катализирует реакцию разложения перекиси водорода на воду и молекулярный кислород: 2Н</w:t>
      </w:r>
      <w:r w:rsidRPr="00F37930">
        <w:rPr>
          <w:b w:val="0"/>
          <w:sz w:val="28"/>
          <w:szCs w:val="28"/>
          <w:vertAlign w:val="subscript"/>
        </w:rPr>
        <w:t>2</w:t>
      </w:r>
      <w:r w:rsidRPr="00F37930">
        <w:rPr>
          <w:b w:val="0"/>
          <w:sz w:val="28"/>
          <w:szCs w:val="28"/>
        </w:rPr>
        <w:t>О</w:t>
      </w:r>
      <w:r w:rsidRPr="00F37930">
        <w:rPr>
          <w:b w:val="0"/>
          <w:sz w:val="28"/>
          <w:szCs w:val="28"/>
          <w:vertAlign w:val="subscript"/>
        </w:rPr>
        <w:t>2</w:t>
      </w:r>
      <w:r w:rsidRPr="00F37930">
        <w:rPr>
          <w:b w:val="0"/>
          <w:sz w:val="28"/>
          <w:szCs w:val="28"/>
        </w:rPr>
        <w:t xml:space="preserve"> —&gt; 2Н</w:t>
      </w:r>
      <w:r w:rsidRPr="00F37930">
        <w:rPr>
          <w:b w:val="0"/>
          <w:sz w:val="28"/>
          <w:szCs w:val="28"/>
          <w:vertAlign w:val="subscript"/>
        </w:rPr>
        <w:t>2</w:t>
      </w:r>
      <w:r w:rsidRPr="00F37930">
        <w:rPr>
          <w:b w:val="0"/>
          <w:sz w:val="28"/>
          <w:szCs w:val="28"/>
        </w:rPr>
        <w:t>О + О</w:t>
      </w:r>
      <w:r w:rsidRPr="00F37930">
        <w:rPr>
          <w:b w:val="0"/>
          <w:sz w:val="28"/>
          <w:szCs w:val="28"/>
          <w:vertAlign w:val="subscript"/>
        </w:rPr>
        <w:t>2</w:t>
      </w:r>
    </w:p>
    <w:p w14:paraId="2F6934E3" w14:textId="59DCCAD9" w:rsidR="00B8392A" w:rsidRPr="00F37930" w:rsidRDefault="00B8392A" w:rsidP="00E467BB">
      <w:pPr>
        <w:pStyle w:val="3"/>
        <w:spacing w:before="0" w:beforeAutospacing="0" w:after="0" w:afterAutospacing="0" w:line="360" w:lineRule="auto"/>
        <w:ind w:firstLine="709"/>
        <w:jc w:val="both"/>
        <w:divId w:val="116262270"/>
        <w:rPr>
          <w:b w:val="0"/>
          <w:sz w:val="28"/>
          <w:szCs w:val="28"/>
        </w:rPr>
      </w:pPr>
      <w:r w:rsidRPr="00F37930">
        <w:rPr>
          <w:b w:val="0"/>
          <w:sz w:val="28"/>
          <w:szCs w:val="28"/>
        </w:rPr>
        <w:t xml:space="preserve">Перекись водорода образуется в процессе дыхания растений и в результате биохимических реакций окисления органических веществ. Роль каталазы в почве заключается в разрушении ядовитой для растений перекиси водорода. Методы определения </w:t>
      </w:r>
      <w:proofErr w:type="spellStart"/>
      <w:r w:rsidRPr="00F37930">
        <w:rPr>
          <w:b w:val="0"/>
          <w:sz w:val="28"/>
          <w:szCs w:val="28"/>
        </w:rPr>
        <w:t>каталазной</w:t>
      </w:r>
      <w:proofErr w:type="spellEnd"/>
      <w:r w:rsidRPr="00F37930">
        <w:rPr>
          <w:b w:val="0"/>
          <w:sz w:val="28"/>
          <w:szCs w:val="28"/>
        </w:rPr>
        <w:t xml:space="preserve"> активности почв основаны на измерении скорости распада перекиси водорода при взаимодействии ее с почвой (Минеев, 2001).</w:t>
      </w:r>
    </w:p>
    <w:p w14:paraId="721EBBA2" w14:textId="67A0A6ED" w:rsidR="00B8392A" w:rsidRPr="00F37930" w:rsidRDefault="00B8392A" w:rsidP="00E467BB">
      <w:pPr>
        <w:pStyle w:val="3"/>
        <w:spacing w:before="0" w:beforeAutospacing="0" w:after="0" w:afterAutospacing="0" w:line="360" w:lineRule="auto"/>
        <w:ind w:firstLine="709"/>
        <w:jc w:val="both"/>
        <w:divId w:val="116262270"/>
        <w:rPr>
          <w:b w:val="0"/>
          <w:sz w:val="28"/>
          <w:szCs w:val="28"/>
        </w:rPr>
      </w:pPr>
      <w:r w:rsidRPr="00F37930">
        <w:rPr>
          <w:b w:val="0"/>
          <w:sz w:val="28"/>
          <w:szCs w:val="28"/>
        </w:rPr>
        <w:t>Исследования различных авторов установили, что активность почвенных ферментов может служить диагностическим показателем почвенного плодородия и его изменения в результате антропогенного воздействия. Применению ферментативной активности в качестве диагностического показателя способствуют низкая ошибка опытов и высокая устойчивость ферментов при хранении образцов (</w:t>
      </w:r>
      <w:proofErr w:type="spellStart"/>
      <w:r w:rsidRPr="00F37930">
        <w:rPr>
          <w:b w:val="0"/>
          <w:sz w:val="28"/>
          <w:szCs w:val="28"/>
        </w:rPr>
        <w:t>Бабьева</w:t>
      </w:r>
      <w:proofErr w:type="spellEnd"/>
      <w:r w:rsidRPr="00F37930">
        <w:rPr>
          <w:b w:val="0"/>
          <w:sz w:val="28"/>
          <w:szCs w:val="28"/>
        </w:rPr>
        <w:t>, 1983; Вальков, 2006).</w:t>
      </w:r>
    </w:p>
    <w:p w14:paraId="12F7556F" w14:textId="78B7AF09" w:rsidR="00203C67" w:rsidRPr="00F37930" w:rsidRDefault="00203C67" w:rsidP="00927021">
      <w:pPr>
        <w:pStyle w:val="aa"/>
        <w:spacing w:before="0" w:beforeAutospacing="0" w:after="0" w:afterAutospacing="0" w:line="360" w:lineRule="auto"/>
        <w:ind w:firstLine="709"/>
        <w:contextualSpacing/>
        <w:jc w:val="both"/>
        <w:divId w:val="116262270"/>
        <w:rPr>
          <w:sz w:val="28"/>
          <w:szCs w:val="28"/>
        </w:rPr>
      </w:pPr>
      <w:proofErr w:type="spellStart"/>
      <w:r w:rsidRPr="00F37930">
        <w:rPr>
          <w:bCs/>
          <w:sz w:val="28"/>
          <w:szCs w:val="28"/>
        </w:rPr>
        <w:t>Каталазная</w:t>
      </w:r>
      <w:proofErr w:type="spellEnd"/>
      <w:r w:rsidRPr="00F37930">
        <w:rPr>
          <w:bCs/>
          <w:sz w:val="28"/>
          <w:szCs w:val="28"/>
        </w:rPr>
        <w:t xml:space="preserve"> активность почвы изменялась от 0,4 до 3,3</w:t>
      </w:r>
      <w:r w:rsidRPr="00F37930">
        <w:rPr>
          <w:b/>
          <w:sz w:val="28"/>
          <w:szCs w:val="28"/>
        </w:rPr>
        <w:t xml:space="preserve"> </w:t>
      </w:r>
      <w:r w:rsidRPr="00F37930">
        <w:rPr>
          <w:rFonts w:eastAsiaTheme="minorEastAsia"/>
          <w:sz w:val="28"/>
          <w:szCs w:val="28"/>
        </w:rPr>
        <w:t>О</w:t>
      </w:r>
      <w:r w:rsidRPr="00F37930">
        <w:rPr>
          <w:rFonts w:eastAsiaTheme="minorEastAsia"/>
          <w:sz w:val="28"/>
          <w:szCs w:val="28"/>
          <w:vertAlign w:val="subscript"/>
        </w:rPr>
        <w:t>2</w:t>
      </w:r>
      <w:r w:rsidRPr="00F37930">
        <w:rPr>
          <w:rFonts w:eastAsiaTheme="minorEastAsia"/>
          <w:sz w:val="28"/>
          <w:szCs w:val="28"/>
        </w:rPr>
        <w:t>/г*1 мин</w:t>
      </w:r>
      <w:r w:rsidR="00D329C8" w:rsidRPr="00F37930">
        <w:rPr>
          <w:rFonts w:eastAsiaTheme="minorEastAsia"/>
          <w:sz w:val="28"/>
          <w:szCs w:val="28"/>
        </w:rPr>
        <w:t xml:space="preserve"> (</w:t>
      </w:r>
      <w:r w:rsidR="00371937">
        <w:rPr>
          <w:rFonts w:eastAsiaTheme="minorEastAsia"/>
          <w:sz w:val="28"/>
          <w:szCs w:val="28"/>
        </w:rPr>
        <w:t xml:space="preserve">приложение </w:t>
      </w:r>
      <w:r w:rsidR="00EA4AB2">
        <w:rPr>
          <w:rFonts w:eastAsiaTheme="minorEastAsia"/>
          <w:sz w:val="28"/>
          <w:szCs w:val="28"/>
        </w:rPr>
        <w:t>20</w:t>
      </w:r>
      <w:r w:rsidR="00962B28">
        <w:rPr>
          <w:rFonts w:eastAsiaTheme="minorEastAsia"/>
          <w:sz w:val="28"/>
          <w:szCs w:val="28"/>
        </w:rPr>
        <w:t xml:space="preserve">. </w:t>
      </w:r>
      <w:r w:rsidR="00D329C8" w:rsidRPr="00F37930">
        <w:rPr>
          <w:rFonts w:eastAsiaTheme="minorEastAsia"/>
          <w:sz w:val="28"/>
          <w:szCs w:val="28"/>
        </w:rPr>
        <w:t>рис. 10)</w:t>
      </w:r>
      <w:r w:rsidRPr="00F37930">
        <w:rPr>
          <w:sz w:val="28"/>
          <w:szCs w:val="28"/>
        </w:rPr>
        <w:t xml:space="preserve">. </w:t>
      </w:r>
      <w:r w:rsidR="00D329C8" w:rsidRPr="00F37930">
        <w:rPr>
          <w:sz w:val="28"/>
          <w:szCs w:val="28"/>
        </w:rPr>
        <w:t>Большинство почвенных образцов</w:t>
      </w:r>
      <w:r w:rsidR="00927021">
        <w:rPr>
          <w:sz w:val="28"/>
          <w:szCs w:val="28"/>
        </w:rPr>
        <w:t>,</w:t>
      </w:r>
      <w:r w:rsidR="00D329C8" w:rsidRPr="00F37930">
        <w:rPr>
          <w:sz w:val="28"/>
          <w:szCs w:val="28"/>
        </w:rPr>
        <w:t xml:space="preserve"> согласно классификации Д.Г.Звягинцева (1978)</w:t>
      </w:r>
      <w:r w:rsidR="00927021">
        <w:rPr>
          <w:sz w:val="28"/>
          <w:szCs w:val="28"/>
        </w:rPr>
        <w:t>,</w:t>
      </w:r>
      <w:r w:rsidR="00D329C8" w:rsidRPr="00F37930">
        <w:rPr>
          <w:sz w:val="28"/>
          <w:szCs w:val="28"/>
        </w:rPr>
        <w:t xml:space="preserve"> относятся к очень бедным. Только на станции отбора пробы № 6 почва по </w:t>
      </w:r>
      <w:proofErr w:type="spellStart"/>
      <w:r w:rsidR="00D329C8" w:rsidRPr="00F37930">
        <w:rPr>
          <w:sz w:val="28"/>
          <w:szCs w:val="28"/>
        </w:rPr>
        <w:t>каталазной</w:t>
      </w:r>
      <w:proofErr w:type="spellEnd"/>
      <w:r w:rsidR="00D329C8" w:rsidRPr="00F37930">
        <w:rPr>
          <w:sz w:val="28"/>
          <w:szCs w:val="28"/>
        </w:rPr>
        <w:t xml:space="preserve"> активности относится к </w:t>
      </w:r>
      <w:r w:rsidR="00D329C8" w:rsidRPr="00F37930">
        <w:rPr>
          <w:sz w:val="28"/>
          <w:szCs w:val="28"/>
        </w:rPr>
        <w:lastRenderedPageBreak/>
        <w:t>бедной (</w:t>
      </w:r>
      <w:r w:rsidR="00371937">
        <w:rPr>
          <w:sz w:val="28"/>
          <w:szCs w:val="28"/>
        </w:rPr>
        <w:t xml:space="preserve">приложение </w:t>
      </w:r>
      <w:r w:rsidR="00EA4AB2">
        <w:rPr>
          <w:sz w:val="28"/>
          <w:szCs w:val="28"/>
        </w:rPr>
        <w:t>21</w:t>
      </w:r>
      <w:r w:rsidR="00D61EFD">
        <w:rPr>
          <w:sz w:val="28"/>
          <w:szCs w:val="28"/>
        </w:rPr>
        <w:t>.</w:t>
      </w:r>
      <w:r w:rsidR="00371937">
        <w:rPr>
          <w:sz w:val="28"/>
          <w:szCs w:val="28"/>
        </w:rPr>
        <w:t xml:space="preserve"> </w:t>
      </w:r>
      <w:r w:rsidR="00D329C8" w:rsidRPr="00F37930">
        <w:rPr>
          <w:sz w:val="28"/>
          <w:szCs w:val="28"/>
        </w:rPr>
        <w:t>табл. 7).</w:t>
      </w:r>
      <w:r w:rsidR="00927021">
        <w:rPr>
          <w:sz w:val="28"/>
          <w:szCs w:val="28"/>
        </w:rPr>
        <w:t xml:space="preserve"> </w:t>
      </w:r>
      <w:r w:rsidR="00C91F00" w:rsidRPr="00F37930">
        <w:rPr>
          <w:sz w:val="28"/>
          <w:szCs w:val="28"/>
        </w:rPr>
        <w:t xml:space="preserve">Низкая </w:t>
      </w:r>
      <w:proofErr w:type="spellStart"/>
      <w:r w:rsidR="00C91F00" w:rsidRPr="00F37930">
        <w:rPr>
          <w:sz w:val="28"/>
          <w:szCs w:val="28"/>
        </w:rPr>
        <w:t>каталазная</w:t>
      </w:r>
      <w:proofErr w:type="spellEnd"/>
      <w:r w:rsidR="00C91F00" w:rsidRPr="00F37930">
        <w:rPr>
          <w:sz w:val="28"/>
          <w:szCs w:val="28"/>
        </w:rPr>
        <w:t xml:space="preserve"> активность почвы является показателем сильно нарушенной почвы.</w:t>
      </w:r>
    </w:p>
    <w:p w14:paraId="55F14884" w14:textId="25AC2B95" w:rsidR="00FA10D3" w:rsidRPr="00F37930" w:rsidRDefault="00FA10D3" w:rsidP="00B56464">
      <w:pPr>
        <w:pStyle w:val="p1"/>
        <w:spacing w:line="360" w:lineRule="auto"/>
        <w:jc w:val="center"/>
        <w:divId w:val="116262270"/>
        <w:rPr>
          <w:rStyle w:val="s1"/>
          <w:rFonts w:ascii="Times New Roman" w:hAnsi="Times New Roman"/>
          <w:b/>
          <w:bCs/>
          <w:color w:val="auto"/>
          <w:sz w:val="28"/>
          <w:szCs w:val="28"/>
        </w:rPr>
      </w:pPr>
      <w:r w:rsidRPr="00F37930">
        <w:rPr>
          <w:rStyle w:val="s1"/>
          <w:rFonts w:ascii="Times New Roman" w:hAnsi="Times New Roman"/>
          <w:b/>
          <w:bCs/>
          <w:color w:val="auto"/>
          <w:sz w:val="28"/>
          <w:szCs w:val="28"/>
        </w:rPr>
        <w:t>3.2.4. Фитотоксичность почвы</w:t>
      </w:r>
    </w:p>
    <w:p w14:paraId="13907E4D" w14:textId="24DC2279" w:rsidR="00032D22" w:rsidRPr="00F37930" w:rsidRDefault="00032D22" w:rsidP="00E467BB">
      <w:pPr>
        <w:spacing w:line="360" w:lineRule="auto"/>
        <w:ind w:firstLine="709"/>
        <w:jc w:val="both"/>
        <w:divId w:val="116262270"/>
        <w:rPr>
          <w:rFonts w:ascii="Times New Roman" w:hAnsi="Times New Roman" w:cs="Times New Roman"/>
          <w:noProof/>
          <w:sz w:val="28"/>
          <w:szCs w:val="28"/>
        </w:rPr>
      </w:pPr>
      <w:r w:rsidRPr="00F37930">
        <w:rPr>
          <w:rFonts w:ascii="Times New Roman" w:eastAsia="Times New Roman" w:hAnsi="Times New Roman" w:cs="Times New Roman"/>
          <w:sz w:val="28"/>
          <w:szCs w:val="28"/>
        </w:rPr>
        <w:t xml:space="preserve">Средняя длина стебля проростка кресс-салата изменялась от 0 (11 проба) до 6.5см (8 проба). Средняя длина корня проростка кресс-салата изменялась от 0 (11 проба) до 1.9см (12 проба). </w:t>
      </w:r>
      <w:r w:rsidRPr="00F37930">
        <w:rPr>
          <w:rFonts w:ascii="Times New Roman" w:hAnsi="Times New Roman" w:cs="Times New Roman"/>
          <w:noProof/>
          <w:sz w:val="28"/>
          <w:szCs w:val="28"/>
        </w:rPr>
        <w:t>Средняя всхожесть 16 – 53%.</w:t>
      </w:r>
    </w:p>
    <w:p w14:paraId="2949FCB5" w14:textId="6DC47D00" w:rsidR="00032D22" w:rsidRPr="00F37930" w:rsidRDefault="00032D22" w:rsidP="00E467BB">
      <w:pPr>
        <w:spacing w:line="360" w:lineRule="auto"/>
        <w:ind w:firstLine="709"/>
        <w:jc w:val="both"/>
        <w:divId w:val="116262270"/>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Всхожесть семян кресс-салата на изучаемой территории изменялся от </w:t>
      </w:r>
      <w:r w:rsidRPr="00F37930">
        <w:rPr>
          <w:rFonts w:ascii="Times New Roman" w:eastAsia="Times New Roman" w:hAnsi="Times New Roman" w:cs="Times New Roman"/>
          <w:sz w:val="28"/>
          <w:szCs w:val="28"/>
          <w:lang w:val="de-DE"/>
        </w:rPr>
        <w:t>0</w:t>
      </w:r>
      <w:r w:rsidRPr="00F37930">
        <w:rPr>
          <w:rFonts w:ascii="Times New Roman" w:eastAsia="Times New Roman" w:hAnsi="Times New Roman" w:cs="Times New Roman"/>
          <w:sz w:val="28"/>
          <w:szCs w:val="28"/>
        </w:rPr>
        <w:t xml:space="preserve"> % (точка 11) до 93 % (точка 8) (</w:t>
      </w:r>
      <w:r w:rsidR="002F6548">
        <w:rPr>
          <w:rFonts w:ascii="Times New Roman" w:eastAsia="Times New Roman" w:hAnsi="Times New Roman" w:cs="Times New Roman"/>
          <w:sz w:val="28"/>
          <w:szCs w:val="28"/>
        </w:rPr>
        <w:t xml:space="preserve">приложение </w:t>
      </w:r>
      <w:r w:rsidR="00EA4AB2">
        <w:rPr>
          <w:rFonts w:ascii="Times New Roman" w:eastAsia="Times New Roman" w:hAnsi="Times New Roman" w:cs="Times New Roman"/>
          <w:sz w:val="28"/>
          <w:szCs w:val="28"/>
        </w:rPr>
        <w:t>22.</w:t>
      </w:r>
      <w:r w:rsidR="002C21CA">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 xml:space="preserve">табл. 8). При всхожести менее 20 % тест-объекта, что мы наблюдаем на 11 и 13 точке, почва относится к сильнозагрязненной и отличается сильной </w:t>
      </w:r>
      <w:proofErr w:type="spellStart"/>
      <w:r w:rsidRPr="00F37930">
        <w:rPr>
          <w:rFonts w:ascii="Times New Roman" w:eastAsia="Times New Roman" w:hAnsi="Times New Roman" w:cs="Times New Roman"/>
          <w:sz w:val="28"/>
          <w:szCs w:val="28"/>
        </w:rPr>
        <w:t>фитотоксичностью</w:t>
      </w:r>
      <w:proofErr w:type="spellEnd"/>
      <w:r w:rsidRPr="00F37930">
        <w:rPr>
          <w:rFonts w:ascii="Times New Roman" w:eastAsia="Times New Roman" w:hAnsi="Times New Roman" w:cs="Times New Roman"/>
          <w:sz w:val="28"/>
          <w:szCs w:val="28"/>
        </w:rPr>
        <w:t>.</w:t>
      </w:r>
      <w:r w:rsidRPr="00F37930">
        <w:rPr>
          <w:rFonts w:ascii="Times New Roman" w:eastAsia="Times New Roman" w:hAnsi="Times New Roman" w:cs="Times New Roman"/>
          <w:i/>
          <w:iCs/>
          <w:sz w:val="28"/>
          <w:szCs w:val="28"/>
        </w:rPr>
        <w:t xml:space="preserve"> </w:t>
      </w:r>
      <w:r w:rsidRPr="00F37930">
        <w:rPr>
          <w:rFonts w:ascii="Times New Roman" w:eastAsia="Times New Roman" w:hAnsi="Times New Roman" w:cs="Times New Roman"/>
          <w:sz w:val="28"/>
          <w:szCs w:val="28"/>
        </w:rPr>
        <w:t xml:space="preserve">При всхожести от 20% до 60% тест-объекта почва относится к средне загрязненной, обладает средней </w:t>
      </w:r>
      <w:proofErr w:type="spellStart"/>
      <w:r w:rsidRPr="00F37930">
        <w:rPr>
          <w:rFonts w:ascii="Times New Roman" w:eastAsia="Times New Roman" w:hAnsi="Times New Roman" w:cs="Times New Roman"/>
          <w:sz w:val="28"/>
          <w:szCs w:val="28"/>
        </w:rPr>
        <w:t>фитотоксичностью</w:t>
      </w:r>
      <w:proofErr w:type="spellEnd"/>
      <w:r w:rsidRPr="00F37930">
        <w:rPr>
          <w:rFonts w:ascii="Times New Roman" w:eastAsia="Times New Roman" w:hAnsi="Times New Roman" w:cs="Times New Roman"/>
          <w:sz w:val="28"/>
          <w:szCs w:val="28"/>
        </w:rPr>
        <w:t xml:space="preserve">. К данной категории почв по всхожести кресс-салата относятся почвы с 1, 2, 5, 6, 7, 10, 12. Всхожесть 60-90% у 3, 4, </w:t>
      </w:r>
      <w:r w:rsidRPr="00F37930">
        <w:rPr>
          <w:rFonts w:ascii="Times New Roman" w:eastAsia="Times New Roman" w:hAnsi="Times New Roman" w:cs="Times New Roman"/>
          <w:sz w:val="28"/>
          <w:szCs w:val="28"/>
          <w:lang w:val="de-DE"/>
        </w:rPr>
        <w:t xml:space="preserve">9, 14, 15 </w:t>
      </w:r>
      <w:r w:rsidRPr="00F37930">
        <w:rPr>
          <w:rFonts w:ascii="Times New Roman" w:eastAsia="Times New Roman" w:hAnsi="Times New Roman" w:cs="Times New Roman"/>
          <w:sz w:val="28"/>
          <w:szCs w:val="28"/>
        </w:rPr>
        <w:t xml:space="preserve">точки сбора почвы, что говорит нам о том, что там слабое загрязнение и слабая цитотоксичность. А у 8 точки, где всхожесть 93%, загрязнение отсутствует. </w:t>
      </w:r>
    </w:p>
    <w:p w14:paraId="11B41DB6" w14:textId="6A83DA84" w:rsidR="00D0397C" w:rsidRPr="00F37930" w:rsidRDefault="00D0397C" w:rsidP="00E467BB">
      <w:pPr>
        <w:pStyle w:val="p1"/>
        <w:spacing w:line="360" w:lineRule="auto"/>
        <w:jc w:val="center"/>
        <w:divId w:val="116262270"/>
        <w:rPr>
          <w:rStyle w:val="s1"/>
          <w:rFonts w:ascii="Times New Roman" w:hAnsi="Times New Roman"/>
          <w:b/>
          <w:bCs/>
          <w:color w:val="auto"/>
          <w:sz w:val="28"/>
          <w:szCs w:val="28"/>
        </w:rPr>
      </w:pPr>
      <w:r w:rsidRPr="00F37930">
        <w:rPr>
          <w:rStyle w:val="s1"/>
          <w:rFonts w:ascii="Times New Roman" w:hAnsi="Times New Roman"/>
          <w:b/>
          <w:bCs/>
          <w:color w:val="auto"/>
          <w:sz w:val="28"/>
          <w:szCs w:val="28"/>
        </w:rPr>
        <w:t>ВЫВОДЫ</w:t>
      </w:r>
    </w:p>
    <w:p w14:paraId="3985B60D" w14:textId="569F253C" w:rsidR="00F56BA6" w:rsidRPr="00F37930" w:rsidRDefault="0025241F" w:rsidP="00E467BB">
      <w:pPr>
        <w:pStyle w:val="a5"/>
        <w:numPr>
          <w:ilvl w:val="0"/>
          <w:numId w:val="13"/>
        </w:numPr>
        <w:tabs>
          <w:tab w:val="left" w:pos="1134"/>
        </w:tabs>
        <w:spacing w:line="360" w:lineRule="auto"/>
        <w:ind w:left="0" w:firstLine="709"/>
        <w:jc w:val="both"/>
        <w:rPr>
          <w:rFonts w:ascii="Times New Roman" w:hAnsi="Times New Roman" w:cs="Times New Roman"/>
          <w:sz w:val="28"/>
          <w:szCs w:val="28"/>
        </w:rPr>
      </w:pPr>
      <w:r w:rsidRPr="00F37930">
        <w:rPr>
          <w:rFonts w:ascii="Times New Roman" w:hAnsi="Times New Roman" w:cs="Times New Roman"/>
          <w:color w:val="000000" w:themeColor="text1"/>
          <w:sz w:val="28"/>
          <w:szCs w:val="28"/>
        </w:rPr>
        <w:t>Видовой состав деревьев</w:t>
      </w:r>
      <w:r w:rsidRPr="00F37930">
        <w:rPr>
          <w:rFonts w:ascii="Times New Roman" w:hAnsi="Times New Roman" w:cs="Times New Roman"/>
          <w:b/>
          <w:color w:val="000000" w:themeColor="text1"/>
          <w:sz w:val="28"/>
          <w:szCs w:val="28"/>
        </w:rPr>
        <w:t xml:space="preserve"> </w:t>
      </w:r>
      <w:r w:rsidRPr="00F37930">
        <w:rPr>
          <w:rFonts w:ascii="Times New Roman" w:hAnsi="Times New Roman" w:cs="Times New Roman"/>
          <w:color w:val="000000" w:themeColor="text1"/>
          <w:sz w:val="28"/>
          <w:szCs w:val="28"/>
        </w:rPr>
        <w:t>и кустарников</w:t>
      </w:r>
      <w:r w:rsidRPr="00F37930">
        <w:rPr>
          <w:rFonts w:ascii="Times New Roman" w:hAnsi="Times New Roman" w:cs="Times New Roman"/>
          <w:b/>
          <w:color w:val="000000" w:themeColor="text1"/>
          <w:sz w:val="28"/>
          <w:szCs w:val="28"/>
        </w:rPr>
        <w:t xml:space="preserve"> </w:t>
      </w:r>
      <w:r w:rsidRPr="00F37930">
        <w:rPr>
          <w:rFonts w:ascii="Times New Roman" w:hAnsi="Times New Roman" w:cs="Times New Roman"/>
          <w:noProof/>
          <w:color w:val="000000" w:themeColor="text1"/>
          <w:sz w:val="28"/>
          <w:szCs w:val="28"/>
        </w:rPr>
        <w:t>дворовой территории</w:t>
      </w:r>
      <w:r w:rsidR="0022499C" w:rsidRPr="00F37930">
        <w:rPr>
          <w:rFonts w:ascii="Times New Roman" w:hAnsi="Times New Roman" w:cs="Times New Roman"/>
          <w:noProof/>
          <w:color w:val="000000" w:themeColor="text1"/>
          <w:sz w:val="28"/>
          <w:szCs w:val="28"/>
        </w:rPr>
        <w:t xml:space="preserve"> на улице Авангардная д. 3 </w:t>
      </w:r>
      <w:r w:rsidRPr="00F37930">
        <w:rPr>
          <w:rFonts w:ascii="Times New Roman" w:hAnsi="Times New Roman" w:cs="Times New Roman"/>
          <w:noProof/>
          <w:color w:val="000000" w:themeColor="text1"/>
          <w:sz w:val="28"/>
          <w:szCs w:val="28"/>
        </w:rPr>
        <w:t>представлен 12 видами</w:t>
      </w:r>
      <w:r w:rsidR="0095799C" w:rsidRPr="00F37930">
        <w:rPr>
          <w:rFonts w:ascii="Times New Roman" w:hAnsi="Times New Roman" w:cs="Times New Roman"/>
          <w:noProof/>
          <w:color w:val="000000" w:themeColor="text1"/>
          <w:sz w:val="28"/>
          <w:szCs w:val="28"/>
        </w:rPr>
        <w:t>:</w:t>
      </w:r>
      <w:r w:rsidR="004B2A05" w:rsidRPr="00F37930">
        <w:rPr>
          <w:rFonts w:ascii="Times New Roman" w:hAnsi="Times New Roman" w:cs="Times New Roman"/>
          <w:color w:val="000000" w:themeColor="text1"/>
          <w:sz w:val="28"/>
          <w:szCs w:val="28"/>
        </w:rPr>
        <w:t xml:space="preserve"> Ель колючая</w:t>
      </w:r>
      <w:r w:rsidR="004B2A05" w:rsidRPr="00F37930">
        <w:rPr>
          <w:rFonts w:ascii="Times New Roman" w:hAnsi="Times New Roman" w:cs="Times New Roman"/>
          <w:i/>
          <w:iCs/>
          <w:color w:val="000000" w:themeColor="text1"/>
          <w:sz w:val="28"/>
          <w:szCs w:val="28"/>
          <w:shd w:val="clear" w:color="auto" w:fill="FFFFFF"/>
        </w:rPr>
        <w:t xml:space="preserve">, </w:t>
      </w:r>
      <w:r w:rsidR="00A877E1" w:rsidRPr="00F37930">
        <w:rPr>
          <w:rFonts w:ascii="Times New Roman" w:hAnsi="Times New Roman" w:cs="Times New Roman"/>
          <w:color w:val="000000" w:themeColor="text1"/>
          <w:sz w:val="28"/>
          <w:szCs w:val="28"/>
        </w:rPr>
        <w:t>Береза повислая,</w:t>
      </w:r>
      <w:r w:rsidR="00164AB3" w:rsidRPr="00F37930">
        <w:rPr>
          <w:rFonts w:ascii="Times New Roman" w:hAnsi="Times New Roman" w:cs="Times New Roman"/>
          <w:color w:val="000000" w:themeColor="text1"/>
          <w:sz w:val="28"/>
          <w:szCs w:val="28"/>
        </w:rPr>
        <w:t xml:space="preserve"> </w:t>
      </w:r>
      <w:r w:rsidR="00A877E1" w:rsidRPr="00F37930">
        <w:rPr>
          <w:rFonts w:ascii="Times New Roman" w:hAnsi="Times New Roman" w:cs="Times New Roman"/>
          <w:color w:val="000000" w:themeColor="text1"/>
          <w:sz w:val="28"/>
          <w:szCs w:val="28"/>
        </w:rPr>
        <w:t>Яблоня домашняя</w:t>
      </w:r>
      <w:r w:rsidR="00164AB3" w:rsidRPr="00F37930">
        <w:rPr>
          <w:rFonts w:ascii="Times New Roman" w:hAnsi="Times New Roman" w:cs="Times New Roman"/>
          <w:color w:val="000000" w:themeColor="text1"/>
          <w:sz w:val="28"/>
          <w:szCs w:val="28"/>
        </w:rPr>
        <w:t xml:space="preserve">, </w:t>
      </w:r>
      <w:r w:rsidR="00A877E1" w:rsidRPr="00F37930">
        <w:rPr>
          <w:rFonts w:ascii="Times New Roman" w:hAnsi="Times New Roman" w:cs="Times New Roman"/>
          <w:color w:val="000000" w:themeColor="text1"/>
          <w:sz w:val="28"/>
          <w:szCs w:val="28"/>
        </w:rPr>
        <w:t>Черемуха обыкновенная</w:t>
      </w:r>
      <w:r w:rsidR="00164AB3" w:rsidRPr="00F37930">
        <w:rPr>
          <w:rStyle w:val="st1"/>
          <w:rFonts w:ascii="Times New Roman" w:hAnsi="Times New Roman" w:cs="Times New Roman"/>
          <w:i/>
          <w:color w:val="000000" w:themeColor="text1"/>
          <w:sz w:val="28"/>
          <w:szCs w:val="28"/>
        </w:rPr>
        <w:t xml:space="preserve">, </w:t>
      </w:r>
      <w:r w:rsidR="00A877E1" w:rsidRPr="00F37930">
        <w:rPr>
          <w:rStyle w:val="st1"/>
          <w:rFonts w:ascii="Times New Roman" w:hAnsi="Times New Roman" w:cs="Times New Roman"/>
          <w:iCs/>
          <w:color w:val="000000" w:themeColor="text1"/>
          <w:sz w:val="28"/>
          <w:szCs w:val="28"/>
        </w:rPr>
        <w:t>Рябина обыкновенная</w:t>
      </w:r>
      <w:r w:rsidR="00923180" w:rsidRPr="00F37930">
        <w:rPr>
          <w:rFonts w:ascii="Times New Roman" w:hAnsi="Times New Roman" w:cs="Times New Roman"/>
          <w:i/>
          <w:iCs/>
          <w:color w:val="000000" w:themeColor="text1"/>
          <w:sz w:val="28"/>
          <w:szCs w:val="28"/>
          <w:shd w:val="clear" w:color="auto" w:fill="FFFFFF"/>
        </w:rPr>
        <w:t xml:space="preserve">, </w:t>
      </w:r>
      <w:r w:rsidR="00A877E1" w:rsidRPr="00F37930">
        <w:rPr>
          <w:rFonts w:ascii="Times New Roman" w:hAnsi="Times New Roman" w:cs="Times New Roman"/>
          <w:color w:val="000000" w:themeColor="text1"/>
          <w:sz w:val="28"/>
          <w:szCs w:val="28"/>
        </w:rPr>
        <w:t>Роза майская</w:t>
      </w:r>
      <w:r w:rsidR="00923180" w:rsidRPr="00F37930">
        <w:rPr>
          <w:rFonts w:ascii="Times New Roman" w:hAnsi="Times New Roman" w:cs="Times New Roman"/>
          <w:i/>
          <w:iCs/>
          <w:color w:val="000000" w:themeColor="text1"/>
          <w:sz w:val="28"/>
          <w:szCs w:val="28"/>
          <w:shd w:val="clear" w:color="auto" w:fill="FFFFFF"/>
        </w:rPr>
        <w:t xml:space="preserve">, </w:t>
      </w:r>
      <w:r w:rsidR="00A877E1" w:rsidRPr="00F37930">
        <w:rPr>
          <w:rFonts w:ascii="Times New Roman" w:hAnsi="Times New Roman" w:cs="Times New Roman"/>
          <w:color w:val="000000" w:themeColor="text1"/>
          <w:sz w:val="28"/>
          <w:szCs w:val="28"/>
        </w:rPr>
        <w:t xml:space="preserve">Спирея </w:t>
      </w:r>
      <w:proofErr w:type="spellStart"/>
      <w:r w:rsidR="00A877E1" w:rsidRPr="00F37930">
        <w:rPr>
          <w:rFonts w:ascii="Times New Roman" w:hAnsi="Times New Roman" w:cs="Times New Roman"/>
          <w:color w:val="000000" w:themeColor="text1"/>
          <w:sz w:val="28"/>
          <w:szCs w:val="28"/>
        </w:rPr>
        <w:t>зверобоелистная</w:t>
      </w:r>
      <w:proofErr w:type="spellEnd"/>
      <w:r w:rsidR="00A952A7" w:rsidRPr="00F37930">
        <w:rPr>
          <w:rFonts w:ascii="Times New Roman" w:hAnsi="Times New Roman" w:cs="Times New Roman"/>
          <w:i/>
          <w:iCs/>
          <w:color w:val="000000" w:themeColor="text1"/>
          <w:sz w:val="28"/>
          <w:szCs w:val="28"/>
          <w:shd w:val="clear" w:color="auto" w:fill="FFFFFF"/>
        </w:rPr>
        <w:t xml:space="preserve">, </w:t>
      </w:r>
      <w:r w:rsidR="00A952A7" w:rsidRPr="00F37930">
        <w:rPr>
          <w:rFonts w:ascii="Times New Roman" w:hAnsi="Times New Roman" w:cs="Times New Roman"/>
          <w:color w:val="000000" w:themeColor="text1"/>
          <w:sz w:val="28"/>
          <w:szCs w:val="28"/>
        </w:rPr>
        <w:t>Калина обыкновенная</w:t>
      </w:r>
      <w:r w:rsidR="000014A0" w:rsidRPr="00F37930">
        <w:rPr>
          <w:rFonts w:ascii="Times New Roman" w:hAnsi="Times New Roman" w:cs="Times New Roman"/>
          <w:i/>
          <w:iCs/>
          <w:color w:val="000000" w:themeColor="text1"/>
          <w:sz w:val="28"/>
          <w:szCs w:val="28"/>
          <w:shd w:val="clear" w:color="auto" w:fill="FFFFFF"/>
        </w:rPr>
        <w:t xml:space="preserve">, </w:t>
      </w:r>
      <w:r w:rsidR="0005172A" w:rsidRPr="00F37930">
        <w:rPr>
          <w:rFonts w:ascii="Times New Roman" w:hAnsi="Times New Roman" w:cs="Times New Roman"/>
          <w:color w:val="000000" w:themeColor="text1"/>
          <w:sz w:val="28"/>
          <w:szCs w:val="28"/>
        </w:rPr>
        <w:t>Осина (Тополь дрожащий), Ива козья</w:t>
      </w:r>
      <w:r w:rsidR="00CC0C8D" w:rsidRPr="00F37930">
        <w:rPr>
          <w:rFonts w:ascii="Times New Roman" w:hAnsi="Times New Roman" w:cs="Times New Roman"/>
          <w:color w:val="000000" w:themeColor="text1"/>
          <w:sz w:val="28"/>
          <w:szCs w:val="28"/>
        </w:rPr>
        <w:t xml:space="preserve">, Клен </w:t>
      </w:r>
      <w:proofErr w:type="spellStart"/>
      <w:r w:rsidR="00CC0C8D" w:rsidRPr="00F37930">
        <w:rPr>
          <w:rFonts w:ascii="Times New Roman" w:hAnsi="Times New Roman" w:cs="Times New Roman"/>
          <w:color w:val="000000" w:themeColor="text1"/>
          <w:sz w:val="28"/>
          <w:szCs w:val="28"/>
        </w:rPr>
        <w:t>ясенелистный</w:t>
      </w:r>
      <w:proofErr w:type="spellEnd"/>
      <w:r w:rsidR="00CC0C8D" w:rsidRPr="00F37930">
        <w:rPr>
          <w:rFonts w:ascii="Times New Roman" w:hAnsi="Times New Roman" w:cs="Times New Roman"/>
          <w:color w:val="000000" w:themeColor="text1"/>
          <w:sz w:val="28"/>
          <w:szCs w:val="28"/>
        </w:rPr>
        <w:t xml:space="preserve"> (американский), </w:t>
      </w:r>
      <w:r w:rsidR="00CC0C8D" w:rsidRPr="00F37930">
        <w:rPr>
          <w:rFonts w:ascii="Times New Roman" w:hAnsi="Times New Roman" w:cs="Times New Roman"/>
          <w:sz w:val="28"/>
          <w:szCs w:val="28"/>
        </w:rPr>
        <w:t>Сирень обыкновенная</w:t>
      </w:r>
      <w:r w:rsidR="00CC0C8D" w:rsidRPr="00F37930">
        <w:rPr>
          <w:rFonts w:ascii="Times New Roman" w:hAnsi="Times New Roman" w:cs="Times New Roman"/>
          <w:i/>
          <w:iCs/>
          <w:sz w:val="28"/>
          <w:szCs w:val="28"/>
          <w:shd w:val="clear" w:color="auto" w:fill="FFFFFF"/>
        </w:rPr>
        <w:t xml:space="preserve">. </w:t>
      </w:r>
      <w:r w:rsidR="00CC0C8D" w:rsidRPr="00F37930">
        <w:rPr>
          <w:rFonts w:ascii="Times New Roman" w:hAnsi="Times New Roman" w:cs="Times New Roman"/>
          <w:sz w:val="28"/>
          <w:szCs w:val="28"/>
          <w:shd w:val="clear" w:color="auto" w:fill="FFFFFF"/>
        </w:rPr>
        <w:t>Эти виды принадлежат</w:t>
      </w:r>
      <w:r w:rsidRPr="00F37930">
        <w:rPr>
          <w:rFonts w:ascii="Times New Roman" w:hAnsi="Times New Roman" w:cs="Times New Roman"/>
          <w:noProof/>
          <w:sz w:val="28"/>
          <w:szCs w:val="28"/>
        </w:rPr>
        <w:t xml:space="preserve"> к 7 семействам</w:t>
      </w:r>
      <w:r w:rsidR="00555655" w:rsidRPr="00F37930">
        <w:rPr>
          <w:rFonts w:ascii="Times New Roman" w:hAnsi="Times New Roman" w:cs="Times New Roman"/>
          <w:noProof/>
          <w:sz w:val="28"/>
          <w:szCs w:val="28"/>
        </w:rPr>
        <w:t xml:space="preserve"> (</w:t>
      </w:r>
      <w:r w:rsidR="00555655" w:rsidRPr="00F37930">
        <w:rPr>
          <w:rFonts w:ascii="Times New Roman" w:hAnsi="Times New Roman" w:cs="Times New Roman"/>
          <w:sz w:val="28"/>
          <w:szCs w:val="28"/>
        </w:rPr>
        <w:t>Березовые</w:t>
      </w:r>
      <w:r w:rsidR="00B00D05" w:rsidRPr="00F37930">
        <w:rPr>
          <w:rFonts w:ascii="Times New Roman" w:hAnsi="Times New Roman" w:cs="Times New Roman"/>
          <w:sz w:val="28"/>
          <w:szCs w:val="28"/>
        </w:rPr>
        <w:t>,</w:t>
      </w:r>
      <w:r w:rsidR="00555655" w:rsidRPr="00F37930">
        <w:rPr>
          <w:rFonts w:ascii="Times New Roman" w:hAnsi="Times New Roman" w:cs="Times New Roman"/>
          <w:sz w:val="28"/>
          <w:szCs w:val="28"/>
        </w:rPr>
        <w:t xml:space="preserve"> </w:t>
      </w:r>
      <w:proofErr w:type="spellStart"/>
      <w:r w:rsidR="00555655" w:rsidRPr="00F37930">
        <w:rPr>
          <w:rFonts w:ascii="Times New Roman" w:hAnsi="Times New Roman" w:cs="Times New Roman"/>
          <w:sz w:val="28"/>
          <w:szCs w:val="28"/>
        </w:rPr>
        <w:t>Розоцветные</w:t>
      </w:r>
      <w:proofErr w:type="spellEnd"/>
      <w:r w:rsidR="00B00D05" w:rsidRPr="00F37930">
        <w:rPr>
          <w:rFonts w:ascii="Times New Roman" w:hAnsi="Times New Roman" w:cs="Times New Roman"/>
          <w:sz w:val="28"/>
          <w:szCs w:val="28"/>
        </w:rPr>
        <w:t>,</w:t>
      </w:r>
      <w:r w:rsidR="00555655" w:rsidRPr="00F37930">
        <w:rPr>
          <w:rFonts w:ascii="Times New Roman" w:hAnsi="Times New Roman" w:cs="Times New Roman"/>
          <w:sz w:val="28"/>
          <w:szCs w:val="28"/>
        </w:rPr>
        <w:t xml:space="preserve"> </w:t>
      </w:r>
      <w:proofErr w:type="spellStart"/>
      <w:r w:rsidR="00555655" w:rsidRPr="00F37930">
        <w:rPr>
          <w:rFonts w:ascii="Times New Roman" w:hAnsi="Times New Roman" w:cs="Times New Roman"/>
          <w:sz w:val="28"/>
          <w:szCs w:val="28"/>
        </w:rPr>
        <w:t>Адоксовые</w:t>
      </w:r>
      <w:proofErr w:type="spellEnd"/>
      <w:r w:rsidR="00555655" w:rsidRPr="00F37930">
        <w:rPr>
          <w:rFonts w:ascii="Times New Roman" w:hAnsi="Times New Roman" w:cs="Times New Roman"/>
          <w:sz w:val="28"/>
          <w:szCs w:val="28"/>
        </w:rPr>
        <w:t>, Ивовые, Кленовые</w:t>
      </w:r>
      <w:r w:rsidR="00B00D05" w:rsidRPr="00F37930">
        <w:rPr>
          <w:rFonts w:ascii="Times New Roman" w:hAnsi="Times New Roman" w:cs="Times New Roman"/>
          <w:sz w:val="28"/>
          <w:szCs w:val="28"/>
        </w:rPr>
        <w:t>,</w:t>
      </w:r>
      <w:r w:rsidR="00555655" w:rsidRPr="00F37930">
        <w:rPr>
          <w:rFonts w:ascii="Times New Roman" w:hAnsi="Times New Roman" w:cs="Times New Roman"/>
          <w:sz w:val="28"/>
          <w:szCs w:val="28"/>
        </w:rPr>
        <w:t xml:space="preserve"> Маслиновые</w:t>
      </w:r>
      <w:r w:rsidR="00B00D05" w:rsidRPr="00F37930">
        <w:rPr>
          <w:rFonts w:ascii="Times New Roman" w:hAnsi="Times New Roman" w:cs="Times New Roman"/>
          <w:sz w:val="28"/>
          <w:szCs w:val="28"/>
        </w:rPr>
        <w:t>)</w:t>
      </w:r>
      <w:r w:rsidR="00CA0F85" w:rsidRPr="00F37930">
        <w:rPr>
          <w:rFonts w:ascii="Times New Roman" w:hAnsi="Times New Roman" w:cs="Times New Roman"/>
          <w:sz w:val="28"/>
          <w:szCs w:val="28"/>
        </w:rPr>
        <w:t xml:space="preserve"> </w:t>
      </w:r>
      <w:r w:rsidRPr="00F37930">
        <w:rPr>
          <w:rFonts w:ascii="Times New Roman" w:hAnsi="Times New Roman" w:cs="Times New Roman"/>
          <w:noProof/>
          <w:sz w:val="28"/>
          <w:szCs w:val="28"/>
        </w:rPr>
        <w:t>2 классам</w:t>
      </w:r>
      <w:r w:rsidR="00F56BA6" w:rsidRPr="00F37930">
        <w:rPr>
          <w:rFonts w:ascii="Times New Roman" w:hAnsi="Times New Roman" w:cs="Times New Roman"/>
          <w:noProof/>
          <w:sz w:val="28"/>
          <w:szCs w:val="28"/>
        </w:rPr>
        <w:t xml:space="preserve"> (Хвойнные и двудольные)</w:t>
      </w:r>
      <w:r w:rsidRPr="00F37930">
        <w:rPr>
          <w:rFonts w:ascii="Times New Roman" w:hAnsi="Times New Roman" w:cs="Times New Roman"/>
          <w:noProof/>
          <w:sz w:val="28"/>
          <w:szCs w:val="28"/>
        </w:rPr>
        <w:t xml:space="preserve"> и 2 отделам</w:t>
      </w:r>
      <w:r w:rsidR="00F56BA6" w:rsidRPr="00F37930">
        <w:rPr>
          <w:rFonts w:ascii="Times New Roman" w:hAnsi="Times New Roman" w:cs="Times New Roman"/>
          <w:noProof/>
          <w:sz w:val="28"/>
          <w:szCs w:val="28"/>
        </w:rPr>
        <w:t xml:space="preserve"> (Голосеменные и покрытосеменные)</w:t>
      </w:r>
      <w:r w:rsidR="00804568" w:rsidRPr="00F37930">
        <w:rPr>
          <w:rFonts w:ascii="Times New Roman" w:hAnsi="Times New Roman" w:cs="Times New Roman"/>
          <w:noProof/>
          <w:sz w:val="28"/>
          <w:szCs w:val="28"/>
        </w:rPr>
        <w:t>.</w:t>
      </w:r>
      <w:r w:rsidR="007E1AC7" w:rsidRPr="00F37930">
        <w:rPr>
          <w:rFonts w:ascii="Times New Roman" w:hAnsi="Times New Roman" w:cs="Times New Roman"/>
          <w:noProof/>
          <w:sz w:val="28"/>
          <w:szCs w:val="28"/>
        </w:rPr>
        <w:t xml:space="preserve"> </w:t>
      </w:r>
      <w:r w:rsidR="005B232A" w:rsidRPr="00F37930">
        <w:rPr>
          <w:rFonts w:ascii="Times New Roman" w:hAnsi="Times New Roman" w:cs="Times New Roman"/>
          <w:sz w:val="28"/>
          <w:szCs w:val="28"/>
        </w:rPr>
        <w:t>Среди Покрытосемянных</w:t>
      </w:r>
      <w:r w:rsidR="00392101" w:rsidRPr="00F37930">
        <w:rPr>
          <w:rFonts w:ascii="Times New Roman" w:hAnsi="Times New Roman" w:cs="Times New Roman"/>
          <w:sz w:val="28"/>
          <w:szCs w:val="28"/>
        </w:rPr>
        <w:t xml:space="preserve"> к семейству Розоцветные относятся</w:t>
      </w:r>
      <w:r w:rsidR="005B232A" w:rsidRPr="00F37930">
        <w:rPr>
          <w:rFonts w:ascii="Times New Roman" w:hAnsi="Times New Roman" w:cs="Times New Roman"/>
          <w:sz w:val="28"/>
          <w:szCs w:val="28"/>
        </w:rPr>
        <w:t xml:space="preserve"> наибольшее количество видов деревьев и кустарников</w:t>
      </w:r>
      <w:r w:rsidR="00392101" w:rsidRPr="00F37930">
        <w:rPr>
          <w:rFonts w:ascii="Times New Roman" w:hAnsi="Times New Roman" w:cs="Times New Roman"/>
          <w:sz w:val="28"/>
          <w:szCs w:val="28"/>
        </w:rPr>
        <w:t>.</w:t>
      </w:r>
    </w:p>
    <w:p w14:paraId="61AADE2D" w14:textId="39C2E175" w:rsidR="00F720F2" w:rsidRPr="00F37930" w:rsidRDefault="00F720F2" w:rsidP="00E467BB">
      <w:pPr>
        <w:pStyle w:val="p1"/>
        <w:numPr>
          <w:ilvl w:val="0"/>
          <w:numId w:val="13"/>
        </w:numPr>
        <w:tabs>
          <w:tab w:val="left" w:pos="1134"/>
        </w:tabs>
        <w:spacing w:line="360" w:lineRule="auto"/>
        <w:ind w:left="0" w:firstLine="709"/>
        <w:jc w:val="both"/>
        <w:rPr>
          <w:rFonts w:ascii="Times New Roman" w:hAnsi="Times New Roman"/>
          <w:color w:val="auto"/>
          <w:sz w:val="28"/>
          <w:szCs w:val="28"/>
        </w:rPr>
      </w:pPr>
      <w:r w:rsidRPr="00F37930">
        <w:rPr>
          <w:rFonts w:ascii="Times New Roman" w:hAnsi="Times New Roman"/>
          <w:sz w:val="28"/>
          <w:szCs w:val="28"/>
        </w:rPr>
        <w:t xml:space="preserve">Санитарное состояние деревьев и кустарников на участках исследования на ул. Авангардная д. 3 изменялось от неудовлетворительного до хорошего. На площадках присутствуют все три категории состояния деревьев. На площадке № 1 доминирует хорошее состояние древостоя. На </w:t>
      </w:r>
      <w:r w:rsidRPr="00F37930">
        <w:rPr>
          <w:rFonts w:ascii="Times New Roman" w:hAnsi="Times New Roman"/>
          <w:sz w:val="28"/>
          <w:szCs w:val="28"/>
        </w:rPr>
        <w:lastRenderedPageBreak/>
        <w:t>площадках № 2, 8, 9, 10, 12, 13, 14, 15 доминирует удовлетворительное состояние древостоя. На площадках № 4, 5, 6, 7, 11 преобладает неудовлетворительное состояние древостоя. Неудовлетворительное состояние древостоя выявлено на всех площадках исследования.</w:t>
      </w:r>
    </w:p>
    <w:p w14:paraId="50284AD4" w14:textId="5BD4A893" w:rsidR="006129DB" w:rsidRPr="00F37930" w:rsidRDefault="00BA29CA" w:rsidP="00E467BB">
      <w:pPr>
        <w:pStyle w:val="p1"/>
        <w:numPr>
          <w:ilvl w:val="0"/>
          <w:numId w:val="13"/>
        </w:numPr>
        <w:tabs>
          <w:tab w:val="left" w:pos="1134"/>
        </w:tabs>
        <w:spacing w:line="360" w:lineRule="auto"/>
        <w:ind w:left="0" w:firstLine="709"/>
        <w:jc w:val="both"/>
        <w:rPr>
          <w:rFonts w:ascii="Times New Roman" w:hAnsi="Times New Roman"/>
          <w:color w:val="auto"/>
          <w:sz w:val="28"/>
          <w:szCs w:val="28"/>
        </w:rPr>
      </w:pPr>
      <w:r w:rsidRPr="00F37930">
        <w:rPr>
          <w:rFonts w:ascii="Times New Roman" w:hAnsi="Times New Roman"/>
          <w:sz w:val="28"/>
          <w:szCs w:val="28"/>
        </w:rPr>
        <w:t xml:space="preserve">Почва на улице Авангардная д. 3 </w:t>
      </w:r>
      <w:r w:rsidR="00FD49E5" w:rsidRPr="00F37930">
        <w:rPr>
          <w:rFonts w:ascii="Times New Roman" w:hAnsi="Times New Roman"/>
          <w:sz w:val="28"/>
          <w:szCs w:val="28"/>
        </w:rPr>
        <w:t xml:space="preserve">имеет </w:t>
      </w:r>
      <w:r w:rsidR="00894BF3" w:rsidRPr="00F37930">
        <w:rPr>
          <w:rFonts w:ascii="Times New Roman" w:hAnsi="Times New Roman"/>
          <w:sz w:val="28"/>
          <w:szCs w:val="28"/>
        </w:rPr>
        <w:t>суглинистый состав: легкий, средний и тяжелый суглинок</w:t>
      </w:r>
      <w:r w:rsidR="000F38E8" w:rsidRPr="00F37930">
        <w:rPr>
          <w:rFonts w:ascii="Times New Roman" w:hAnsi="Times New Roman"/>
          <w:sz w:val="28"/>
          <w:szCs w:val="28"/>
        </w:rPr>
        <w:t>.</w:t>
      </w:r>
    </w:p>
    <w:p w14:paraId="0853E4F9" w14:textId="3DF942B9" w:rsidR="0067088D" w:rsidRPr="00F37930" w:rsidRDefault="0067088D" w:rsidP="00E467BB">
      <w:pPr>
        <w:pStyle w:val="p1"/>
        <w:numPr>
          <w:ilvl w:val="0"/>
          <w:numId w:val="13"/>
        </w:numPr>
        <w:tabs>
          <w:tab w:val="left" w:pos="1134"/>
        </w:tabs>
        <w:spacing w:line="360" w:lineRule="auto"/>
        <w:ind w:left="0" w:firstLine="709"/>
        <w:jc w:val="both"/>
        <w:rPr>
          <w:rFonts w:ascii="Times New Roman" w:hAnsi="Times New Roman"/>
          <w:color w:val="auto"/>
          <w:sz w:val="28"/>
          <w:szCs w:val="28"/>
        </w:rPr>
      </w:pPr>
      <w:r w:rsidRPr="00F37930">
        <w:rPr>
          <w:rFonts w:ascii="Times New Roman" w:hAnsi="Times New Roman"/>
          <w:sz w:val="28"/>
          <w:szCs w:val="28"/>
        </w:rPr>
        <w:t>Потенциальная кислотность почвы дворовой территории изменялась от 6,5 (проба 6) до 8,1 (проба 5) ед. рН. Согласно классификации почв по потенциальной кислотности, они относятся к нейтральным и щелочным. Большинство проб почвы – щелочные.</w:t>
      </w:r>
    </w:p>
    <w:p w14:paraId="1E81887A" w14:textId="5208C315" w:rsidR="00950F4A" w:rsidRPr="00F37930" w:rsidRDefault="005A52BC" w:rsidP="00E467BB">
      <w:pPr>
        <w:pStyle w:val="a5"/>
        <w:numPr>
          <w:ilvl w:val="0"/>
          <w:numId w:val="13"/>
        </w:numPr>
        <w:tabs>
          <w:tab w:val="left" w:pos="1134"/>
        </w:tabs>
        <w:spacing w:line="360" w:lineRule="auto"/>
        <w:ind w:left="0" w:firstLine="709"/>
        <w:jc w:val="both"/>
        <w:rPr>
          <w:rFonts w:ascii="Times New Roman" w:hAnsi="Times New Roman" w:cs="Times New Roman"/>
          <w:sz w:val="28"/>
          <w:szCs w:val="28"/>
        </w:rPr>
      </w:pPr>
      <w:r w:rsidRPr="00F37930">
        <w:rPr>
          <w:rFonts w:ascii="Times New Roman" w:hAnsi="Times New Roman" w:cs="Times New Roman"/>
          <w:sz w:val="28"/>
          <w:szCs w:val="28"/>
        </w:rPr>
        <w:t>Сумма поглощенных оснований почвы</w:t>
      </w:r>
      <w:r w:rsidR="003156AA" w:rsidRPr="00F37930">
        <w:rPr>
          <w:rFonts w:ascii="Times New Roman" w:hAnsi="Times New Roman" w:cs="Times New Roman"/>
          <w:sz w:val="28"/>
          <w:szCs w:val="28"/>
        </w:rPr>
        <w:t xml:space="preserve"> на участках</w:t>
      </w:r>
      <w:r w:rsidRPr="00F37930">
        <w:rPr>
          <w:rFonts w:ascii="Times New Roman" w:hAnsi="Times New Roman" w:cs="Times New Roman"/>
          <w:sz w:val="28"/>
          <w:szCs w:val="28"/>
        </w:rPr>
        <w:t xml:space="preserve"> изменялась от 7,5 </w:t>
      </w:r>
      <w:r w:rsidRPr="00F37930">
        <w:rPr>
          <w:rFonts w:ascii="Times New Roman" w:eastAsia="Times New Roman" w:hAnsi="Times New Roman" w:cs="Times New Roman"/>
          <w:sz w:val="28"/>
          <w:szCs w:val="28"/>
        </w:rPr>
        <w:t>ммоль/100г почвы</w:t>
      </w:r>
      <w:r w:rsidRPr="00F37930">
        <w:rPr>
          <w:rFonts w:ascii="Times New Roman" w:hAnsi="Times New Roman" w:cs="Times New Roman"/>
          <w:sz w:val="28"/>
          <w:szCs w:val="28"/>
        </w:rPr>
        <w:t xml:space="preserve"> (проба № 14) до </w:t>
      </w:r>
      <w:r w:rsidRPr="00F37930">
        <w:rPr>
          <w:rFonts w:ascii="Times New Roman" w:eastAsia="Times New Roman" w:hAnsi="Times New Roman" w:cs="Times New Roman"/>
          <w:sz w:val="28"/>
          <w:szCs w:val="28"/>
        </w:rPr>
        <w:t xml:space="preserve">34,8 ммоль/100г почвы </w:t>
      </w:r>
      <w:r w:rsidRPr="00F37930">
        <w:rPr>
          <w:rFonts w:ascii="Times New Roman" w:hAnsi="Times New Roman" w:cs="Times New Roman"/>
          <w:sz w:val="28"/>
          <w:szCs w:val="28"/>
        </w:rPr>
        <w:t>(проба № 9)</w:t>
      </w:r>
      <w:r w:rsidR="00D63F95" w:rsidRPr="00F37930">
        <w:rPr>
          <w:rFonts w:ascii="Times New Roman" w:hAnsi="Times New Roman" w:cs="Times New Roman"/>
          <w:sz w:val="28"/>
          <w:szCs w:val="28"/>
        </w:rPr>
        <w:t>.</w:t>
      </w:r>
      <w:r w:rsidRPr="00F37930">
        <w:rPr>
          <w:rFonts w:ascii="Times New Roman" w:hAnsi="Times New Roman" w:cs="Times New Roman"/>
          <w:sz w:val="28"/>
          <w:szCs w:val="28"/>
        </w:rPr>
        <w:t xml:space="preserve"> В двух точках отбора проб сумма поглощенных оснований низкая (пробы №№5 и 14). Пробы почвы №№ 9 и 12 характеризуются высокой суммой поглощенных оснований. Большинство проб почвы характеризуются средней суммой поглощенных оснований</w:t>
      </w:r>
      <w:r w:rsidR="00DE36B2" w:rsidRPr="00F37930">
        <w:rPr>
          <w:rFonts w:ascii="Times New Roman" w:hAnsi="Times New Roman" w:cs="Times New Roman"/>
          <w:sz w:val="28"/>
          <w:szCs w:val="28"/>
        </w:rPr>
        <w:t>.</w:t>
      </w:r>
    </w:p>
    <w:p w14:paraId="056B45EB" w14:textId="356C7FB2" w:rsidR="00DE36B2" w:rsidRPr="00F37930" w:rsidRDefault="00A14CE4" w:rsidP="00E467BB">
      <w:pPr>
        <w:pStyle w:val="a5"/>
        <w:numPr>
          <w:ilvl w:val="0"/>
          <w:numId w:val="13"/>
        </w:numPr>
        <w:tabs>
          <w:tab w:val="left" w:pos="1134"/>
        </w:tabs>
        <w:spacing w:line="360" w:lineRule="auto"/>
        <w:ind w:left="0" w:firstLine="709"/>
        <w:jc w:val="both"/>
        <w:rPr>
          <w:rFonts w:ascii="Times New Roman" w:hAnsi="Times New Roman" w:cs="Times New Roman"/>
          <w:sz w:val="28"/>
          <w:szCs w:val="28"/>
        </w:rPr>
      </w:pPr>
      <w:r w:rsidRPr="00F37930">
        <w:rPr>
          <w:rFonts w:ascii="Times New Roman" w:hAnsi="Times New Roman" w:cs="Times New Roman"/>
          <w:sz w:val="28"/>
          <w:szCs w:val="28"/>
        </w:rPr>
        <w:t xml:space="preserve">Содержание подвижного фосфора в исследуемых почвах изменялось от 25,9 мг/кг (проба № 4) до </w:t>
      </w:r>
      <w:r w:rsidRPr="00F37930">
        <w:rPr>
          <w:rFonts w:ascii="Times New Roman" w:eastAsia="Times New Roman" w:hAnsi="Times New Roman" w:cs="Times New Roman"/>
          <w:sz w:val="28"/>
          <w:szCs w:val="28"/>
          <w:lang w:val="de-DE"/>
        </w:rPr>
        <w:t>56</w:t>
      </w:r>
      <w:r w:rsidRPr="00F37930">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lang w:val="de-DE"/>
        </w:rPr>
        <w:t>3</w:t>
      </w:r>
      <w:r w:rsidRPr="00F37930">
        <w:rPr>
          <w:rFonts w:ascii="Times New Roman" w:eastAsia="Times New Roman" w:hAnsi="Times New Roman" w:cs="Times New Roman"/>
          <w:sz w:val="28"/>
          <w:szCs w:val="28"/>
        </w:rPr>
        <w:t xml:space="preserve"> </w:t>
      </w:r>
      <w:r w:rsidRPr="00F37930">
        <w:rPr>
          <w:rFonts w:ascii="Times New Roman" w:hAnsi="Times New Roman" w:cs="Times New Roman"/>
          <w:sz w:val="28"/>
          <w:szCs w:val="28"/>
        </w:rPr>
        <w:t>мг/кг (проба № 11). По содержанию фосфора почвы дворовой территории характеризуются низким и средним содержанием. В большинстве образцов почвы содержание фосфора низкое</w:t>
      </w:r>
      <w:r w:rsidR="00D66F9B" w:rsidRPr="00F37930">
        <w:rPr>
          <w:rFonts w:ascii="Times New Roman" w:hAnsi="Times New Roman" w:cs="Times New Roman"/>
          <w:sz w:val="28"/>
          <w:szCs w:val="28"/>
        </w:rPr>
        <w:t>.</w:t>
      </w:r>
    </w:p>
    <w:p w14:paraId="1E6BA8D5" w14:textId="255EE214" w:rsidR="00D66F9B" w:rsidRPr="00F37930" w:rsidRDefault="00F73F8D" w:rsidP="00E467BB">
      <w:pPr>
        <w:pStyle w:val="a5"/>
        <w:numPr>
          <w:ilvl w:val="0"/>
          <w:numId w:val="13"/>
        </w:numPr>
        <w:tabs>
          <w:tab w:val="left" w:pos="1134"/>
        </w:tabs>
        <w:spacing w:line="360" w:lineRule="auto"/>
        <w:ind w:left="0" w:firstLine="709"/>
        <w:jc w:val="both"/>
        <w:rPr>
          <w:rFonts w:ascii="Times New Roman" w:hAnsi="Times New Roman" w:cs="Times New Roman"/>
          <w:sz w:val="28"/>
          <w:szCs w:val="28"/>
        </w:rPr>
      </w:pPr>
      <w:r w:rsidRPr="00F37930">
        <w:rPr>
          <w:rFonts w:ascii="Times New Roman" w:hAnsi="Times New Roman" w:cs="Times New Roman"/>
          <w:sz w:val="28"/>
          <w:szCs w:val="28"/>
        </w:rPr>
        <w:t>Содержание</w:t>
      </w:r>
      <w:r w:rsidR="00D05F6A" w:rsidRPr="00F37930">
        <w:rPr>
          <w:rFonts w:ascii="Times New Roman" w:hAnsi="Times New Roman" w:cs="Times New Roman"/>
          <w:sz w:val="28"/>
          <w:szCs w:val="28"/>
        </w:rPr>
        <w:t xml:space="preserve"> обменного калия в почвах</w:t>
      </w:r>
      <w:r w:rsidRPr="00F37930">
        <w:rPr>
          <w:rFonts w:ascii="Times New Roman" w:hAnsi="Times New Roman" w:cs="Times New Roman"/>
          <w:sz w:val="28"/>
          <w:szCs w:val="28"/>
        </w:rPr>
        <w:t xml:space="preserve"> на участках </w:t>
      </w:r>
      <w:r w:rsidR="0074297F" w:rsidRPr="00F37930">
        <w:rPr>
          <w:rFonts w:ascii="Times New Roman" w:hAnsi="Times New Roman" w:cs="Times New Roman"/>
          <w:sz w:val="28"/>
          <w:szCs w:val="28"/>
        </w:rPr>
        <w:t>дворовой территории</w:t>
      </w:r>
      <w:r w:rsidR="00D05F6A" w:rsidRPr="00F37930">
        <w:rPr>
          <w:rFonts w:ascii="Times New Roman" w:hAnsi="Times New Roman" w:cs="Times New Roman"/>
          <w:sz w:val="28"/>
          <w:szCs w:val="28"/>
        </w:rPr>
        <w:t xml:space="preserve"> изменялось от 18 мг/кг до 54 мг/кг. Большинство образцов почвы характеризуется очень низким и низким содержанием обменного калия</w:t>
      </w:r>
      <w:r w:rsidR="007A61A7" w:rsidRPr="00F37930">
        <w:rPr>
          <w:rFonts w:ascii="Times New Roman" w:hAnsi="Times New Roman" w:cs="Times New Roman"/>
          <w:sz w:val="28"/>
          <w:szCs w:val="28"/>
        </w:rPr>
        <w:t>.</w:t>
      </w:r>
    </w:p>
    <w:p w14:paraId="7B3CDFF2" w14:textId="09DA4D24" w:rsidR="00DF475C" w:rsidRPr="00F37930" w:rsidRDefault="00DF475C" w:rsidP="00E467BB">
      <w:pPr>
        <w:pStyle w:val="aa"/>
        <w:numPr>
          <w:ilvl w:val="0"/>
          <w:numId w:val="13"/>
        </w:numPr>
        <w:tabs>
          <w:tab w:val="left" w:pos="1134"/>
        </w:tabs>
        <w:spacing w:before="0" w:beforeAutospacing="0" w:after="0" w:afterAutospacing="0" w:line="360" w:lineRule="auto"/>
        <w:ind w:left="0" w:firstLine="709"/>
        <w:contextualSpacing/>
        <w:jc w:val="both"/>
        <w:rPr>
          <w:sz w:val="28"/>
          <w:szCs w:val="28"/>
        </w:rPr>
      </w:pPr>
      <w:proofErr w:type="spellStart"/>
      <w:r w:rsidRPr="00F37930">
        <w:rPr>
          <w:bCs/>
          <w:sz w:val="28"/>
          <w:szCs w:val="28"/>
        </w:rPr>
        <w:t>Каталазная</w:t>
      </w:r>
      <w:proofErr w:type="spellEnd"/>
      <w:r w:rsidRPr="00F37930">
        <w:rPr>
          <w:bCs/>
          <w:sz w:val="28"/>
          <w:szCs w:val="28"/>
        </w:rPr>
        <w:t xml:space="preserve"> активность почвы изменялась от 0,4 до 3,3</w:t>
      </w:r>
      <w:r w:rsidRPr="00F37930">
        <w:rPr>
          <w:b/>
          <w:sz w:val="28"/>
          <w:szCs w:val="28"/>
        </w:rPr>
        <w:t xml:space="preserve"> </w:t>
      </w:r>
      <w:r w:rsidRPr="00F37930">
        <w:rPr>
          <w:rFonts w:eastAsiaTheme="minorEastAsia"/>
          <w:sz w:val="28"/>
          <w:szCs w:val="28"/>
        </w:rPr>
        <w:t>О</w:t>
      </w:r>
      <w:r w:rsidRPr="00F37930">
        <w:rPr>
          <w:rFonts w:eastAsiaTheme="minorEastAsia"/>
          <w:sz w:val="28"/>
          <w:szCs w:val="28"/>
          <w:vertAlign w:val="subscript"/>
        </w:rPr>
        <w:t>2</w:t>
      </w:r>
      <w:r w:rsidRPr="00F37930">
        <w:rPr>
          <w:rFonts w:eastAsiaTheme="minorEastAsia"/>
          <w:sz w:val="28"/>
          <w:szCs w:val="28"/>
        </w:rPr>
        <w:t xml:space="preserve">/г*1 мин. </w:t>
      </w:r>
      <w:r w:rsidR="002D06F9" w:rsidRPr="00F37930">
        <w:rPr>
          <w:sz w:val="28"/>
          <w:szCs w:val="28"/>
        </w:rPr>
        <w:t>согласно классификации Д.Г.Звягинцева (1978),</w:t>
      </w:r>
      <w:r w:rsidRPr="00F37930">
        <w:rPr>
          <w:sz w:val="28"/>
          <w:szCs w:val="28"/>
        </w:rPr>
        <w:t xml:space="preserve"> относятся к очень бедным.</w:t>
      </w:r>
      <w:r w:rsidR="00785D65" w:rsidRPr="00F37930">
        <w:rPr>
          <w:sz w:val="28"/>
          <w:szCs w:val="28"/>
        </w:rPr>
        <w:t xml:space="preserve"> На</w:t>
      </w:r>
      <w:r w:rsidRPr="00F37930">
        <w:rPr>
          <w:sz w:val="28"/>
          <w:szCs w:val="28"/>
        </w:rPr>
        <w:t xml:space="preserve"> станции отбора пробы № 6 почва по </w:t>
      </w:r>
      <w:proofErr w:type="spellStart"/>
      <w:r w:rsidRPr="00F37930">
        <w:rPr>
          <w:sz w:val="28"/>
          <w:szCs w:val="28"/>
        </w:rPr>
        <w:t>каталазной</w:t>
      </w:r>
      <w:proofErr w:type="spellEnd"/>
      <w:r w:rsidRPr="00F37930">
        <w:rPr>
          <w:sz w:val="28"/>
          <w:szCs w:val="28"/>
        </w:rPr>
        <w:t xml:space="preserve"> активности относится к бедной. Низкая </w:t>
      </w:r>
      <w:proofErr w:type="spellStart"/>
      <w:r w:rsidRPr="00F37930">
        <w:rPr>
          <w:sz w:val="28"/>
          <w:szCs w:val="28"/>
        </w:rPr>
        <w:t>каталазная</w:t>
      </w:r>
      <w:proofErr w:type="spellEnd"/>
      <w:r w:rsidRPr="00F37930">
        <w:rPr>
          <w:sz w:val="28"/>
          <w:szCs w:val="28"/>
        </w:rPr>
        <w:t xml:space="preserve"> активность почвы является показателем сильно нарушенной почвы.</w:t>
      </w:r>
    </w:p>
    <w:p w14:paraId="47E2B4FF" w14:textId="2B0A92BB" w:rsidR="00785D65" w:rsidRPr="00F37930" w:rsidRDefault="000A043E" w:rsidP="00E467BB">
      <w:pPr>
        <w:pStyle w:val="a5"/>
        <w:numPr>
          <w:ilvl w:val="0"/>
          <w:numId w:val="13"/>
        </w:numPr>
        <w:tabs>
          <w:tab w:val="left" w:pos="1134"/>
        </w:tabs>
        <w:spacing w:line="360" w:lineRule="auto"/>
        <w:ind w:left="0" w:firstLine="709"/>
        <w:jc w:val="both"/>
        <w:rPr>
          <w:rFonts w:ascii="Times New Roman" w:hAnsi="Times New Roman" w:cs="Times New Roman"/>
          <w:noProof/>
          <w:sz w:val="28"/>
          <w:szCs w:val="28"/>
        </w:rPr>
      </w:pPr>
      <w:r w:rsidRPr="00F37930">
        <w:rPr>
          <w:rFonts w:ascii="Times New Roman" w:eastAsia="Times New Roman" w:hAnsi="Times New Roman" w:cs="Times New Roman"/>
          <w:sz w:val="28"/>
          <w:szCs w:val="28"/>
        </w:rPr>
        <w:t xml:space="preserve">Средняя длина стебля проростка кресс-салата изменялась от 0 (11 проба) до 6.5см (8 проба). Средняя длина корня проростка кресс-салата </w:t>
      </w:r>
      <w:r w:rsidRPr="00F37930">
        <w:rPr>
          <w:rFonts w:ascii="Times New Roman" w:eastAsia="Times New Roman" w:hAnsi="Times New Roman" w:cs="Times New Roman"/>
          <w:sz w:val="28"/>
          <w:szCs w:val="28"/>
        </w:rPr>
        <w:lastRenderedPageBreak/>
        <w:t xml:space="preserve">изменялась от 0 (11 проба) до 1.9см (12 проба). </w:t>
      </w:r>
      <w:r w:rsidRPr="00F37930">
        <w:rPr>
          <w:rFonts w:ascii="Times New Roman" w:hAnsi="Times New Roman" w:cs="Times New Roman"/>
          <w:noProof/>
          <w:sz w:val="28"/>
          <w:szCs w:val="28"/>
        </w:rPr>
        <w:t>Средняя всхожесть 16 – 53%.</w:t>
      </w:r>
      <w:r w:rsidR="00A3425E" w:rsidRPr="00F37930">
        <w:rPr>
          <w:rFonts w:ascii="Times New Roman" w:hAnsi="Times New Roman" w:cs="Times New Roman"/>
          <w:noProof/>
          <w:sz w:val="28"/>
          <w:szCs w:val="28"/>
        </w:rPr>
        <w:t xml:space="preserve"> </w:t>
      </w:r>
      <w:r w:rsidRPr="00F37930">
        <w:rPr>
          <w:rFonts w:ascii="Times New Roman" w:eastAsia="Times New Roman" w:hAnsi="Times New Roman" w:cs="Times New Roman"/>
          <w:sz w:val="28"/>
          <w:szCs w:val="28"/>
        </w:rPr>
        <w:t xml:space="preserve">Всхожесть семян кресс-салата на изучаемой территории изменялся от </w:t>
      </w:r>
      <w:r w:rsidRPr="00F37930">
        <w:rPr>
          <w:rFonts w:ascii="Times New Roman" w:eastAsia="Times New Roman" w:hAnsi="Times New Roman" w:cs="Times New Roman"/>
          <w:sz w:val="28"/>
          <w:szCs w:val="28"/>
          <w:lang w:val="de-DE"/>
        </w:rPr>
        <w:t>0</w:t>
      </w:r>
      <w:r w:rsidRPr="00F37930">
        <w:rPr>
          <w:rFonts w:ascii="Times New Roman" w:eastAsia="Times New Roman" w:hAnsi="Times New Roman" w:cs="Times New Roman"/>
          <w:sz w:val="28"/>
          <w:szCs w:val="28"/>
        </w:rPr>
        <w:t xml:space="preserve"> % (точка 11) до 93 % (точка 8)</w:t>
      </w:r>
      <w:r w:rsidR="00126405" w:rsidRPr="00F37930">
        <w:rPr>
          <w:rFonts w:ascii="Times New Roman" w:eastAsia="Times New Roman" w:hAnsi="Times New Roman" w:cs="Times New Roman"/>
          <w:sz w:val="28"/>
          <w:szCs w:val="28"/>
        </w:rPr>
        <w:t>.</w:t>
      </w:r>
    </w:p>
    <w:p w14:paraId="688D3CEC" w14:textId="6487CBFD" w:rsidR="00451CCC" w:rsidRDefault="00D12DC7" w:rsidP="001554E0">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Таким образом</w:t>
      </w:r>
      <w:r w:rsidR="00880A2C" w:rsidRPr="00F37930">
        <w:rPr>
          <w:rFonts w:ascii="Times New Roman" w:eastAsia="Times New Roman" w:hAnsi="Times New Roman" w:cs="Times New Roman"/>
          <w:sz w:val="28"/>
          <w:szCs w:val="28"/>
        </w:rPr>
        <w:t xml:space="preserve">, после анализа данных </w:t>
      </w:r>
      <w:r w:rsidR="00DD0A47" w:rsidRPr="00F37930">
        <w:rPr>
          <w:rFonts w:ascii="Times New Roman" w:eastAsia="Times New Roman" w:hAnsi="Times New Roman" w:cs="Times New Roman"/>
          <w:sz w:val="28"/>
          <w:szCs w:val="28"/>
        </w:rPr>
        <w:t>результатов, я выделила наиболее и наименее загрязнённые участки. Наиболее загрязнённые участки – это точки сбора почв №11, №13. Это можно объяснить тем, что рядом с этими участками находится Красногорский Р</w:t>
      </w:r>
      <w:r w:rsidR="002D06F9" w:rsidRPr="00F37930">
        <w:rPr>
          <w:rFonts w:ascii="Times New Roman" w:eastAsia="Times New Roman" w:hAnsi="Times New Roman" w:cs="Times New Roman"/>
          <w:sz w:val="28"/>
          <w:szCs w:val="28"/>
        </w:rPr>
        <w:t>ЭС</w:t>
      </w:r>
      <w:r w:rsidR="00DD0A47" w:rsidRPr="00F37930">
        <w:rPr>
          <w:rFonts w:ascii="Times New Roman" w:eastAsia="Times New Roman" w:hAnsi="Times New Roman" w:cs="Times New Roman"/>
          <w:sz w:val="28"/>
          <w:szCs w:val="28"/>
        </w:rPr>
        <w:t>. Менее загрязнённая почва в точке сбора №8. Это можно оправдать тем, что почва там – насыпная.</w:t>
      </w:r>
    </w:p>
    <w:p w14:paraId="01AE5F76" w14:textId="2D8F7056" w:rsidR="002D06F9" w:rsidRDefault="002D06F9" w:rsidP="001554E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исследования были составлены рекомендации </w:t>
      </w:r>
      <w:r w:rsidRPr="00D44AFF">
        <w:rPr>
          <w:rFonts w:ascii="Times New Roman" w:hAnsi="Times New Roman" w:cs="Times New Roman"/>
          <w:sz w:val="28"/>
          <w:szCs w:val="28"/>
        </w:rPr>
        <w:t>по улучшению свойств почвы моего двора и предлож</w:t>
      </w:r>
      <w:r>
        <w:rPr>
          <w:rFonts w:ascii="Times New Roman" w:hAnsi="Times New Roman" w:cs="Times New Roman"/>
          <w:sz w:val="28"/>
          <w:szCs w:val="28"/>
        </w:rPr>
        <w:t>ена</w:t>
      </w:r>
      <w:r w:rsidRPr="00D44AFF">
        <w:rPr>
          <w:rFonts w:ascii="Times New Roman" w:hAnsi="Times New Roman" w:cs="Times New Roman"/>
          <w:sz w:val="28"/>
          <w:szCs w:val="28"/>
        </w:rPr>
        <w:t xml:space="preserve"> схем</w:t>
      </w:r>
      <w:r>
        <w:rPr>
          <w:rFonts w:ascii="Times New Roman" w:hAnsi="Times New Roman" w:cs="Times New Roman"/>
          <w:sz w:val="28"/>
          <w:szCs w:val="28"/>
        </w:rPr>
        <w:t>а</w:t>
      </w:r>
      <w:r w:rsidRPr="00D44AFF">
        <w:rPr>
          <w:rFonts w:ascii="Times New Roman" w:hAnsi="Times New Roman" w:cs="Times New Roman"/>
          <w:sz w:val="28"/>
          <w:szCs w:val="28"/>
        </w:rPr>
        <w:t xml:space="preserve"> его озеленения</w:t>
      </w:r>
      <w:r>
        <w:rPr>
          <w:rFonts w:ascii="Times New Roman" w:hAnsi="Times New Roman" w:cs="Times New Roman"/>
          <w:sz w:val="28"/>
          <w:szCs w:val="28"/>
        </w:rPr>
        <w:t xml:space="preserve">. </w:t>
      </w:r>
      <w:r>
        <w:rPr>
          <w:rFonts w:ascii="Times New Roman" w:eastAsia="Times New Roman" w:hAnsi="Times New Roman" w:cs="Times New Roman"/>
          <w:sz w:val="28"/>
          <w:szCs w:val="28"/>
        </w:rPr>
        <w:t>С подробными рекомендациями и экономическими расчётами можно ознакомится в приложениях 23 - 24.</w:t>
      </w:r>
    </w:p>
    <w:p w14:paraId="2E014B12" w14:textId="1E67BE71" w:rsidR="00AB1C21" w:rsidRPr="00F37930" w:rsidRDefault="00AB1C21" w:rsidP="00E467BB">
      <w:pPr>
        <w:spacing w:line="360" w:lineRule="auto"/>
        <w:jc w:val="center"/>
        <w:rPr>
          <w:rFonts w:ascii="Times New Roman" w:hAnsi="Times New Roman" w:cs="Times New Roman"/>
          <w:sz w:val="28"/>
          <w:szCs w:val="28"/>
          <w:shd w:val="clear" w:color="auto" w:fill="FFFFFF"/>
        </w:rPr>
      </w:pPr>
      <w:r w:rsidRPr="00F37930">
        <w:rPr>
          <w:rFonts w:ascii="Times New Roman" w:hAnsi="Times New Roman" w:cs="Times New Roman"/>
          <w:b/>
          <w:sz w:val="28"/>
          <w:szCs w:val="28"/>
          <w:shd w:val="clear" w:color="auto" w:fill="FFFFFF"/>
        </w:rPr>
        <w:t>СПИСОК ЛИТЕРАТУРЫ</w:t>
      </w:r>
    </w:p>
    <w:p w14:paraId="27F48089" w14:textId="0EB56AFD" w:rsidR="0069566B" w:rsidRPr="00F37930" w:rsidRDefault="0069566B"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rPr>
          <w:rFonts w:ascii="Times New Roman" w:hAnsi="Times New Roman" w:cs="Times New Roman"/>
          <w:sz w:val="28"/>
          <w:szCs w:val="28"/>
        </w:rPr>
      </w:pPr>
      <w:r w:rsidRPr="00F37930">
        <w:rPr>
          <w:rFonts w:ascii="Times New Roman" w:eastAsia="TimesNewRomanPSMT" w:hAnsi="Times New Roman" w:cs="Times New Roman"/>
          <w:sz w:val="28"/>
          <w:szCs w:val="28"/>
        </w:rPr>
        <w:t xml:space="preserve">Афонина М. И. Основы городского озеленение – Москва, 2010. </w:t>
      </w:r>
      <w:r w:rsidR="00990AB4">
        <w:rPr>
          <w:rFonts w:ascii="Times New Roman" w:eastAsia="TimesNewRomanPSMT" w:hAnsi="Times New Roman" w:cs="Times New Roman"/>
          <w:sz w:val="28"/>
          <w:szCs w:val="28"/>
        </w:rPr>
        <w:t xml:space="preserve">– </w:t>
      </w:r>
      <w:r w:rsidRPr="00F37930">
        <w:rPr>
          <w:rFonts w:ascii="Times New Roman" w:eastAsia="TimesNewRomanPSMT" w:hAnsi="Times New Roman" w:cs="Times New Roman"/>
          <w:sz w:val="28"/>
          <w:szCs w:val="28"/>
        </w:rPr>
        <w:t>208 с.</w:t>
      </w:r>
    </w:p>
    <w:p w14:paraId="66E5F5EC" w14:textId="59F069F1" w:rsidR="00032D22" w:rsidRPr="00F37930" w:rsidRDefault="00032D22" w:rsidP="002D06F9">
      <w:pPr>
        <w:pStyle w:val="a5"/>
        <w:numPr>
          <w:ilvl w:val="0"/>
          <w:numId w:val="10"/>
        </w:numPr>
        <w:tabs>
          <w:tab w:val="left" w:pos="0"/>
          <w:tab w:val="left" w:pos="710"/>
          <w:tab w:val="left" w:pos="993"/>
        </w:tabs>
        <w:spacing w:line="360" w:lineRule="auto"/>
        <w:ind w:left="0" w:firstLine="426"/>
        <w:jc w:val="both"/>
        <w:rPr>
          <w:rFonts w:ascii="Times New Roman" w:hAnsi="Times New Roman" w:cs="Times New Roman"/>
          <w:sz w:val="28"/>
          <w:szCs w:val="28"/>
          <w:shd w:val="clear" w:color="auto" w:fill="FFFFFF"/>
        </w:rPr>
      </w:pPr>
      <w:proofErr w:type="spellStart"/>
      <w:r w:rsidRPr="00F37930">
        <w:rPr>
          <w:rFonts w:ascii="Times New Roman" w:hAnsi="Times New Roman" w:cs="Times New Roman"/>
          <w:sz w:val="28"/>
          <w:szCs w:val="28"/>
        </w:rPr>
        <w:t>Ашихмина</w:t>
      </w:r>
      <w:proofErr w:type="spellEnd"/>
      <w:r w:rsidRPr="00F37930">
        <w:rPr>
          <w:rFonts w:ascii="Times New Roman" w:hAnsi="Times New Roman" w:cs="Times New Roman"/>
          <w:sz w:val="28"/>
          <w:szCs w:val="28"/>
        </w:rPr>
        <w:t xml:space="preserve"> Т.Я. </w:t>
      </w:r>
      <w:proofErr w:type="spellStart"/>
      <w:r w:rsidRPr="00F37930">
        <w:rPr>
          <w:rFonts w:ascii="Times New Roman" w:hAnsi="Times New Roman" w:cs="Times New Roman"/>
          <w:sz w:val="28"/>
          <w:szCs w:val="28"/>
        </w:rPr>
        <w:t>Зубкина</w:t>
      </w:r>
      <w:proofErr w:type="spellEnd"/>
      <w:r w:rsidRPr="00F37930">
        <w:rPr>
          <w:rFonts w:ascii="Times New Roman" w:hAnsi="Times New Roman" w:cs="Times New Roman"/>
          <w:sz w:val="28"/>
          <w:szCs w:val="28"/>
        </w:rPr>
        <w:t xml:space="preserve"> Н.Б. Экологический мониторинг: учебн. - методическое пособие / под ред. Т.Я. </w:t>
      </w:r>
      <w:proofErr w:type="spellStart"/>
      <w:r w:rsidRPr="00F37930">
        <w:rPr>
          <w:rFonts w:ascii="Times New Roman" w:hAnsi="Times New Roman" w:cs="Times New Roman"/>
          <w:sz w:val="28"/>
          <w:szCs w:val="28"/>
        </w:rPr>
        <w:t>Ашихминой</w:t>
      </w:r>
      <w:proofErr w:type="spellEnd"/>
      <w:r w:rsidRPr="00F37930">
        <w:rPr>
          <w:rFonts w:ascii="Times New Roman" w:hAnsi="Times New Roman" w:cs="Times New Roman"/>
          <w:sz w:val="28"/>
          <w:szCs w:val="28"/>
        </w:rPr>
        <w:t xml:space="preserve"> – М: Издательство, 2000 – 231 с.</w:t>
      </w:r>
    </w:p>
    <w:p w14:paraId="1F183F9E" w14:textId="477C3B13" w:rsidR="00032D22" w:rsidRPr="00F37930" w:rsidRDefault="00032D22" w:rsidP="002D06F9">
      <w:pPr>
        <w:numPr>
          <w:ilvl w:val="0"/>
          <w:numId w:val="10"/>
        </w:numPr>
        <w:tabs>
          <w:tab w:val="left" w:pos="0"/>
          <w:tab w:val="left" w:pos="142"/>
          <w:tab w:val="left" w:pos="284"/>
          <w:tab w:val="left" w:pos="426"/>
        </w:tabs>
        <w:suppressAutoHyphens/>
        <w:spacing w:line="360" w:lineRule="auto"/>
        <w:ind w:left="0" w:firstLine="426"/>
        <w:jc w:val="both"/>
        <w:rPr>
          <w:rStyle w:val="ae"/>
          <w:rFonts w:ascii="Times New Roman" w:hAnsi="Times New Roman" w:cs="Times New Roman"/>
          <w:i w:val="0"/>
          <w:iCs w:val="0"/>
          <w:sz w:val="28"/>
          <w:szCs w:val="28"/>
        </w:rPr>
      </w:pPr>
      <w:proofErr w:type="spellStart"/>
      <w:r w:rsidRPr="00F37930">
        <w:rPr>
          <w:rStyle w:val="ae"/>
          <w:rFonts w:ascii="Times New Roman" w:hAnsi="Times New Roman" w:cs="Times New Roman"/>
          <w:i w:val="0"/>
          <w:iCs w:val="0"/>
          <w:sz w:val="28"/>
          <w:szCs w:val="28"/>
        </w:rPr>
        <w:t>Бабьева</w:t>
      </w:r>
      <w:proofErr w:type="spellEnd"/>
      <w:r w:rsidRPr="00F37930">
        <w:rPr>
          <w:rStyle w:val="ae"/>
          <w:rFonts w:ascii="Times New Roman" w:hAnsi="Times New Roman" w:cs="Times New Roman"/>
          <w:i w:val="0"/>
          <w:iCs w:val="0"/>
          <w:sz w:val="28"/>
          <w:szCs w:val="28"/>
        </w:rPr>
        <w:t xml:space="preserve"> И. П., </w:t>
      </w:r>
      <w:proofErr w:type="spellStart"/>
      <w:r w:rsidRPr="00F37930">
        <w:rPr>
          <w:rStyle w:val="ae"/>
          <w:rFonts w:ascii="Times New Roman" w:hAnsi="Times New Roman" w:cs="Times New Roman"/>
          <w:i w:val="0"/>
          <w:iCs w:val="0"/>
          <w:sz w:val="28"/>
          <w:szCs w:val="28"/>
        </w:rPr>
        <w:t>Зенова</w:t>
      </w:r>
      <w:proofErr w:type="spellEnd"/>
      <w:r w:rsidRPr="00F37930">
        <w:rPr>
          <w:rStyle w:val="ae"/>
          <w:rFonts w:ascii="Times New Roman" w:hAnsi="Times New Roman" w:cs="Times New Roman"/>
          <w:i w:val="0"/>
          <w:iCs w:val="0"/>
          <w:sz w:val="28"/>
          <w:szCs w:val="28"/>
        </w:rPr>
        <w:t xml:space="preserve"> И. П.  Биология почв. М.: Издательство Московского университета, 1983. – 248с.</w:t>
      </w:r>
    </w:p>
    <w:p w14:paraId="004D64EC" w14:textId="28BB5576" w:rsidR="00032D22" w:rsidRPr="00F37930" w:rsidRDefault="00032D22" w:rsidP="002D06F9">
      <w:pPr>
        <w:numPr>
          <w:ilvl w:val="0"/>
          <w:numId w:val="10"/>
        </w:numPr>
        <w:tabs>
          <w:tab w:val="left" w:pos="0"/>
          <w:tab w:val="left" w:pos="142"/>
          <w:tab w:val="left" w:pos="284"/>
          <w:tab w:val="left" w:pos="426"/>
        </w:tabs>
        <w:spacing w:line="360" w:lineRule="auto"/>
        <w:ind w:left="0" w:firstLine="426"/>
        <w:rPr>
          <w:rStyle w:val="ae"/>
          <w:rFonts w:ascii="Times New Roman" w:hAnsi="Times New Roman" w:cs="Times New Roman"/>
          <w:i w:val="0"/>
          <w:iCs w:val="0"/>
          <w:sz w:val="28"/>
          <w:szCs w:val="28"/>
        </w:rPr>
      </w:pPr>
      <w:r w:rsidRPr="00F37930">
        <w:rPr>
          <w:rStyle w:val="ae"/>
          <w:rFonts w:ascii="Times New Roman" w:hAnsi="Times New Roman" w:cs="Times New Roman"/>
          <w:i w:val="0"/>
          <w:iCs w:val="0"/>
          <w:sz w:val="28"/>
          <w:szCs w:val="28"/>
        </w:rPr>
        <w:t xml:space="preserve">Вальков В.Ф., </w:t>
      </w:r>
      <w:proofErr w:type="spellStart"/>
      <w:r w:rsidRPr="00F37930">
        <w:rPr>
          <w:rStyle w:val="ae"/>
          <w:rFonts w:ascii="Times New Roman" w:hAnsi="Times New Roman" w:cs="Times New Roman"/>
          <w:i w:val="0"/>
          <w:iCs w:val="0"/>
          <w:sz w:val="28"/>
          <w:szCs w:val="28"/>
        </w:rPr>
        <w:t>Казеев</w:t>
      </w:r>
      <w:proofErr w:type="spellEnd"/>
      <w:r w:rsidRPr="00F37930">
        <w:rPr>
          <w:rStyle w:val="ae"/>
          <w:rFonts w:ascii="Times New Roman" w:hAnsi="Times New Roman" w:cs="Times New Roman"/>
          <w:i w:val="0"/>
          <w:iCs w:val="0"/>
          <w:sz w:val="28"/>
          <w:szCs w:val="28"/>
        </w:rPr>
        <w:t xml:space="preserve"> К.Ш., </w:t>
      </w:r>
      <w:proofErr w:type="spellStart"/>
      <w:r w:rsidRPr="00F37930">
        <w:rPr>
          <w:rStyle w:val="ae"/>
          <w:rFonts w:ascii="Times New Roman" w:hAnsi="Times New Roman" w:cs="Times New Roman"/>
          <w:i w:val="0"/>
          <w:iCs w:val="0"/>
          <w:sz w:val="28"/>
          <w:szCs w:val="28"/>
        </w:rPr>
        <w:t>Колестников</w:t>
      </w:r>
      <w:proofErr w:type="spellEnd"/>
      <w:r w:rsidRPr="00F37930">
        <w:rPr>
          <w:rStyle w:val="ae"/>
          <w:rFonts w:ascii="Times New Roman" w:hAnsi="Times New Roman" w:cs="Times New Roman"/>
          <w:i w:val="0"/>
          <w:iCs w:val="0"/>
          <w:sz w:val="28"/>
          <w:szCs w:val="28"/>
        </w:rPr>
        <w:t xml:space="preserve"> С.И. Почвоведение: Учебник для вузов. – М.: ИКЦ «МарТ», Ростов н/Дону: Издательский дом «МарТ», 2006. – 496 с.</w:t>
      </w:r>
    </w:p>
    <w:p w14:paraId="34256104" w14:textId="6AEA269A"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shd w:val="clear" w:color="auto" w:fill="FFFFFF"/>
        </w:rPr>
        <w:t xml:space="preserve">Волкова И.Н. Экологическое почвоведение: учебное пособие / И. Н. Волкова; </w:t>
      </w:r>
      <w:proofErr w:type="spellStart"/>
      <w:r w:rsidRPr="00F37930">
        <w:rPr>
          <w:rFonts w:ascii="Times New Roman" w:hAnsi="Times New Roman" w:cs="Times New Roman"/>
          <w:sz w:val="28"/>
          <w:szCs w:val="28"/>
          <w:shd w:val="clear" w:color="auto" w:fill="FFFFFF"/>
        </w:rPr>
        <w:t>Яросл</w:t>
      </w:r>
      <w:proofErr w:type="spellEnd"/>
      <w:r w:rsidRPr="00F37930">
        <w:rPr>
          <w:rFonts w:ascii="Times New Roman" w:hAnsi="Times New Roman" w:cs="Times New Roman"/>
          <w:sz w:val="28"/>
          <w:szCs w:val="28"/>
          <w:shd w:val="clear" w:color="auto" w:fill="FFFFFF"/>
        </w:rPr>
        <w:t>. гос. ун-т им. П. Г. Демидова. – Ярославль: ЯрГУ, 2013. – 112 с.</w:t>
      </w:r>
    </w:p>
    <w:p w14:paraId="1907A189" w14:textId="29FB6B35" w:rsidR="00032D22" w:rsidRPr="00F37930" w:rsidRDefault="00032D22" w:rsidP="002D06F9">
      <w:pPr>
        <w:pStyle w:val="a5"/>
        <w:numPr>
          <w:ilvl w:val="0"/>
          <w:numId w:val="10"/>
        </w:numPr>
        <w:tabs>
          <w:tab w:val="left" w:pos="0"/>
          <w:tab w:val="left" w:pos="426"/>
          <w:tab w:val="left" w:pos="993"/>
        </w:tabs>
        <w:spacing w:line="360" w:lineRule="auto"/>
        <w:ind w:left="0" w:firstLine="426"/>
        <w:jc w:val="both"/>
        <w:rPr>
          <w:rFonts w:ascii="Times New Roman" w:hAnsi="Times New Roman" w:cs="Times New Roman"/>
          <w:color w:val="000000"/>
          <w:sz w:val="28"/>
          <w:szCs w:val="28"/>
        </w:rPr>
      </w:pPr>
      <w:proofErr w:type="spellStart"/>
      <w:r w:rsidRPr="00F37930">
        <w:rPr>
          <w:rFonts w:ascii="Times New Roman" w:hAnsi="Times New Roman" w:cs="Times New Roman"/>
          <w:color w:val="000000"/>
          <w:sz w:val="28"/>
          <w:szCs w:val="28"/>
          <w:shd w:val="clear" w:color="auto" w:fill="FFFFFF"/>
        </w:rPr>
        <w:t>Галстян</w:t>
      </w:r>
      <w:proofErr w:type="spellEnd"/>
      <w:r w:rsidRPr="00F37930">
        <w:rPr>
          <w:rFonts w:ascii="Times New Roman" w:hAnsi="Times New Roman" w:cs="Times New Roman"/>
          <w:color w:val="000000"/>
          <w:sz w:val="28"/>
          <w:szCs w:val="28"/>
          <w:shd w:val="clear" w:color="auto" w:fill="FFFFFF"/>
        </w:rPr>
        <w:t xml:space="preserve"> А.Ш. Определение активности ферментов почв / А.Ш. </w:t>
      </w:r>
      <w:proofErr w:type="spellStart"/>
      <w:r w:rsidRPr="00F37930">
        <w:rPr>
          <w:rFonts w:ascii="Times New Roman" w:hAnsi="Times New Roman" w:cs="Times New Roman"/>
          <w:color w:val="000000"/>
          <w:sz w:val="28"/>
          <w:szCs w:val="28"/>
          <w:shd w:val="clear" w:color="auto" w:fill="FFFFFF"/>
        </w:rPr>
        <w:t>Галстян</w:t>
      </w:r>
      <w:proofErr w:type="spellEnd"/>
      <w:r w:rsidRPr="00F37930">
        <w:rPr>
          <w:rFonts w:ascii="Times New Roman" w:hAnsi="Times New Roman" w:cs="Times New Roman"/>
          <w:color w:val="000000"/>
          <w:sz w:val="28"/>
          <w:szCs w:val="28"/>
          <w:shd w:val="clear" w:color="auto" w:fill="FFFFFF"/>
        </w:rPr>
        <w:t xml:space="preserve">. – Ереван: НИИ почвоведения и агрохимии </w:t>
      </w:r>
      <w:proofErr w:type="spellStart"/>
      <w:r w:rsidRPr="00F37930">
        <w:rPr>
          <w:rFonts w:ascii="Times New Roman" w:hAnsi="Times New Roman" w:cs="Times New Roman"/>
          <w:color w:val="000000"/>
          <w:sz w:val="28"/>
          <w:szCs w:val="28"/>
          <w:shd w:val="clear" w:color="auto" w:fill="FFFFFF"/>
        </w:rPr>
        <w:t>Арм.ССР</w:t>
      </w:r>
      <w:proofErr w:type="spellEnd"/>
      <w:r w:rsidRPr="00F37930">
        <w:rPr>
          <w:rFonts w:ascii="Times New Roman" w:hAnsi="Times New Roman" w:cs="Times New Roman"/>
          <w:color w:val="000000"/>
          <w:sz w:val="28"/>
          <w:szCs w:val="28"/>
          <w:shd w:val="clear" w:color="auto" w:fill="FFFFFF"/>
        </w:rPr>
        <w:t>, 1978. - 55 с.</w:t>
      </w:r>
    </w:p>
    <w:p w14:paraId="54CCC6C8" w14:textId="77777777" w:rsidR="00032D22" w:rsidRPr="00F37930" w:rsidRDefault="00032D22" w:rsidP="002D06F9">
      <w:pPr>
        <w:pStyle w:val="a5"/>
        <w:numPr>
          <w:ilvl w:val="0"/>
          <w:numId w:val="10"/>
        </w:numPr>
        <w:tabs>
          <w:tab w:val="left" w:pos="0"/>
          <w:tab w:val="left" w:pos="284"/>
          <w:tab w:val="left" w:pos="426"/>
          <w:tab w:val="left" w:pos="709"/>
          <w:tab w:val="left" w:pos="851"/>
          <w:tab w:val="left" w:pos="993"/>
          <w:tab w:val="left" w:pos="1276"/>
        </w:tabs>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ГОСТ 17.4.3.01-83 Почвы. Общие требования к отбору проб</w:t>
      </w:r>
    </w:p>
    <w:p w14:paraId="4EF2C178" w14:textId="77777777" w:rsidR="00032D22" w:rsidRPr="00F37930" w:rsidRDefault="00032D22" w:rsidP="002D06F9">
      <w:pPr>
        <w:pStyle w:val="a5"/>
        <w:numPr>
          <w:ilvl w:val="0"/>
          <w:numId w:val="10"/>
        </w:numPr>
        <w:tabs>
          <w:tab w:val="left" w:pos="0"/>
          <w:tab w:val="left" w:pos="284"/>
          <w:tab w:val="left" w:pos="426"/>
          <w:tab w:val="left" w:pos="709"/>
          <w:tab w:val="left" w:pos="851"/>
          <w:tab w:val="left" w:pos="993"/>
          <w:tab w:val="left" w:pos="1276"/>
        </w:tabs>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napToGrid w:val="0"/>
          <w:sz w:val="28"/>
          <w:szCs w:val="28"/>
        </w:rPr>
        <w:lastRenderedPageBreak/>
        <w:t xml:space="preserve">ГОСТ 17.4.4.02-84. Охрана природы. Почвы. Методы отбора и подготовки проб для химического, бактериологического, гельминтологического анализа. </w:t>
      </w:r>
    </w:p>
    <w:p w14:paraId="51F4F820" w14:textId="77777777"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 xml:space="preserve">ГОСТ 26207-91. Почвы. Определение подвижных соединений фосфора и калия по методу Кирсанова в модификации ЦИНАО: </w:t>
      </w:r>
      <w:proofErr w:type="spellStart"/>
      <w:r w:rsidRPr="00F37930">
        <w:rPr>
          <w:rFonts w:ascii="Times New Roman" w:hAnsi="Times New Roman" w:cs="Times New Roman"/>
          <w:sz w:val="28"/>
          <w:szCs w:val="28"/>
        </w:rPr>
        <w:t>Введ</w:t>
      </w:r>
      <w:proofErr w:type="spellEnd"/>
      <w:r w:rsidRPr="00F37930">
        <w:rPr>
          <w:rFonts w:ascii="Times New Roman" w:hAnsi="Times New Roman" w:cs="Times New Roman"/>
          <w:sz w:val="28"/>
          <w:szCs w:val="28"/>
        </w:rPr>
        <w:t>. 01.07.93 – М., 1992. – с. 6.</w:t>
      </w:r>
    </w:p>
    <w:p w14:paraId="3DDFD42B" w14:textId="77777777"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 xml:space="preserve">ГОСТ 26212-91. Почвы. Определение гидролитической кислотности по методу </w:t>
      </w:r>
      <w:proofErr w:type="spellStart"/>
      <w:r w:rsidRPr="00F37930">
        <w:rPr>
          <w:rFonts w:ascii="Times New Roman" w:hAnsi="Times New Roman" w:cs="Times New Roman"/>
          <w:sz w:val="28"/>
          <w:szCs w:val="28"/>
        </w:rPr>
        <w:t>Каппена</w:t>
      </w:r>
      <w:proofErr w:type="spellEnd"/>
      <w:r w:rsidRPr="00F37930">
        <w:rPr>
          <w:rFonts w:ascii="Times New Roman" w:hAnsi="Times New Roman" w:cs="Times New Roman"/>
          <w:sz w:val="28"/>
          <w:szCs w:val="28"/>
        </w:rPr>
        <w:t xml:space="preserve"> в модификации ЦИНАО: </w:t>
      </w:r>
      <w:proofErr w:type="spellStart"/>
      <w:r w:rsidRPr="00F37930">
        <w:rPr>
          <w:rFonts w:ascii="Times New Roman" w:hAnsi="Times New Roman" w:cs="Times New Roman"/>
          <w:sz w:val="28"/>
          <w:szCs w:val="28"/>
        </w:rPr>
        <w:t>Введ</w:t>
      </w:r>
      <w:proofErr w:type="spellEnd"/>
      <w:r w:rsidRPr="00F37930">
        <w:rPr>
          <w:rFonts w:ascii="Times New Roman" w:hAnsi="Times New Roman" w:cs="Times New Roman"/>
          <w:sz w:val="28"/>
          <w:szCs w:val="28"/>
        </w:rPr>
        <w:t>. 01.07.93 – М., 1992. – с. 5.</w:t>
      </w:r>
    </w:p>
    <w:p w14:paraId="4EDB48B7" w14:textId="77777777"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 xml:space="preserve">ГОСТ 26483-85. Почвы. Приготовление солевой вытяжки  и определение ее рН по методу ЦИНАО: </w:t>
      </w:r>
      <w:proofErr w:type="spellStart"/>
      <w:r w:rsidRPr="00F37930">
        <w:rPr>
          <w:rFonts w:ascii="Times New Roman" w:hAnsi="Times New Roman" w:cs="Times New Roman"/>
          <w:sz w:val="28"/>
          <w:szCs w:val="28"/>
        </w:rPr>
        <w:t>Введ</w:t>
      </w:r>
      <w:proofErr w:type="spellEnd"/>
      <w:r w:rsidRPr="00F37930">
        <w:rPr>
          <w:rFonts w:ascii="Times New Roman" w:hAnsi="Times New Roman" w:cs="Times New Roman"/>
          <w:sz w:val="28"/>
          <w:szCs w:val="28"/>
        </w:rPr>
        <w:t>. 01.07.86 – М., 1987. – с. 4.</w:t>
      </w:r>
    </w:p>
    <w:p w14:paraId="4D817F2E" w14:textId="5737537B"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 xml:space="preserve">ГОСТ 27821-88. Почвы. Определение суммы поглощенных оснований по методу </w:t>
      </w:r>
      <w:proofErr w:type="spellStart"/>
      <w:r w:rsidRPr="00F37930">
        <w:rPr>
          <w:rFonts w:ascii="Times New Roman" w:hAnsi="Times New Roman" w:cs="Times New Roman"/>
          <w:sz w:val="28"/>
          <w:szCs w:val="28"/>
        </w:rPr>
        <w:t>Каппена</w:t>
      </w:r>
      <w:proofErr w:type="spellEnd"/>
      <w:r w:rsidRPr="00F37930">
        <w:rPr>
          <w:rFonts w:ascii="Times New Roman" w:hAnsi="Times New Roman" w:cs="Times New Roman"/>
          <w:sz w:val="28"/>
          <w:szCs w:val="28"/>
        </w:rPr>
        <w:t xml:space="preserve">: </w:t>
      </w:r>
      <w:proofErr w:type="spellStart"/>
      <w:r w:rsidRPr="00F37930">
        <w:rPr>
          <w:rFonts w:ascii="Times New Roman" w:hAnsi="Times New Roman" w:cs="Times New Roman"/>
          <w:sz w:val="28"/>
          <w:szCs w:val="28"/>
        </w:rPr>
        <w:t>Введ</w:t>
      </w:r>
      <w:proofErr w:type="spellEnd"/>
      <w:r w:rsidRPr="00F37930">
        <w:rPr>
          <w:rFonts w:ascii="Times New Roman" w:hAnsi="Times New Roman" w:cs="Times New Roman"/>
          <w:sz w:val="28"/>
          <w:szCs w:val="28"/>
        </w:rPr>
        <w:t>.  20.09.88 – М., 1988. – с. 5.</w:t>
      </w:r>
    </w:p>
    <w:p w14:paraId="008A7C90" w14:textId="41CAADFA" w:rsidR="000C5302" w:rsidRPr="00F37930" w:rsidRDefault="000C530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eastAsia="TimesNewRomanPSMT" w:hAnsi="Times New Roman" w:cs="Times New Roman"/>
          <w:sz w:val="28"/>
          <w:szCs w:val="28"/>
        </w:rPr>
        <w:t xml:space="preserve">Денисов В.В., Курбатов А.С., Денисова И.А., Бондаренко В.Л., Грачёв В.А., Гутенев В.В., </w:t>
      </w:r>
      <w:proofErr w:type="spellStart"/>
      <w:r w:rsidRPr="00F37930">
        <w:rPr>
          <w:rFonts w:ascii="Times New Roman" w:eastAsia="TimesNewRomanPSMT" w:hAnsi="Times New Roman" w:cs="Times New Roman"/>
          <w:sz w:val="28"/>
          <w:szCs w:val="28"/>
        </w:rPr>
        <w:t>Нагнибеда</w:t>
      </w:r>
      <w:proofErr w:type="spellEnd"/>
      <w:r w:rsidRPr="00F37930">
        <w:rPr>
          <w:rFonts w:ascii="Times New Roman" w:eastAsia="TimesNewRomanPSMT" w:hAnsi="Times New Roman" w:cs="Times New Roman"/>
          <w:sz w:val="28"/>
          <w:szCs w:val="28"/>
        </w:rPr>
        <w:t xml:space="preserve"> Б.А. Экология города – Ростов-на-Дону: «МарТ», 2008. 832 с.</w:t>
      </w:r>
    </w:p>
    <w:p w14:paraId="7BF8D45C" w14:textId="1766660A" w:rsidR="00032D22" w:rsidRPr="00F37930" w:rsidRDefault="00032D22" w:rsidP="002D06F9">
      <w:pPr>
        <w:numPr>
          <w:ilvl w:val="0"/>
          <w:numId w:val="10"/>
        </w:numPr>
        <w:tabs>
          <w:tab w:val="left" w:pos="0"/>
          <w:tab w:val="left" w:pos="142"/>
          <w:tab w:val="left" w:pos="284"/>
          <w:tab w:val="left" w:pos="426"/>
          <w:tab w:val="left" w:pos="851"/>
          <w:tab w:val="left" w:pos="1134"/>
        </w:tabs>
        <w:spacing w:line="360" w:lineRule="auto"/>
        <w:ind w:left="0" w:firstLine="426"/>
        <w:jc w:val="both"/>
        <w:rPr>
          <w:rStyle w:val="ae"/>
          <w:rFonts w:ascii="Times New Roman" w:hAnsi="Times New Roman" w:cs="Times New Roman"/>
          <w:i w:val="0"/>
          <w:iCs w:val="0"/>
          <w:sz w:val="28"/>
          <w:szCs w:val="28"/>
        </w:rPr>
      </w:pPr>
      <w:r w:rsidRPr="00F37930">
        <w:rPr>
          <w:rStyle w:val="ae"/>
          <w:rFonts w:ascii="Times New Roman" w:hAnsi="Times New Roman" w:cs="Times New Roman"/>
          <w:i w:val="0"/>
          <w:iCs w:val="0"/>
          <w:sz w:val="28"/>
          <w:szCs w:val="28"/>
        </w:rPr>
        <w:t>Казеев К. Ш., Колесников С. И., Вальков В.Ф. Биологическая диагностика и индикация почв: методология и методы исследований. Ростов н/Д: Изд-во Рост. ун-та, 2003. – 204 с.</w:t>
      </w:r>
    </w:p>
    <w:p w14:paraId="4E653A84" w14:textId="1DDD7584" w:rsidR="00774158" w:rsidRPr="00F37930" w:rsidRDefault="00774158"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Style w:val="ae"/>
          <w:rFonts w:ascii="Times New Roman" w:hAnsi="Times New Roman" w:cs="Times New Roman"/>
          <w:i w:val="0"/>
          <w:iCs w:val="0"/>
          <w:sz w:val="28"/>
          <w:szCs w:val="28"/>
        </w:rPr>
      </w:pPr>
      <w:r w:rsidRPr="00F37930">
        <w:rPr>
          <w:rFonts w:ascii="Times New Roman" w:eastAsia="TimesNewRomanPSMT" w:hAnsi="Times New Roman" w:cs="Times New Roman"/>
          <w:sz w:val="28"/>
          <w:szCs w:val="28"/>
        </w:rPr>
        <w:t>Карелин Д.В. Технические рекомендации инженерного благоустройства урбанизированный территорий – Новосибирск, 2013. 73 с.</w:t>
      </w:r>
    </w:p>
    <w:p w14:paraId="13F7C6A9" w14:textId="77777777"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Кузнецов М. Ф. Химический анализ почв и растений в экологических исследованиях. Ижевск, 1997. – 102с.</w:t>
      </w:r>
    </w:p>
    <w:p w14:paraId="238CF0FA" w14:textId="351716C2" w:rsidR="00032D22" w:rsidRPr="00F37930" w:rsidRDefault="00032D22" w:rsidP="002D06F9">
      <w:pPr>
        <w:pStyle w:val="a5"/>
        <w:numPr>
          <w:ilvl w:val="0"/>
          <w:numId w:val="10"/>
        </w:numPr>
        <w:tabs>
          <w:tab w:val="left" w:pos="0"/>
          <w:tab w:val="left" w:pos="284"/>
          <w:tab w:val="left" w:pos="426"/>
          <w:tab w:val="left" w:pos="851"/>
        </w:tabs>
        <w:spacing w:line="360" w:lineRule="auto"/>
        <w:ind w:left="0" w:firstLine="426"/>
        <w:jc w:val="both"/>
        <w:rPr>
          <w:rFonts w:ascii="Times New Roman" w:hAnsi="Times New Roman" w:cs="Times New Roman"/>
          <w:color w:val="000000"/>
          <w:sz w:val="28"/>
          <w:szCs w:val="28"/>
        </w:rPr>
      </w:pPr>
      <w:r w:rsidRPr="00F37930">
        <w:rPr>
          <w:rFonts w:ascii="Times New Roman" w:hAnsi="Times New Roman" w:cs="Times New Roman"/>
          <w:color w:val="000000"/>
          <w:sz w:val="28"/>
          <w:szCs w:val="28"/>
        </w:rPr>
        <w:t xml:space="preserve">Минеев В.Г. Практикум по агрохимии / В.Г. Минеев, В.Г.Сычев, O.A. </w:t>
      </w:r>
      <w:proofErr w:type="spellStart"/>
      <w:r w:rsidRPr="00F37930">
        <w:rPr>
          <w:rFonts w:ascii="Times New Roman" w:hAnsi="Times New Roman" w:cs="Times New Roman"/>
          <w:color w:val="000000"/>
          <w:sz w:val="28"/>
          <w:szCs w:val="28"/>
        </w:rPr>
        <w:t>Амельянчик</w:t>
      </w:r>
      <w:proofErr w:type="spellEnd"/>
      <w:r w:rsidRPr="00F37930">
        <w:rPr>
          <w:rFonts w:ascii="Times New Roman" w:hAnsi="Times New Roman" w:cs="Times New Roman"/>
          <w:color w:val="000000"/>
          <w:sz w:val="28"/>
          <w:szCs w:val="28"/>
        </w:rPr>
        <w:t xml:space="preserve">, Т.Н. </w:t>
      </w:r>
      <w:proofErr w:type="spellStart"/>
      <w:r w:rsidRPr="00F37930">
        <w:rPr>
          <w:rFonts w:ascii="Times New Roman" w:hAnsi="Times New Roman" w:cs="Times New Roman"/>
          <w:color w:val="000000"/>
          <w:sz w:val="28"/>
          <w:szCs w:val="28"/>
        </w:rPr>
        <w:t>Болышева</w:t>
      </w:r>
      <w:proofErr w:type="spellEnd"/>
      <w:r w:rsidRPr="00F37930">
        <w:rPr>
          <w:rFonts w:ascii="Times New Roman" w:hAnsi="Times New Roman" w:cs="Times New Roman"/>
          <w:color w:val="000000"/>
          <w:sz w:val="28"/>
          <w:szCs w:val="28"/>
        </w:rPr>
        <w:t xml:space="preserve">, Н.Ф. </w:t>
      </w:r>
      <w:proofErr w:type="spellStart"/>
      <w:r w:rsidRPr="00F37930">
        <w:rPr>
          <w:rFonts w:ascii="Times New Roman" w:hAnsi="Times New Roman" w:cs="Times New Roman"/>
          <w:color w:val="000000"/>
          <w:sz w:val="28"/>
          <w:szCs w:val="28"/>
        </w:rPr>
        <w:t>Гомонова</w:t>
      </w:r>
      <w:proofErr w:type="spellEnd"/>
      <w:r w:rsidRPr="00F37930">
        <w:rPr>
          <w:rFonts w:ascii="Times New Roman" w:hAnsi="Times New Roman" w:cs="Times New Roman"/>
          <w:color w:val="000000"/>
          <w:sz w:val="28"/>
          <w:szCs w:val="28"/>
        </w:rPr>
        <w:t xml:space="preserve">, Е.П. </w:t>
      </w:r>
      <w:proofErr w:type="spellStart"/>
      <w:r w:rsidRPr="00F37930">
        <w:rPr>
          <w:rFonts w:ascii="Times New Roman" w:hAnsi="Times New Roman" w:cs="Times New Roman"/>
          <w:color w:val="000000"/>
          <w:sz w:val="28"/>
          <w:szCs w:val="28"/>
        </w:rPr>
        <w:t>Дурынина</w:t>
      </w:r>
      <w:proofErr w:type="spellEnd"/>
      <w:r w:rsidRPr="00F37930">
        <w:rPr>
          <w:rFonts w:ascii="Times New Roman" w:hAnsi="Times New Roman" w:cs="Times New Roman"/>
          <w:color w:val="000000"/>
          <w:sz w:val="28"/>
          <w:szCs w:val="28"/>
        </w:rPr>
        <w:t xml:space="preserve">, B.C. Егоров, Е.В. Егорова, Н.Л. </w:t>
      </w:r>
      <w:proofErr w:type="spellStart"/>
      <w:r w:rsidRPr="00F37930">
        <w:rPr>
          <w:rFonts w:ascii="Times New Roman" w:hAnsi="Times New Roman" w:cs="Times New Roman"/>
          <w:color w:val="000000"/>
          <w:sz w:val="28"/>
          <w:szCs w:val="28"/>
        </w:rPr>
        <w:t>Едемская</w:t>
      </w:r>
      <w:proofErr w:type="spellEnd"/>
      <w:r w:rsidRPr="00F37930">
        <w:rPr>
          <w:rFonts w:ascii="Times New Roman" w:hAnsi="Times New Roman" w:cs="Times New Roman"/>
          <w:color w:val="000000"/>
          <w:sz w:val="28"/>
          <w:szCs w:val="28"/>
        </w:rPr>
        <w:t xml:space="preserve">, Е.А. Карпова, В.Г. </w:t>
      </w:r>
      <w:proofErr w:type="spellStart"/>
      <w:r w:rsidRPr="00F37930">
        <w:rPr>
          <w:rFonts w:ascii="Times New Roman" w:hAnsi="Times New Roman" w:cs="Times New Roman"/>
          <w:color w:val="000000"/>
          <w:sz w:val="28"/>
          <w:szCs w:val="28"/>
        </w:rPr>
        <w:t>Прижукова</w:t>
      </w:r>
      <w:proofErr w:type="spellEnd"/>
      <w:r w:rsidRPr="00F37930">
        <w:rPr>
          <w:rFonts w:ascii="Times New Roman" w:hAnsi="Times New Roman" w:cs="Times New Roman"/>
          <w:color w:val="000000"/>
          <w:sz w:val="28"/>
          <w:szCs w:val="28"/>
        </w:rPr>
        <w:t xml:space="preserve">. - M.: Изд-во МГУ, 2001. – 689 c. </w:t>
      </w:r>
    </w:p>
    <w:p w14:paraId="51D0DEED" w14:textId="7BFB1839" w:rsidR="00FE76F5" w:rsidRPr="00F37930" w:rsidRDefault="00FE76F5"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eastAsia="TimesNewRomanPSMT" w:hAnsi="Times New Roman" w:cs="Times New Roman"/>
          <w:sz w:val="28"/>
          <w:szCs w:val="28"/>
        </w:rPr>
        <w:t>Нефедов В. А. Городской ландшафтный дизайн – СПБ: «Любавич», 2012. 320 с.</w:t>
      </w:r>
    </w:p>
    <w:p w14:paraId="6ADD3652" w14:textId="4588D993" w:rsidR="00213FFD" w:rsidRPr="00F37930" w:rsidRDefault="00213FFD"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eastAsia="TimesNewRomanPSMT" w:hAnsi="Times New Roman" w:cs="Times New Roman"/>
          <w:sz w:val="28"/>
          <w:szCs w:val="28"/>
        </w:rPr>
        <w:t xml:space="preserve">Нефедов В. А. Ландшафтный дизайн и устойчивость среды – СПБ, 2002, 320 с. </w:t>
      </w:r>
    </w:p>
    <w:p w14:paraId="2E0FC6F4" w14:textId="1AE1EDB5" w:rsidR="00213FFD" w:rsidRPr="00F37930" w:rsidRDefault="00213FFD"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proofErr w:type="spellStart"/>
      <w:r w:rsidRPr="00F37930">
        <w:rPr>
          <w:rFonts w:ascii="Times New Roman" w:eastAsia="TimesNewRomanPSMT" w:hAnsi="Times New Roman" w:cs="Times New Roman"/>
          <w:sz w:val="28"/>
          <w:szCs w:val="28"/>
        </w:rPr>
        <w:lastRenderedPageBreak/>
        <w:t>Нехуженко</w:t>
      </w:r>
      <w:proofErr w:type="spellEnd"/>
      <w:r w:rsidRPr="00F37930">
        <w:rPr>
          <w:rFonts w:ascii="Times New Roman" w:eastAsia="TimesNewRomanPSMT" w:hAnsi="Times New Roman" w:cs="Times New Roman"/>
          <w:sz w:val="28"/>
          <w:szCs w:val="28"/>
        </w:rPr>
        <w:t xml:space="preserve"> Н. А. Основы ландшафтного проектирования и ландшафтной архитектуры – СПБ: «Питер», 2011. 192 с.</w:t>
      </w:r>
    </w:p>
    <w:p w14:paraId="71056768" w14:textId="1F61EA5C" w:rsidR="00032D22" w:rsidRPr="00F37930" w:rsidRDefault="00032D22" w:rsidP="002D06F9">
      <w:pPr>
        <w:numPr>
          <w:ilvl w:val="0"/>
          <w:numId w:val="10"/>
        </w:numPr>
        <w:tabs>
          <w:tab w:val="left" w:pos="0"/>
          <w:tab w:val="left" w:pos="710"/>
          <w:tab w:val="left" w:pos="851"/>
        </w:tabs>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Полевой В. В. Физиология растений: Учеб. для биол. спец. вузов. – М.: Высшая школа, 1989.- 464 с.</w:t>
      </w:r>
    </w:p>
    <w:p w14:paraId="0A6887BE" w14:textId="2C2F1B15" w:rsidR="00426FB4" w:rsidRPr="00F37930" w:rsidRDefault="00426FB4" w:rsidP="002D06F9">
      <w:pPr>
        <w:numPr>
          <w:ilvl w:val="0"/>
          <w:numId w:val="10"/>
        </w:numPr>
        <w:tabs>
          <w:tab w:val="left" w:pos="0"/>
          <w:tab w:val="left" w:pos="284"/>
          <w:tab w:val="left" w:pos="426"/>
          <w:tab w:val="left" w:pos="710"/>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proofErr w:type="spellStart"/>
      <w:r w:rsidRPr="00F37930">
        <w:rPr>
          <w:rFonts w:ascii="Times New Roman" w:eastAsia="TimesNewRomanPSMT" w:hAnsi="Times New Roman" w:cs="Times New Roman"/>
          <w:sz w:val="28"/>
          <w:szCs w:val="28"/>
        </w:rPr>
        <w:t>Раймерс</w:t>
      </w:r>
      <w:proofErr w:type="spellEnd"/>
      <w:r w:rsidRPr="00F37930">
        <w:rPr>
          <w:rFonts w:ascii="Times New Roman" w:eastAsia="TimesNewRomanPSMT" w:hAnsi="Times New Roman" w:cs="Times New Roman"/>
          <w:sz w:val="28"/>
          <w:szCs w:val="28"/>
        </w:rPr>
        <w:t xml:space="preserve"> Н. Ф. Природопользование – Москва: «Мысль», 1990. 637 с.</w:t>
      </w:r>
    </w:p>
    <w:p w14:paraId="775CF0A5" w14:textId="77777777"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 xml:space="preserve">Рылова Н. Г. Трансформация почвенного покрова в условиях промышленного города и ее воздействие на растительность (на примере г. Ижевска): </w:t>
      </w:r>
      <w:proofErr w:type="spellStart"/>
      <w:r w:rsidRPr="00F37930">
        <w:rPr>
          <w:rFonts w:ascii="Times New Roman" w:hAnsi="Times New Roman" w:cs="Times New Roman"/>
          <w:sz w:val="28"/>
          <w:szCs w:val="28"/>
        </w:rPr>
        <w:t>автореф</w:t>
      </w:r>
      <w:proofErr w:type="spellEnd"/>
      <w:r w:rsidRPr="00F37930">
        <w:rPr>
          <w:rFonts w:ascii="Times New Roman" w:hAnsi="Times New Roman" w:cs="Times New Roman"/>
          <w:sz w:val="28"/>
          <w:szCs w:val="28"/>
        </w:rPr>
        <w:t xml:space="preserve">. </w:t>
      </w:r>
      <w:proofErr w:type="spellStart"/>
      <w:r w:rsidRPr="00F37930">
        <w:rPr>
          <w:rFonts w:ascii="Times New Roman" w:hAnsi="Times New Roman" w:cs="Times New Roman"/>
          <w:sz w:val="28"/>
          <w:szCs w:val="28"/>
        </w:rPr>
        <w:t>дисс</w:t>
      </w:r>
      <w:proofErr w:type="spellEnd"/>
      <w:r w:rsidRPr="00F37930">
        <w:rPr>
          <w:rFonts w:ascii="Times New Roman" w:hAnsi="Times New Roman" w:cs="Times New Roman"/>
          <w:sz w:val="28"/>
          <w:szCs w:val="28"/>
        </w:rPr>
        <w:t>…Ижевск, 2003. – 262 с.</w:t>
      </w:r>
    </w:p>
    <w:p w14:paraId="4388F17D" w14:textId="77777777"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Рылова Н.Г. Методические указания к практическим занятиям по курсу «Почвоведение» Ижевск: изд. Удмуртский государственный университет, 2007. – 44 с.</w:t>
      </w:r>
    </w:p>
    <w:p w14:paraId="77A51283" w14:textId="285E5D80" w:rsidR="00032D22" w:rsidRPr="00F37930" w:rsidRDefault="00032D22" w:rsidP="002D06F9">
      <w:pPr>
        <w:pStyle w:val="a5"/>
        <w:widowControl w:val="0"/>
        <w:numPr>
          <w:ilvl w:val="0"/>
          <w:numId w:val="10"/>
        </w:numPr>
        <w:shd w:val="clear" w:color="auto" w:fill="FFFFFF"/>
        <w:tabs>
          <w:tab w:val="left" w:pos="0"/>
          <w:tab w:val="left" w:pos="284"/>
          <w:tab w:val="left" w:pos="426"/>
          <w:tab w:val="left" w:pos="709"/>
          <w:tab w:val="left" w:pos="851"/>
          <w:tab w:val="left" w:pos="993"/>
          <w:tab w:val="left" w:pos="1134"/>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sz w:val="28"/>
          <w:szCs w:val="28"/>
        </w:rPr>
        <w:t>СанПиН 2.1.7.1287-03 «Санитарно-эпидемиологические требования к качеству почв».</w:t>
      </w:r>
      <w:r w:rsidRPr="00F37930">
        <w:rPr>
          <w:rFonts w:ascii="Times New Roman" w:hAnsi="Times New Roman" w:cs="Times New Roman"/>
          <w:spacing w:val="-1"/>
          <w:sz w:val="28"/>
          <w:szCs w:val="28"/>
        </w:rPr>
        <w:t xml:space="preserve"> «Методические рекомендации по выявлению деградированных и загрязненных земель».</w:t>
      </w:r>
    </w:p>
    <w:p w14:paraId="4735BCBC" w14:textId="37759037" w:rsidR="000C5302" w:rsidRPr="00F37930" w:rsidRDefault="000C530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proofErr w:type="spellStart"/>
      <w:r w:rsidRPr="00F37930">
        <w:rPr>
          <w:rFonts w:ascii="Times New Roman" w:eastAsia="TimesNewRomanPSMT" w:hAnsi="Times New Roman" w:cs="Times New Roman"/>
          <w:sz w:val="28"/>
          <w:szCs w:val="28"/>
        </w:rPr>
        <w:t>Тетиор</w:t>
      </w:r>
      <w:proofErr w:type="spellEnd"/>
      <w:r w:rsidRPr="00F37930">
        <w:rPr>
          <w:rFonts w:ascii="Times New Roman" w:eastAsia="TimesNewRomanPSMT" w:hAnsi="Times New Roman" w:cs="Times New Roman"/>
          <w:sz w:val="28"/>
          <w:szCs w:val="28"/>
        </w:rPr>
        <w:t xml:space="preserve"> А.Н. Городская экология – Москва: «Академия», 2008. 336 с.</w:t>
      </w:r>
    </w:p>
    <w:p w14:paraId="12C41E15" w14:textId="681ED807" w:rsidR="00032D22" w:rsidRPr="00F37930" w:rsidRDefault="00032D22" w:rsidP="002D06F9">
      <w:pPr>
        <w:numPr>
          <w:ilvl w:val="0"/>
          <w:numId w:val="10"/>
        </w:numPr>
        <w:tabs>
          <w:tab w:val="left" w:pos="0"/>
          <w:tab w:val="left" w:pos="284"/>
          <w:tab w:val="left" w:pos="426"/>
          <w:tab w:val="left" w:pos="710"/>
          <w:tab w:val="left" w:pos="851"/>
          <w:tab w:val="left" w:pos="1276"/>
        </w:tabs>
        <w:suppressAutoHyphens/>
        <w:autoSpaceDE w:val="0"/>
        <w:autoSpaceDN w:val="0"/>
        <w:adjustRightInd w:val="0"/>
        <w:spacing w:line="360" w:lineRule="auto"/>
        <w:ind w:left="0" w:firstLine="426"/>
        <w:jc w:val="both"/>
        <w:rPr>
          <w:rFonts w:ascii="Times New Roman" w:hAnsi="Times New Roman" w:cs="Times New Roman"/>
          <w:sz w:val="28"/>
          <w:szCs w:val="28"/>
        </w:rPr>
      </w:pPr>
      <w:proofErr w:type="spellStart"/>
      <w:r w:rsidRPr="00F37930">
        <w:rPr>
          <w:rFonts w:ascii="Times New Roman" w:hAnsi="Times New Roman" w:cs="Times New Roman"/>
          <w:sz w:val="28"/>
          <w:szCs w:val="28"/>
        </w:rPr>
        <w:t>Федорец</w:t>
      </w:r>
      <w:proofErr w:type="spellEnd"/>
      <w:r w:rsidRPr="00F37930">
        <w:rPr>
          <w:rFonts w:ascii="Times New Roman" w:hAnsi="Times New Roman" w:cs="Times New Roman"/>
          <w:sz w:val="28"/>
          <w:szCs w:val="28"/>
        </w:rPr>
        <w:t xml:space="preserve"> Н. Г., Медведева М. В. Методика исследования почв урбанизированных территорий. Петрозаводск: Карельский научный центр РАН, 2009. – 84 с.</w:t>
      </w:r>
    </w:p>
    <w:p w14:paraId="02527DB5" w14:textId="7A4234BC" w:rsidR="00426FB4" w:rsidRPr="00F37930" w:rsidRDefault="00426FB4" w:rsidP="002D06F9">
      <w:pPr>
        <w:numPr>
          <w:ilvl w:val="0"/>
          <w:numId w:val="10"/>
        </w:numPr>
        <w:tabs>
          <w:tab w:val="left" w:pos="0"/>
          <w:tab w:val="left" w:pos="284"/>
          <w:tab w:val="left" w:pos="426"/>
          <w:tab w:val="left" w:pos="710"/>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proofErr w:type="spellStart"/>
      <w:r w:rsidRPr="00F37930">
        <w:rPr>
          <w:rFonts w:ascii="Times New Roman" w:eastAsia="TimesNewRomanPSMT" w:hAnsi="Times New Roman" w:cs="Times New Roman"/>
          <w:sz w:val="28"/>
          <w:szCs w:val="28"/>
        </w:rPr>
        <w:t>Филомоненко</w:t>
      </w:r>
      <w:proofErr w:type="spellEnd"/>
      <w:r w:rsidRPr="00F37930">
        <w:rPr>
          <w:rFonts w:ascii="Times New Roman" w:eastAsia="TimesNewRomanPSMT" w:hAnsi="Times New Roman" w:cs="Times New Roman"/>
          <w:sz w:val="28"/>
          <w:szCs w:val="28"/>
        </w:rPr>
        <w:t xml:space="preserve"> Л.А. Инженерное благоустройство городских территорий и транспорт – Челябинск: «ЮУрГУ», 2006. 59 с.</w:t>
      </w:r>
    </w:p>
    <w:p w14:paraId="08C2D417" w14:textId="0D074E4F" w:rsidR="00032D22" w:rsidRPr="00F37930" w:rsidRDefault="00032D22"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hAnsi="Times New Roman" w:cs="Times New Roman"/>
          <w:bCs/>
          <w:sz w:val="28"/>
          <w:szCs w:val="28"/>
        </w:rPr>
        <w:t>Экологическое почвоведение</w:t>
      </w:r>
      <w:r w:rsidRPr="00F37930">
        <w:rPr>
          <w:rFonts w:ascii="Times New Roman" w:eastAsia="TimesNewRomanPSMT" w:hAnsi="Times New Roman" w:cs="Times New Roman"/>
          <w:sz w:val="28"/>
          <w:szCs w:val="28"/>
        </w:rPr>
        <w:t xml:space="preserve">: Лабораторные занятия для студентов-экологов (бакалавров): Метод. указания / Сост. И.Н. Волкова, Г.В. Кондакова; </w:t>
      </w:r>
      <w:proofErr w:type="spellStart"/>
      <w:r w:rsidRPr="00F37930">
        <w:rPr>
          <w:rFonts w:ascii="Times New Roman" w:eastAsia="TimesNewRomanPSMT" w:hAnsi="Times New Roman" w:cs="Times New Roman"/>
          <w:sz w:val="28"/>
          <w:szCs w:val="28"/>
        </w:rPr>
        <w:t>Яросл</w:t>
      </w:r>
      <w:proofErr w:type="spellEnd"/>
      <w:r w:rsidRPr="00F37930">
        <w:rPr>
          <w:rFonts w:ascii="Times New Roman" w:eastAsia="TimesNewRomanPSMT" w:hAnsi="Times New Roman" w:cs="Times New Roman"/>
          <w:sz w:val="28"/>
          <w:szCs w:val="28"/>
        </w:rPr>
        <w:t>. гос. ун-т. - Ярославль, 2002. – 35 с.</w:t>
      </w:r>
    </w:p>
    <w:p w14:paraId="1CF17094" w14:textId="3C903FBC" w:rsidR="0032260A" w:rsidRPr="00F37930" w:rsidRDefault="006B2778"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rPr>
      </w:pPr>
      <w:r w:rsidRPr="00F37930">
        <w:rPr>
          <w:rFonts w:ascii="Times New Roman" w:eastAsia="TimesNewRomanPSMT" w:hAnsi="Times New Roman" w:cs="Times New Roman"/>
          <w:sz w:val="28"/>
          <w:szCs w:val="28"/>
          <w:lang w:val="en-GB"/>
        </w:rPr>
        <w:t>Rose, K.A., Morgan</w:t>
      </w:r>
      <w:r w:rsidR="000840D4" w:rsidRPr="00F37930">
        <w:rPr>
          <w:rFonts w:ascii="Times New Roman" w:eastAsia="TimesNewRomanPSMT" w:hAnsi="Times New Roman" w:cs="Times New Roman"/>
          <w:sz w:val="28"/>
          <w:szCs w:val="28"/>
          <w:lang w:val="en-GB"/>
        </w:rPr>
        <w:t xml:space="preserve">, I.G., </w:t>
      </w:r>
      <w:proofErr w:type="spellStart"/>
      <w:r w:rsidR="000840D4" w:rsidRPr="00F37930">
        <w:rPr>
          <w:rFonts w:ascii="Times New Roman" w:eastAsia="TimesNewRomanPSMT" w:hAnsi="Times New Roman" w:cs="Times New Roman"/>
          <w:sz w:val="28"/>
          <w:szCs w:val="28"/>
          <w:lang w:val="en-GB"/>
        </w:rPr>
        <w:t>Kifley</w:t>
      </w:r>
      <w:proofErr w:type="spellEnd"/>
      <w:r w:rsidR="000840D4" w:rsidRPr="00F37930">
        <w:rPr>
          <w:rFonts w:ascii="Times New Roman" w:eastAsia="TimesNewRomanPSMT" w:hAnsi="Times New Roman" w:cs="Times New Roman"/>
          <w:sz w:val="28"/>
          <w:szCs w:val="28"/>
          <w:lang w:val="en-GB"/>
        </w:rPr>
        <w:t>, A., Huynh, S &amp;</w:t>
      </w:r>
      <w:r w:rsidR="00820E08" w:rsidRPr="00F37930">
        <w:rPr>
          <w:rFonts w:ascii="Times New Roman" w:eastAsia="TimesNewRomanPSMT" w:hAnsi="Times New Roman" w:cs="Times New Roman"/>
          <w:sz w:val="28"/>
          <w:szCs w:val="28"/>
          <w:lang w:val="en-GB"/>
        </w:rPr>
        <w:t xml:space="preserve"> Smith, W. Outdoor activity reduces the </w:t>
      </w:r>
      <w:r w:rsidR="00DB62A0" w:rsidRPr="00F37930">
        <w:rPr>
          <w:rFonts w:ascii="Times New Roman" w:eastAsia="TimesNewRomanPSMT" w:hAnsi="Times New Roman" w:cs="Times New Roman"/>
          <w:sz w:val="28"/>
          <w:szCs w:val="28"/>
          <w:lang w:val="en-GB"/>
        </w:rPr>
        <w:t>prevalence of myopia in children. Op</w:t>
      </w:r>
      <w:r w:rsidR="00A30EB3" w:rsidRPr="00F37930">
        <w:rPr>
          <w:rFonts w:ascii="Times New Roman" w:eastAsia="TimesNewRomanPSMT" w:hAnsi="Times New Roman" w:cs="Times New Roman"/>
          <w:sz w:val="28"/>
          <w:szCs w:val="28"/>
          <w:lang w:val="en-GB"/>
        </w:rPr>
        <w:t>hthalmology. 115, (8)1279-1285. 2008</w:t>
      </w:r>
      <w:r w:rsidR="008D584A" w:rsidRPr="00F37930">
        <w:rPr>
          <w:rFonts w:ascii="Times New Roman" w:eastAsia="TimesNewRomanPSMT" w:hAnsi="Times New Roman" w:cs="Times New Roman"/>
          <w:sz w:val="28"/>
          <w:szCs w:val="28"/>
          <w:lang w:val="en-GB"/>
        </w:rPr>
        <w:t>.</w:t>
      </w:r>
    </w:p>
    <w:p w14:paraId="4D28FEF2" w14:textId="0D133A60" w:rsidR="008D584A" w:rsidRPr="00F37930" w:rsidRDefault="008D584A"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lang w:val="en-US"/>
        </w:rPr>
      </w:pPr>
      <w:r w:rsidRPr="00F37930">
        <w:rPr>
          <w:rFonts w:ascii="Times New Roman" w:eastAsia="TimesNewRomanPSMT" w:hAnsi="Times New Roman" w:cs="Times New Roman"/>
          <w:sz w:val="28"/>
          <w:szCs w:val="28"/>
          <w:lang w:val="en-GB"/>
        </w:rPr>
        <w:t>Taylor A.,  Kuo F., Sullivan W. A potential natural treatment for ADHD: Evidence from a national study. American journal of public health, 94(9), 2004.</w:t>
      </w:r>
    </w:p>
    <w:p w14:paraId="3DF6B551" w14:textId="6DCFEC5F" w:rsidR="00FD3A4D" w:rsidRPr="002D06F9" w:rsidRDefault="00073A7C" w:rsidP="002D06F9">
      <w:pPr>
        <w:numPr>
          <w:ilvl w:val="0"/>
          <w:numId w:val="10"/>
        </w:numPr>
        <w:tabs>
          <w:tab w:val="left" w:pos="0"/>
          <w:tab w:val="left" w:pos="284"/>
          <w:tab w:val="left" w:pos="426"/>
          <w:tab w:val="left" w:pos="709"/>
          <w:tab w:val="left" w:pos="851"/>
          <w:tab w:val="left" w:pos="993"/>
          <w:tab w:val="left" w:pos="1276"/>
        </w:tabs>
        <w:autoSpaceDE w:val="0"/>
        <w:autoSpaceDN w:val="0"/>
        <w:adjustRightInd w:val="0"/>
        <w:spacing w:line="360" w:lineRule="auto"/>
        <w:ind w:left="0" w:firstLine="426"/>
        <w:jc w:val="both"/>
        <w:rPr>
          <w:rFonts w:ascii="Times New Roman" w:hAnsi="Times New Roman" w:cs="Times New Roman"/>
          <w:sz w:val="28"/>
          <w:szCs w:val="28"/>
          <w:shd w:val="clear" w:color="auto" w:fill="FFFFFF"/>
          <w:lang w:val="en-US"/>
        </w:rPr>
      </w:pPr>
      <w:r w:rsidRPr="002D06F9">
        <w:rPr>
          <w:rFonts w:ascii="Times New Roman" w:eastAsia="TimesNewRomanPSMT" w:hAnsi="Times New Roman" w:cs="Times New Roman"/>
          <w:sz w:val="28"/>
          <w:szCs w:val="28"/>
          <w:lang w:val="en-GB"/>
        </w:rPr>
        <w:t xml:space="preserve">Wells, N.M. &amp; Evans, G. W. Nearby nature: A buffer of life stress among rural children. Environment &amp; </w:t>
      </w:r>
      <w:proofErr w:type="spellStart"/>
      <w:r w:rsidRPr="002D06F9">
        <w:rPr>
          <w:rFonts w:ascii="Times New Roman" w:eastAsia="TimesNewRomanPSMT" w:hAnsi="Times New Roman" w:cs="Times New Roman"/>
          <w:sz w:val="28"/>
          <w:szCs w:val="28"/>
          <w:lang w:val="en-GB"/>
        </w:rPr>
        <w:t>Behavoir</w:t>
      </w:r>
      <w:proofErr w:type="spellEnd"/>
      <w:r w:rsidRPr="002D06F9">
        <w:rPr>
          <w:rFonts w:ascii="Times New Roman" w:eastAsia="TimesNewRomanPSMT" w:hAnsi="Times New Roman" w:cs="Times New Roman"/>
          <w:sz w:val="28"/>
          <w:szCs w:val="28"/>
          <w:lang w:val="en-GB"/>
        </w:rPr>
        <w:t>, 35 (3)311-33. 2000</w:t>
      </w:r>
      <w:r w:rsidR="008D584A" w:rsidRPr="002D06F9">
        <w:rPr>
          <w:rFonts w:ascii="Times New Roman" w:eastAsia="TimesNewRomanPSMT" w:hAnsi="Times New Roman" w:cs="Times New Roman"/>
          <w:sz w:val="28"/>
          <w:szCs w:val="28"/>
          <w:lang w:val="en-GB"/>
        </w:rPr>
        <w:t>.</w:t>
      </w:r>
    </w:p>
    <w:p w14:paraId="1848C1F4" w14:textId="1A72B782" w:rsidR="00BA6F5B" w:rsidRDefault="00BF3909" w:rsidP="0098218A">
      <w:pPr>
        <w:spacing w:line="360" w:lineRule="auto"/>
        <w:ind w:firstLine="708"/>
        <w:jc w:val="right"/>
        <w:divId w:val="116262270"/>
        <w:rPr>
          <w:rFonts w:ascii="Times New Roman" w:hAnsi="Times New Roman" w:cs="Times New Roman"/>
          <w:sz w:val="28"/>
          <w:szCs w:val="28"/>
          <w:shd w:val="clear" w:color="auto" w:fill="FFFFFF"/>
          <w:lang w:val="en-GB"/>
        </w:rPr>
      </w:pPr>
      <w:r>
        <w:rPr>
          <w:rFonts w:ascii="Times New Roman" w:hAnsi="Times New Roman" w:cs="Times New Roman"/>
          <w:sz w:val="28"/>
          <w:szCs w:val="28"/>
          <w:shd w:val="clear" w:color="auto" w:fill="FFFFFF"/>
        </w:rPr>
        <w:lastRenderedPageBreak/>
        <w:t xml:space="preserve">Приложение </w:t>
      </w:r>
      <w:r>
        <w:rPr>
          <w:rFonts w:ascii="Times New Roman" w:hAnsi="Times New Roman" w:cs="Times New Roman"/>
          <w:sz w:val="28"/>
          <w:szCs w:val="28"/>
          <w:shd w:val="clear" w:color="auto" w:fill="FFFFFF"/>
          <w:lang w:val="en-GB"/>
        </w:rPr>
        <w:t>1</w:t>
      </w:r>
    </w:p>
    <w:p w14:paraId="71A45284" w14:textId="3C96BC04" w:rsidR="00BF3909" w:rsidRPr="00996812" w:rsidRDefault="00BF3909" w:rsidP="00FD3A4D">
      <w:pPr>
        <w:spacing w:line="360" w:lineRule="auto"/>
        <w:ind w:firstLine="709"/>
        <w:jc w:val="center"/>
        <w:divId w:val="116262270"/>
        <w:rPr>
          <w:rFonts w:ascii="Times New Roman" w:hAnsi="Times New Roman" w:cs="Times New Roman"/>
          <w:b/>
          <w:bCs/>
          <w:sz w:val="28"/>
          <w:szCs w:val="28"/>
          <w:shd w:val="clear" w:color="auto" w:fill="FFFFFF"/>
        </w:rPr>
      </w:pPr>
      <w:r w:rsidRPr="00996812">
        <w:rPr>
          <w:rFonts w:ascii="Times New Roman" w:hAnsi="Times New Roman" w:cs="Times New Roman"/>
          <w:b/>
          <w:bCs/>
          <w:sz w:val="28"/>
          <w:szCs w:val="28"/>
          <w:shd w:val="clear" w:color="auto" w:fill="FFFFFF"/>
        </w:rPr>
        <w:t>Влияние на микроклимат</w:t>
      </w:r>
    </w:p>
    <w:p w14:paraId="1C65EC46" w14:textId="77777777" w:rsidR="00FD3A4D" w:rsidRDefault="00FD3A4D" w:rsidP="00FD3A4D">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Микроклимат – совокупность физических параметров воздушной среды (температура, относительной влажности, скорости и направления ветра, условий инсоляции и т.д.) на больших открытых или закрытых пространствах (Денисов, 2008). Зелёные насаждения предохраняют от чрезмерного перегревания почву, стены зданий, тротуары. Тень от деревьев и кустарников защищает человека от избытка прямого и отраженного солнечного тепла.</w:t>
      </w:r>
      <w:r w:rsidRPr="00C155D5">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 xml:space="preserve">Температура воздуха способны снижать даже травянистые газоны: в жаркий день на дорожке у газона температура воздуха на высоте человека почти на 2,5 градусов ниже, чем на асфальтированной мостовой. Суммарная солнечная радиация под кроной отдельных видов деревьев почти в 9 раз меньше, чем на открытом пространстве. </w:t>
      </w:r>
      <w:r w:rsidRPr="001C633D">
        <w:rPr>
          <w:rFonts w:ascii="Times New Roman" w:eastAsia="Times New Roman" w:hAnsi="Times New Roman" w:cs="Times New Roman"/>
          <w:sz w:val="28"/>
          <w:szCs w:val="28"/>
        </w:rPr>
        <w:t>Известно, что в районах городской застройки, лишенных насаждений, относительная влажность воздуха в среднем ниже на 15-18% чем в пригородном лесу</w:t>
      </w:r>
      <w:r>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Поверхность, покрытая растительностью, испаряет в десятки раз больше влаги, чем лишенная зелени. Благодаря большому испарению воды листьями зелёные насаждения увеличивают полезную для человека влажность вокруг себя на 30%. Полоса деревьев высотой 10 м. расположенных в 5 рядов, способна ослабить скорость ветр</w:t>
      </w:r>
      <w:r>
        <w:rPr>
          <w:rFonts w:ascii="Times New Roman" w:eastAsia="Times New Roman" w:hAnsi="Times New Roman" w:cs="Times New Roman"/>
          <w:sz w:val="28"/>
          <w:szCs w:val="28"/>
        </w:rPr>
        <w:t>а</w:t>
      </w:r>
      <w:r w:rsidRPr="00F37930">
        <w:rPr>
          <w:rFonts w:ascii="Times New Roman" w:eastAsia="Times New Roman" w:hAnsi="Times New Roman" w:cs="Times New Roman"/>
          <w:sz w:val="28"/>
          <w:szCs w:val="28"/>
        </w:rPr>
        <w:t xml:space="preserve"> вдвое, причём на расстоянии 60 м. В жилых районах, находящихся под влиянием ветрозащитных свойств леса, отмечено снижение на 20-30% расходов на отопление. Изменяя скорость и направления ветровых потоков, зелёные насаждения повышают воздухообмен городских территорий, предохраняют человека от переохлаждения в зимнее время года и перегрева летом. Зелёные массивы (клинья) площадью свыше 600-1000 га улучшают качество атмосферного воздуха прилегающей застройки на расстоянии 2-4 км: концентрация ингредиентов (по сумме показателей) снижаются в 2-3 раза. Указанные массивы улучшают радиационный режим городской атмосферы: на прилегающей территории застройки увеличивается интенсивность видимой </w:t>
      </w:r>
      <w:r w:rsidRPr="00F37930">
        <w:rPr>
          <w:rFonts w:ascii="Times New Roman" w:eastAsia="Times New Roman" w:hAnsi="Times New Roman" w:cs="Times New Roman"/>
          <w:sz w:val="28"/>
          <w:szCs w:val="28"/>
        </w:rPr>
        <w:lastRenderedPageBreak/>
        <w:t>и ультрафиолетовой радиации на 15-25%, понижается фактор мутности на 10-30%, а аэрозольное помутнение – на 20-40% (Денисов, 2008).</w:t>
      </w:r>
      <w:r>
        <w:rPr>
          <w:rFonts w:ascii="Times New Roman" w:eastAsia="Times New Roman" w:hAnsi="Times New Roman" w:cs="Times New Roman"/>
          <w:sz w:val="28"/>
          <w:szCs w:val="28"/>
        </w:rPr>
        <w:t xml:space="preserve"> </w:t>
      </w:r>
    </w:p>
    <w:p w14:paraId="4409F7F8" w14:textId="77777777" w:rsidR="00BA6F5B" w:rsidRPr="00996812" w:rsidRDefault="00BA6F5B" w:rsidP="00FD3A4D">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Растения обладают очень высокой величиной альбедо – около 90%.</w:t>
      </w:r>
    </w:p>
    <w:p w14:paraId="771160A1" w14:textId="77777777" w:rsidR="00B24083" w:rsidRPr="00996812" w:rsidRDefault="00BA6F5B" w:rsidP="00FD3A4D">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 xml:space="preserve">В тени деревьев в жаркий день температура воздуха га 7-8 градусов ниже, чем на открытом месте. </w:t>
      </w:r>
    </w:p>
    <w:p w14:paraId="3037ED62" w14:textId="77777777" w:rsidR="00D5115A" w:rsidRPr="00996812"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В средних широтах температура поверхности в зоне зелёных насаждений на 12-14 градусов ниже температуры стен и мостовых.</w:t>
      </w:r>
    </w:p>
    <w:p w14:paraId="034DFB1D" w14:textId="77777777" w:rsidR="00D5115A" w:rsidRPr="00996812"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 xml:space="preserve"> Интенсивность общей солнечной радиации на открытой городской территории в солнечные дни достигает 4,1 Дж/см</w:t>
      </w:r>
      <w:r w:rsidRPr="00996812">
        <w:rPr>
          <w:rFonts w:ascii="Times New Roman" w:eastAsia="Times New Roman" w:hAnsi="Times New Roman" w:cs="Times New Roman"/>
          <w:sz w:val="28"/>
          <w:szCs w:val="28"/>
          <w:vertAlign w:val="superscript"/>
        </w:rPr>
        <w:t>2</w:t>
      </w:r>
      <w:r w:rsidRPr="00996812">
        <w:rPr>
          <w:rFonts w:ascii="Times New Roman" w:eastAsia="Times New Roman" w:hAnsi="Times New Roman" w:cs="Times New Roman"/>
          <w:sz w:val="28"/>
          <w:szCs w:val="28"/>
        </w:rPr>
        <w:t xml:space="preserve"> в минуту, тогда как среди зелёных насаждений – 0,5 Дж/см</w:t>
      </w:r>
      <w:r w:rsidRPr="00996812">
        <w:rPr>
          <w:rFonts w:ascii="Times New Roman" w:eastAsia="Times New Roman" w:hAnsi="Times New Roman" w:cs="Times New Roman"/>
          <w:sz w:val="28"/>
          <w:szCs w:val="28"/>
          <w:vertAlign w:val="superscript"/>
        </w:rPr>
        <w:t>2</w:t>
      </w:r>
      <w:r w:rsidRPr="00996812">
        <w:rPr>
          <w:rFonts w:ascii="Times New Roman" w:eastAsia="Times New Roman" w:hAnsi="Times New Roman" w:cs="Times New Roman"/>
          <w:sz w:val="28"/>
          <w:szCs w:val="28"/>
        </w:rPr>
        <w:t xml:space="preserve">. </w:t>
      </w:r>
    </w:p>
    <w:p w14:paraId="7AF25EBC" w14:textId="77777777" w:rsidR="00D5115A" w:rsidRPr="00996812"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 xml:space="preserve">С 1м2 газона испаряется до 200 г/ч воды, 1 га леса за час испаряет в атмосферу 1-4,5 тыс. т влаги. </w:t>
      </w:r>
    </w:p>
    <w:p w14:paraId="17AA6FF4" w14:textId="77777777" w:rsidR="007B3405" w:rsidRPr="00996812"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 xml:space="preserve">Подсчитано, что освежающий эффект одного растущего в благоприятных условиях дерева эквивалентен эффекту функционирования 10 комнатных кондиционеров. </w:t>
      </w:r>
    </w:p>
    <w:p w14:paraId="0609C91E" w14:textId="77777777" w:rsidR="007B3405" w:rsidRPr="00996812"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 xml:space="preserve">При изолированном размещении насаждений и компактной городской застройке изменения температуры и влажности воздуха наблюдаются на расстоянии 70-100 м, а при объединении городских и загородных насаждений в единую систему в сочетании со свободной застройкой – на 200-300 м. </w:t>
      </w:r>
    </w:p>
    <w:p w14:paraId="7EB0EAE0" w14:textId="77777777" w:rsidR="008D73EA" w:rsidRPr="00996812"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 xml:space="preserve">Над более прогретыми открытыми пространствами воздух поднимается вверх, а прохладный воздух зелёного покрова устремляются на смену поднявшемуся. Таким образом, возникают горизонтальные потоки воздуха, способствующие проветриванию территории и рассеиванию водных примесей, снижению их концентрации. </w:t>
      </w:r>
    </w:p>
    <w:p w14:paraId="7A268190" w14:textId="1B35200B" w:rsidR="00D44CA4" w:rsidRPr="001E2FE1" w:rsidRDefault="00BA6F5B" w:rsidP="00990AB4">
      <w:pPr>
        <w:spacing w:line="360" w:lineRule="auto"/>
        <w:ind w:firstLine="709"/>
        <w:jc w:val="both"/>
        <w:rPr>
          <w:rFonts w:ascii="Times New Roman" w:eastAsia="Times New Roman" w:hAnsi="Times New Roman" w:cs="Times New Roman"/>
          <w:sz w:val="28"/>
          <w:szCs w:val="28"/>
        </w:rPr>
      </w:pPr>
      <w:r w:rsidRPr="00996812">
        <w:rPr>
          <w:rFonts w:ascii="Times New Roman" w:eastAsia="Times New Roman" w:hAnsi="Times New Roman" w:cs="Times New Roman"/>
          <w:sz w:val="28"/>
          <w:szCs w:val="28"/>
        </w:rPr>
        <w:t>Практически затухание скорости ветра до 5% от первоначальной происходит в глубине зелёного массива примерно на расстоянии до 40 м от периметра насаждений. Это расстояние зависит от плотности древесно-кустарниковых насаждений, характера их визового состава и возраста и др.</w:t>
      </w:r>
      <w:r w:rsidR="0088319E">
        <w:rPr>
          <w:rFonts w:ascii="Times New Roman" w:eastAsia="Times New Roman" w:hAnsi="Times New Roman" w:cs="Times New Roman"/>
          <w:sz w:val="28"/>
          <w:szCs w:val="28"/>
        </w:rPr>
        <w:t xml:space="preserve"> (Денисов,2008</w:t>
      </w:r>
      <w:r w:rsidR="001E2FE1">
        <w:rPr>
          <w:rFonts w:ascii="Times New Roman" w:eastAsia="Times New Roman" w:hAnsi="Times New Roman" w:cs="Times New Roman"/>
          <w:sz w:val="28"/>
          <w:szCs w:val="28"/>
        </w:rPr>
        <w:t>)</w:t>
      </w:r>
    </w:p>
    <w:p w14:paraId="25BC3056" w14:textId="77777777" w:rsidR="001E2FE1" w:rsidRDefault="001E2FE1" w:rsidP="00990AB4">
      <w:pPr>
        <w:ind w:firstLine="709"/>
        <w:jc w:val="right"/>
        <w:divId w:val="116262270"/>
        <w:rPr>
          <w:rFonts w:ascii="Times New Roman" w:hAnsi="Times New Roman" w:cs="Times New Roman"/>
          <w:sz w:val="28"/>
          <w:szCs w:val="28"/>
          <w:shd w:val="clear" w:color="auto" w:fill="FFFFFF"/>
        </w:rPr>
      </w:pPr>
    </w:p>
    <w:p w14:paraId="30BDC5DB" w14:textId="390E60D9" w:rsidR="00D44CA4" w:rsidRDefault="00D44CA4" w:rsidP="00FD3A4D">
      <w:pPr>
        <w:spacing w:line="360" w:lineRule="auto"/>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2</w:t>
      </w:r>
    </w:p>
    <w:p w14:paraId="69DF7CDA" w14:textId="77777777" w:rsidR="004C1CBF" w:rsidRPr="00F37930" w:rsidRDefault="004C1CBF" w:rsidP="00FD3A4D">
      <w:pPr>
        <w:pStyle w:val="a5"/>
        <w:spacing w:line="360" w:lineRule="auto"/>
        <w:ind w:left="0"/>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Влияние насаждений на состав и чистоту воздуха</w:t>
      </w:r>
    </w:p>
    <w:p w14:paraId="3154A875" w14:textId="56DBE03C" w:rsidR="00FD3A4D" w:rsidRDefault="00FD3A4D" w:rsidP="00FD3A4D">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При встрече загрязненного воздушного потока с зелёным массивом, он снижает скорость, посадки разбивают первоначальный концентрированный поток на различные направления, таким образом, вредные выбросы разбавляются чистым воздухом, и их концентрация в воздухе уменьшается: часть содержащейся пыли оседает на поверхности листьев, хвои, веток, стволов и во время дождя или полива смывается на землю.</w:t>
      </w:r>
      <w:r>
        <w:rPr>
          <w:rFonts w:ascii="Times New Roman" w:eastAsia="Times New Roman" w:hAnsi="Times New Roman" w:cs="Times New Roman"/>
          <w:sz w:val="28"/>
          <w:szCs w:val="28"/>
        </w:rPr>
        <w:t xml:space="preserve"> </w:t>
      </w:r>
      <w:r w:rsidRPr="00495151">
        <w:rPr>
          <w:rFonts w:ascii="Times New Roman" w:eastAsia="Times New Roman" w:hAnsi="Times New Roman" w:cs="Times New Roman"/>
          <w:sz w:val="28"/>
          <w:szCs w:val="28"/>
        </w:rPr>
        <w:t>Среди зелёных насаждений запыленность воздуха в 2-3 раза меньше, чем на открытых городских территориях. З</w:t>
      </w:r>
      <w:r w:rsidRPr="00F37930">
        <w:rPr>
          <w:rFonts w:ascii="Times New Roman" w:eastAsia="Times New Roman" w:hAnsi="Times New Roman" w:cs="Times New Roman"/>
          <w:sz w:val="28"/>
          <w:szCs w:val="28"/>
        </w:rPr>
        <w:t>елёные насаждения, поглощая из воздуха вредные газы и нейтрализуя и</w:t>
      </w:r>
      <w:r>
        <w:rPr>
          <w:rFonts w:ascii="Times New Roman" w:eastAsia="Times New Roman" w:hAnsi="Times New Roman" w:cs="Times New Roman"/>
          <w:sz w:val="28"/>
          <w:szCs w:val="28"/>
        </w:rPr>
        <w:t>х</w:t>
      </w:r>
      <w:r w:rsidRPr="00F37930">
        <w:rPr>
          <w:rFonts w:ascii="Times New Roman" w:eastAsia="Times New Roman" w:hAnsi="Times New Roman" w:cs="Times New Roman"/>
          <w:sz w:val="28"/>
          <w:szCs w:val="28"/>
        </w:rPr>
        <w:t>, способствует биологическому очищению приземного воздуха. Действие древесной растительности на содержание вредных химических соединений в городском воздухе проявляется в способности деревьев окислению паров бензина, керосина, ацетона и т.п.</w:t>
      </w:r>
      <w:r>
        <w:rPr>
          <w:rFonts w:ascii="Times New Roman" w:eastAsia="Times New Roman" w:hAnsi="Times New Roman" w:cs="Times New Roman"/>
          <w:sz w:val="28"/>
          <w:szCs w:val="28"/>
        </w:rPr>
        <w:t xml:space="preserve"> Также </w:t>
      </w:r>
      <w:r w:rsidRPr="00F37930">
        <w:rPr>
          <w:rFonts w:ascii="Times New Roman" w:eastAsia="Times New Roman" w:hAnsi="Times New Roman" w:cs="Times New Roman"/>
          <w:sz w:val="28"/>
          <w:szCs w:val="28"/>
        </w:rPr>
        <w:t>зелёные насаждения способны улавливать и содержащиеся в воздухе радиоактивные вещества</w:t>
      </w:r>
      <w:r>
        <w:rPr>
          <w:rFonts w:ascii="Times New Roman" w:eastAsia="Times New Roman" w:hAnsi="Times New Roman" w:cs="Times New Roman"/>
          <w:sz w:val="28"/>
          <w:szCs w:val="28"/>
        </w:rPr>
        <w:t>,</w:t>
      </w:r>
      <w:r w:rsidRPr="00F37930">
        <w:rPr>
          <w:rFonts w:ascii="Times New Roman" w:eastAsia="Times New Roman" w:hAnsi="Times New Roman" w:cs="Times New Roman"/>
          <w:sz w:val="28"/>
          <w:szCs w:val="28"/>
        </w:rPr>
        <w:t xml:space="preserve"> поглощать до радиоактивн</w:t>
      </w:r>
      <w:r>
        <w:rPr>
          <w:rFonts w:ascii="Times New Roman" w:eastAsia="Times New Roman" w:hAnsi="Times New Roman" w:cs="Times New Roman"/>
          <w:sz w:val="28"/>
          <w:szCs w:val="28"/>
        </w:rPr>
        <w:t xml:space="preserve">ый </w:t>
      </w:r>
      <w:r w:rsidRPr="00F37930">
        <w:rPr>
          <w:rFonts w:ascii="Times New Roman" w:eastAsia="Times New Roman" w:hAnsi="Times New Roman" w:cs="Times New Roman"/>
          <w:sz w:val="28"/>
          <w:szCs w:val="28"/>
        </w:rPr>
        <w:t>йод</w:t>
      </w:r>
      <w:r>
        <w:rPr>
          <w:rFonts w:ascii="Times New Roman" w:eastAsia="Times New Roman" w:hAnsi="Times New Roman" w:cs="Times New Roman"/>
          <w:sz w:val="28"/>
          <w:szCs w:val="28"/>
        </w:rPr>
        <w:t xml:space="preserve"> и</w:t>
      </w:r>
      <w:r w:rsidRPr="00F37930">
        <w:rPr>
          <w:rFonts w:ascii="Times New Roman" w:eastAsia="Times New Roman" w:hAnsi="Times New Roman" w:cs="Times New Roman"/>
          <w:sz w:val="28"/>
          <w:szCs w:val="28"/>
        </w:rPr>
        <w:t xml:space="preserve"> различные вещества, содержащиеся в почве, например, тяжелые металлы. Зелёные растения играют огромную роль в обогащении окружающей среды кислородом и поглощении образующегося диоксида углерода. Разные растения способны выделять различные количества кислорода: сирень за период вегетации выделяет с поверхности листвы площадью 1 м</w:t>
      </w:r>
      <w:r w:rsidRPr="00F37930">
        <w:rPr>
          <w:rFonts w:ascii="Times New Roman" w:eastAsia="Times New Roman" w:hAnsi="Times New Roman" w:cs="Times New Roman"/>
          <w:sz w:val="28"/>
          <w:szCs w:val="28"/>
          <w:vertAlign w:val="superscript"/>
        </w:rPr>
        <w:t>2</w:t>
      </w:r>
      <w:r w:rsidRPr="00F37930">
        <w:rPr>
          <w:rFonts w:ascii="Times New Roman" w:eastAsia="Times New Roman" w:hAnsi="Times New Roman" w:cs="Times New Roman"/>
          <w:sz w:val="28"/>
          <w:szCs w:val="28"/>
        </w:rPr>
        <w:t xml:space="preserve"> 1,1 кг кислорода, осина – 1 кг, граб – 0,9 кг, ясень – 0,89 кг, дуб – 0,85 кг, сосна – 0,81 кг, клён – 0,62 кг, липа мелколистная – 0,47 кг. </w:t>
      </w:r>
      <w:r w:rsidRPr="00495151">
        <w:rPr>
          <w:rFonts w:ascii="Times New Roman" w:eastAsia="Times New Roman" w:hAnsi="Times New Roman" w:cs="Times New Roman"/>
          <w:sz w:val="28"/>
          <w:szCs w:val="28"/>
        </w:rPr>
        <w:t>Городская растительность способствует повышению ионизации воздуха, которая очень благотворно воздействует на человека.</w:t>
      </w:r>
      <w:r>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Такие растения, как дуб красный и черешчатый, сосна обыкновенная, ель европейская, клён белый и серебристый, ива обыкновенная и белья, береза бородавчатая,</w:t>
      </w:r>
      <w:r>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 xml:space="preserve">можжевельник казацкий, рябина обыкновенная, сирень обыкновенная, тополь чёрный и пирамидальный, туя западная, способствует увеличению уровня ионизации воздуха – концентрация легких ионов под их крона и достигает 500 ионов/см3. В наибольшей степени улучшают ионный </w:t>
      </w:r>
      <w:r w:rsidRPr="00F37930">
        <w:rPr>
          <w:rFonts w:ascii="Times New Roman" w:eastAsia="Times New Roman" w:hAnsi="Times New Roman" w:cs="Times New Roman"/>
          <w:sz w:val="28"/>
          <w:szCs w:val="28"/>
        </w:rPr>
        <w:lastRenderedPageBreak/>
        <w:t xml:space="preserve">режим атмосферного воздуха смешанные хвойно-лиственные насаждения, а также многие цветущие растения. </w:t>
      </w:r>
      <w:r w:rsidRPr="00495151">
        <w:rPr>
          <w:rFonts w:ascii="Times New Roman" w:eastAsia="Times New Roman" w:hAnsi="Times New Roman" w:cs="Times New Roman"/>
          <w:sz w:val="28"/>
          <w:szCs w:val="28"/>
        </w:rPr>
        <w:t>Многие растения выделяют фитонциды – летучие вещества, способные убивать болезнетворные бактерии  и тем самым оздоравливать окружающую среду.</w:t>
      </w:r>
      <w:r>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 xml:space="preserve">Активными источниками фитонцидов является белая акация, туя западная, конский каштан, сосна обыкновенная, различные видов дуба. </w:t>
      </w:r>
      <w:r w:rsidRPr="001503D5">
        <w:rPr>
          <w:rFonts w:ascii="Times New Roman" w:eastAsia="Times New Roman" w:hAnsi="Times New Roman" w:cs="Times New Roman"/>
          <w:sz w:val="28"/>
          <w:szCs w:val="28"/>
        </w:rPr>
        <w:t>Один гектар можжевеловых насаждений за сутки выделяет 30 кг фитонцидов – этого количества достаточно для уничтожения всех микробов в большом городе.</w:t>
      </w:r>
      <w:r w:rsidRPr="00F37930">
        <w:rPr>
          <w:rFonts w:ascii="Times New Roman" w:eastAsia="Times New Roman" w:hAnsi="Times New Roman" w:cs="Times New Roman"/>
          <w:sz w:val="28"/>
          <w:szCs w:val="28"/>
        </w:rPr>
        <w:t xml:space="preserve"> Наблюдения показали, что воздух парков содержит в 200 раз меньше бактерий, чем воздух улиц. (Денисов, 2008).</w:t>
      </w:r>
    </w:p>
    <w:p w14:paraId="6F91471D" w14:textId="77777777" w:rsidR="00CC0A43" w:rsidRPr="00CC0A43" w:rsidRDefault="00CC0A43" w:rsidP="00495151">
      <w:pPr>
        <w:spacing w:line="360" w:lineRule="auto"/>
        <w:ind w:firstLine="708"/>
        <w:jc w:val="both"/>
        <w:rPr>
          <w:rFonts w:ascii="Times New Roman" w:eastAsia="Times New Roman" w:hAnsi="Times New Roman" w:cs="Times New Roman"/>
          <w:sz w:val="28"/>
          <w:szCs w:val="28"/>
        </w:rPr>
      </w:pPr>
      <w:r w:rsidRPr="00CC0A43">
        <w:rPr>
          <w:rFonts w:ascii="Times New Roman" w:eastAsia="Times New Roman" w:hAnsi="Times New Roman" w:cs="Times New Roman"/>
          <w:sz w:val="28"/>
          <w:szCs w:val="28"/>
        </w:rPr>
        <w:t xml:space="preserve">Среди зелёных насаждений запыленность воздуха в 2-3 раза меньше, чем на открытых городских территориях. Например, древесные насаждения уменьшают запыленность воздуха в вегетационный период на 42,2%, а при отсутствии лиственного покрова на 37,5%. Даже сравнительно небольшие городские сады снижают запыленность воздуха в летнее время на 30-40%. </w:t>
      </w:r>
    </w:p>
    <w:p w14:paraId="33622589" w14:textId="57A69D06" w:rsidR="00CC0A43" w:rsidRDefault="00CC0A43" w:rsidP="008171B5">
      <w:pPr>
        <w:spacing w:line="360" w:lineRule="auto"/>
        <w:ind w:firstLine="708"/>
        <w:jc w:val="both"/>
        <w:rPr>
          <w:rFonts w:ascii="Times New Roman" w:eastAsia="Times New Roman" w:hAnsi="Times New Roman" w:cs="Times New Roman"/>
          <w:sz w:val="28"/>
          <w:szCs w:val="28"/>
        </w:rPr>
      </w:pPr>
      <w:r w:rsidRPr="00CC0A43">
        <w:rPr>
          <w:rFonts w:ascii="Times New Roman" w:eastAsia="Times New Roman" w:hAnsi="Times New Roman" w:cs="Times New Roman"/>
          <w:sz w:val="28"/>
          <w:szCs w:val="28"/>
        </w:rPr>
        <w:t xml:space="preserve">Дерево средней величины за 24 часа восстанавливают столько кислорода, сколько необходимо для дыхания трёх человек. </w:t>
      </w:r>
    </w:p>
    <w:p w14:paraId="2DE2C80C" w14:textId="7021382B" w:rsidR="00FD3840" w:rsidRPr="00CC0A43" w:rsidRDefault="00FD3840" w:rsidP="008171B5">
      <w:pPr>
        <w:spacing w:line="360" w:lineRule="auto"/>
        <w:ind w:firstLine="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Различаются растения также и по эффективности газообмена: если эффективность газообмены ели принять на 100%, то у лиственницы она составляет 118, сосны обыкновенной – 164, липы крупнолистной – 254, дуба черешчатого – 450, тополя берлинского – 691%.</w:t>
      </w:r>
    </w:p>
    <w:p w14:paraId="135F777B" w14:textId="77777777" w:rsidR="0030577D" w:rsidRDefault="00CC0A43" w:rsidP="008171B5">
      <w:pPr>
        <w:spacing w:line="360" w:lineRule="auto"/>
        <w:ind w:firstLine="708"/>
        <w:jc w:val="both"/>
        <w:rPr>
          <w:rFonts w:ascii="Times New Roman" w:eastAsia="Times New Roman" w:hAnsi="Times New Roman" w:cs="Times New Roman"/>
          <w:sz w:val="28"/>
          <w:szCs w:val="28"/>
        </w:rPr>
      </w:pPr>
      <w:r w:rsidRPr="00CC0A43">
        <w:rPr>
          <w:rFonts w:ascii="Times New Roman" w:eastAsia="Times New Roman" w:hAnsi="Times New Roman" w:cs="Times New Roman"/>
          <w:sz w:val="28"/>
          <w:szCs w:val="28"/>
        </w:rPr>
        <w:t xml:space="preserve">Всемирная организация здравоохранения (ВОЗ) считает, что на одного горожанина должно приходится 50м2 городских зелёных насаждений и 300м2 пригородных. </w:t>
      </w:r>
    </w:p>
    <w:p w14:paraId="5746D84D" w14:textId="6777826D" w:rsidR="00CC0A43" w:rsidRPr="00CC0A43" w:rsidRDefault="00CC0A43" w:rsidP="008171B5">
      <w:pPr>
        <w:spacing w:line="360" w:lineRule="auto"/>
        <w:ind w:firstLine="708"/>
        <w:jc w:val="both"/>
        <w:rPr>
          <w:rFonts w:ascii="Times New Roman" w:eastAsia="Times New Roman" w:hAnsi="Times New Roman" w:cs="Times New Roman"/>
          <w:sz w:val="28"/>
          <w:szCs w:val="28"/>
        </w:rPr>
      </w:pPr>
      <w:r w:rsidRPr="00CC0A43">
        <w:rPr>
          <w:rFonts w:ascii="Times New Roman" w:eastAsia="Times New Roman" w:hAnsi="Times New Roman" w:cs="Times New Roman"/>
          <w:sz w:val="28"/>
          <w:szCs w:val="28"/>
        </w:rPr>
        <w:t>Городская растительность способствует повышению ионизации воздуха, которая очень благотворно воздействует на человека. Так, содержание легких ионов в городских парках составляет около 800-1200 тыс./см3, во дворах-колодцах 500 тыс/см</w:t>
      </w:r>
      <w:r w:rsidRPr="00CC0A43">
        <w:rPr>
          <w:rFonts w:ascii="Times New Roman" w:eastAsia="Times New Roman" w:hAnsi="Times New Roman" w:cs="Times New Roman"/>
          <w:sz w:val="28"/>
          <w:szCs w:val="28"/>
          <w:vertAlign w:val="superscript"/>
        </w:rPr>
        <w:t>3</w:t>
      </w:r>
      <w:r w:rsidRPr="00CC0A43">
        <w:rPr>
          <w:rFonts w:ascii="Times New Roman" w:eastAsia="Times New Roman" w:hAnsi="Times New Roman" w:cs="Times New Roman"/>
          <w:sz w:val="28"/>
          <w:szCs w:val="28"/>
        </w:rPr>
        <w:t>, в закрытых многолюдных помещениях – 25-100 тыс/см</w:t>
      </w:r>
      <w:r w:rsidRPr="00CC0A43">
        <w:rPr>
          <w:rFonts w:ascii="Times New Roman" w:eastAsia="Times New Roman" w:hAnsi="Times New Roman" w:cs="Times New Roman"/>
          <w:sz w:val="28"/>
          <w:szCs w:val="28"/>
          <w:vertAlign w:val="superscript"/>
        </w:rPr>
        <w:t>3</w:t>
      </w:r>
      <w:r w:rsidRPr="00CC0A43">
        <w:rPr>
          <w:rFonts w:ascii="Times New Roman" w:eastAsia="Times New Roman" w:hAnsi="Times New Roman" w:cs="Times New Roman"/>
          <w:sz w:val="28"/>
          <w:szCs w:val="28"/>
        </w:rPr>
        <w:t xml:space="preserve">.  В лесном воздухе степень ионизации кислорода в 2-3 раза больше, чем в морском, и в 5-6 раз больше, чем в городском. Степень ионизации зависит от видового состава и возраста растений. Зелёные </w:t>
      </w:r>
      <w:r w:rsidRPr="00CC0A43">
        <w:rPr>
          <w:rFonts w:ascii="Times New Roman" w:eastAsia="Times New Roman" w:hAnsi="Times New Roman" w:cs="Times New Roman"/>
          <w:sz w:val="28"/>
          <w:szCs w:val="28"/>
        </w:rPr>
        <w:lastRenderedPageBreak/>
        <w:t>насаждения в 3 раза увеличивают количество легких отрицательно заряженных ионов и способствуют уменьшению количества тяжелых металлов. Тяжелые ионы возникают в результате соединения легких ионов с тяжелыми ядрами конденсации. Повышенная концентрация тяжелых ионов ухудшает видимость, отрицательно влияет на дыхание людей, вызывает усталость, а лёгкие отрицательные ионы улучшают деятельность сердечно-сосудистой системы. Как показали исследования, проведённые в Париже и его окрестностях, в 1 см3 городского воздуха содержится 86 положительных и 66 отрицательных легких ионов, а также 16700 тяжелых ионов и 1600 тяжелых.</w:t>
      </w:r>
    </w:p>
    <w:p w14:paraId="53E4F284" w14:textId="77777777" w:rsidR="00CC0A43" w:rsidRPr="00CC0A43" w:rsidRDefault="00CC0A43" w:rsidP="008171B5">
      <w:pPr>
        <w:spacing w:line="360" w:lineRule="auto"/>
        <w:ind w:firstLine="708"/>
        <w:jc w:val="both"/>
        <w:rPr>
          <w:rFonts w:ascii="Times New Roman" w:eastAsia="Times New Roman" w:hAnsi="Times New Roman" w:cs="Times New Roman"/>
          <w:sz w:val="28"/>
          <w:szCs w:val="28"/>
        </w:rPr>
      </w:pPr>
      <w:r w:rsidRPr="00CC0A43">
        <w:rPr>
          <w:rFonts w:ascii="Times New Roman" w:eastAsia="Times New Roman" w:hAnsi="Times New Roman" w:cs="Times New Roman"/>
          <w:sz w:val="28"/>
          <w:szCs w:val="28"/>
        </w:rPr>
        <w:t>Многие растения выделяют фитонциды – летучие вещества, способные убивать болезнетворные бактерии или тормозить их развития и тем самым оздоравливать окружающую среду. Фитонциды убивают туберкулёзную палочку, белый и золотистый стафилококк, гемолитический стрептококк, холерный вибрион и др.</w:t>
      </w:r>
    </w:p>
    <w:p w14:paraId="1138850D" w14:textId="17CF58AA" w:rsidR="00CC0A43" w:rsidRPr="00F37930" w:rsidRDefault="00CC0A43" w:rsidP="008171B5">
      <w:pPr>
        <w:spacing w:line="360" w:lineRule="auto"/>
        <w:ind w:firstLine="708"/>
        <w:jc w:val="both"/>
        <w:rPr>
          <w:rFonts w:ascii="Times New Roman" w:eastAsia="Times New Roman" w:hAnsi="Times New Roman" w:cs="Times New Roman"/>
          <w:sz w:val="28"/>
          <w:szCs w:val="28"/>
        </w:rPr>
      </w:pPr>
      <w:r w:rsidRPr="00CC0A43">
        <w:rPr>
          <w:rFonts w:ascii="Times New Roman" w:eastAsia="Times New Roman" w:hAnsi="Times New Roman" w:cs="Times New Roman"/>
          <w:sz w:val="28"/>
          <w:szCs w:val="28"/>
        </w:rPr>
        <w:t xml:space="preserve">Степень </w:t>
      </w:r>
      <w:proofErr w:type="spellStart"/>
      <w:r w:rsidRPr="00CC0A43">
        <w:rPr>
          <w:rFonts w:ascii="Times New Roman" w:eastAsia="Times New Roman" w:hAnsi="Times New Roman" w:cs="Times New Roman"/>
          <w:sz w:val="28"/>
          <w:szCs w:val="28"/>
        </w:rPr>
        <w:t>фитонцидности</w:t>
      </w:r>
      <w:proofErr w:type="spellEnd"/>
      <w:r w:rsidRPr="00CC0A43">
        <w:rPr>
          <w:rFonts w:ascii="Times New Roman" w:eastAsia="Times New Roman" w:hAnsi="Times New Roman" w:cs="Times New Roman"/>
          <w:sz w:val="28"/>
          <w:szCs w:val="28"/>
        </w:rPr>
        <w:t xml:space="preserve"> зависит в значительной степени от вегетационного состояния растений. Наибольшая противобактериальная активность зависит также от метеорологических факторов – уменьшается в пасмурную и дождливую погоду и увеличивается в тёплую солнечную</w:t>
      </w:r>
      <w:r w:rsidR="00495151">
        <w:rPr>
          <w:rFonts w:ascii="Times New Roman" w:eastAsia="Times New Roman" w:hAnsi="Times New Roman" w:cs="Times New Roman"/>
          <w:sz w:val="28"/>
          <w:szCs w:val="28"/>
        </w:rPr>
        <w:t>. (Денисов, 2008)</w:t>
      </w:r>
      <w:r w:rsidR="00FD3A4D">
        <w:rPr>
          <w:rFonts w:ascii="Times New Roman" w:eastAsia="Times New Roman" w:hAnsi="Times New Roman" w:cs="Times New Roman"/>
          <w:sz w:val="28"/>
          <w:szCs w:val="28"/>
        </w:rPr>
        <w:t>.</w:t>
      </w:r>
    </w:p>
    <w:p w14:paraId="1F2E368A" w14:textId="77777777" w:rsidR="00D44CA4" w:rsidRDefault="00D44CA4" w:rsidP="00945BA7">
      <w:pPr>
        <w:ind w:firstLine="709"/>
        <w:jc w:val="right"/>
        <w:divId w:val="116262270"/>
        <w:rPr>
          <w:rFonts w:ascii="Times New Roman" w:hAnsi="Times New Roman" w:cs="Times New Roman"/>
          <w:sz w:val="28"/>
          <w:szCs w:val="28"/>
          <w:shd w:val="clear" w:color="auto" w:fill="FFFFFF"/>
        </w:rPr>
      </w:pPr>
    </w:p>
    <w:p w14:paraId="2E8DB65A" w14:textId="0D996960" w:rsidR="00D44CA4" w:rsidRDefault="00D44CA4" w:rsidP="00945BA7">
      <w:pPr>
        <w:ind w:firstLine="709"/>
        <w:jc w:val="right"/>
        <w:divId w:val="116262270"/>
        <w:rPr>
          <w:rFonts w:ascii="Times New Roman" w:hAnsi="Times New Roman" w:cs="Times New Roman"/>
          <w:sz w:val="28"/>
          <w:szCs w:val="28"/>
          <w:shd w:val="clear" w:color="auto" w:fill="FFFFFF"/>
        </w:rPr>
      </w:pPr>
    </w:p>
    <w:p w14:paraId="516C30B6" w14:textId="3E958FBB" w:rsidR="00D44CA4" w:rsidRDefault="00D44CA4" w:rsidP="00945BA7">
      <w:pPr>
        <w:ind w:firstLine="709"/>
        <w:jc w:val="right"/>
        <w:divId w:val="116262270"/>
        <w:rPr>
          <w:rFonts w:ascii="Times New Roman" w:hAnsi="Times New Roman" w:cs="Times New Roman"/>
          <w:sz w:val="28"/>
          <w:szCs w:val="28"/>
          <w:shd w:val="clear" w:color="auto" w:fill="FFFFFF"/>
        </w:rPr>
      </w:pPr>
    </w:p>
    <w:p w14:paraId="0AB7DC11" w14:textId="4A823791" w:rsidR="00D44CA4" w:rsidRDefault="00D44CA4" w:rsidP="00945BA7">
      <w:pPr>
        <w:ind w:firstLine="709"/>
        <w:jc w:val="right"/>
        <w:divId w:val="116262270"/>
        <w:rPr>
          <w:rFonts w:ascii="Times New Roman" w:hAnsi="Times New Roman" w:cs="Times New Roman"/>
          <w:sz w:val="28"/>
          <w:szCs w:val="28"/>
          <w:shd w:val="clear" w:color="auto" w:fill="FFFFFF"/>
        </w:rPr>
      </w:pPr>
    </w:p>
    <w:p w14:paraId="009A82C8" w14:textId="4297E29C" w:rsidR="00D44CA4" w:rsidRDefault="00D44CA4" w:rsidP="00945BA7">
      <w:pPr>
        <w:ind w:firstLine="709"/>
        <w:jc w:val="right"/>
        <w:divId w:val="116262270"/>
        <w:rPr>
          <w:rFonts w:ascii="Times New Roman" w:hAnsi="Times New Roman" w:cs="Times New Roman"/>
          <w:sz w:val="28"/>
          <w:szCs w:val="28"/>
          <w:shd w:val="clear" w:color="auto" w:fill="FFFFFF"/>
        </w:rPr>
      </w:pPr>
    </w:p>
    <w:p w14:paraId="57DD5E1A" w14:textId="626FF22C" w:rsidR="00D44CA4" w:rsidRDefault="00D44CA4" w:rsidP="00945BA7">
      <w:pPr>
        <w:ind w:firstLine="709"/>
        <w:jc w:val="right"/>
        <w:divId w:val="116262270"/>
        <w:rPr>
          <w:rFonts w:ascii="Times New Roman" w:hAnsi="Times New Roman" w:cs="Times New Roman"/>
          <w:sz w:val="28"/>
          <w:szCs w:val="28"/>
          <w:shd w:val="clear" w:color="auto" w:fill="FFFFFF"/>
        </w:rPr>
      </w:pPr>
    </w:p>
    <w:p w14:paraId="7BAA5CF2" w14:textId="51BC9D62" w:rsidR="00D44CA4" w:rsidRDefault="00D44CA4" w:rsidP="00945BA7">
      <w:pPr>
        <w:ind w:firstLine="709"/>
        <w:jc w:val="right"/>
        <w:divId w:val="116262270"/>
        <w:rPr>
          <w:rFonts w:ascii="Times New Roman" w:hAnsi="Times New Roman" w:cs="Times New Roman"/>
          <w:sz w:val="28"/>
          <w:szCs w:val="28"/>
          <w:shd w:val="clear" w:color="auto" w:fill="FFFFFF"/>
        </w:rPr>
      </w:pPr>
    </w:p>
    <w:p w14:paraId="4BEEA0FA" w14:textId="1CA271A3" w:rsidR="00D44CA4" w:rsidRDefault="00D44CA4" w:rsidP="00945BA7">
      <w:pPr>
        <w:ind w:firstLine="709"/>
        <w:jc w:val="right"/>
        <w:divId w:val="116262270"/>
        <w:rPr>
          <w:rFonts w:ascii="Times New Roman" w:hAnsi="Times New Roman" w:cs="Times New Roman"/>
          <w:sz w:val="28"/>
          <w:szCs w:val="28"/>
          <w:shd w:val="clear" w:color="auto" w:fill="FFFFFF"/>
        </w:rPr>
      </w:pPr>
    </w:p>
    <w:p w14:paraId="1EEE3363" w14:textId="33362725" w:rsidR="00D44CA4" w:rsidRDefault="00D44CA4" w:rsidP="00945BA7">
      <w:pPr>
        <w:ind w:firstLine="709"/>
        <w:jc w:val="right"/>
        <w:divId w:val="116262270"/>
        <w:rPr>
          <w:rFonts w:ascii="Times New Roman" w:hAnsi="Times New Roman" w:cs="Times New Roman"/>
          <w:sz w:val="28"/>
          <w:szCs w:val="28"/>
          <w:shd w:val="clear" w:color="auto" w:fill="FFFFFF"/>
        </w:rPr>
      </w:pPr>
    </w:p>
    <w:p w14:paraId="3F88898A" w14:textId="74113777" w:rsidR="00D44CA4" w:rsidRDefault="00D44CA4" w:rsidP="00945BA7">
      <w:pPr>
        <w:ind w:firstLine="709"/>
        <w:jc w:val="right"/>
        <w:divId w:val="116262270"/>
        <w:rPr>
          <w:rFonts w:ascii="Times New Roman" w:hAnsi="Times New Roman" w:cs="Times New Roman"/>
          <w:sz w:val="28"/>
          <w:szCs w:val="28"/>
          <w:shd w:val="clear" w:color="auto" w:fill="FFFFFF"/>
        </w:rPr>
      </w:pPr>
    </w:p>
    <w:p w14:paraId="5389C33F" w14:textId="67141AD5" w:rsidR="00D44CA4" w:rsidRDefault="00D44CA4" w:rsidP="00945BA7">
      <w:pPr>
        <w:ind w:firstLine="709"/>
        <w:jc w:val="right"/>
        <w:divId w:val="116262270"/>
        <w:rPr>
          <w:rFonts w:ascii="Times New Roman" w:hAnsi="Times New Roman" w:cs="Times New Roman"/>
          <w:sz w:val="28"/>
          <w:szCs w:val="28"/>
          <w:shd w:val="clear" w:color="auto" w:fill="FFFFFF"/>
        </w:rPr>
      </w:pPr>
    </w:p>
    <w:p w14:paraId="09563A25" w14:textId="4C014BF9" w:rsidR="00D44CA4" w:rsidRDefault="00D44CA4" w:rsidP="00945BA7">
      <w:pPr>
        <w:ind w:firstLine="709"/>
        <w:jc w:val="right"/>
        <w:divId w:val="116262270"/>
        <w:rPr>
          <w:rFonts w:ascii="Times New Roman" w:hAnsi="Times New Roman" w:cs="Times New Roman"/>
          <w:sz w:val="28"/>
          <w:szCs w:val="28"/>
          <w:shd w:val="clear" w:color="auto" w:fill="FFFFFF"/>
        </w:rPr>
      </w:pPr>
    </w:p>
    <w:p w14:paraId="68CC6194" w14:textId="03C8479B" w:rsidR="00D44CA4" w:rsidRDefault="00D44CA4" w:rsidP="00945BA7">
      <w:pPr>
        <w:ind w:firstLine="709"/>
        <w:jc w:val="right"/>
        <w:divId w:val="116262270"/>
        <w:rPr>
          <w:rFonts w:ascii="Times New Roman" w:hAnsi="Times New Roman" w:cs="Times New Roman"/>
          <w:sz w:val="28"/>
          <w:szCs w:val="28"/>
          <w:shd w:val="clear" w:color="auto" w:fill="FFFFFF"/>
        </w:rPr>
      </w:pPr>
    </w:p>
    <w:p w14:paraId="356FBACF" w14:textId="1A5E6534" w:rsidR="00D44CA4" w:rsidRDefault="00D44CA4" w:rsidP="00945BA7">
      <w:pPr>
        <w:ind w:firstLine="709"/>
        <w:jc w:val="right"/>
        <w:divId w:val="116262270"/>
        <w:rPr>
          <w:rFonts w:ascii="Times New Roman" w:hAnsi="Times New Roman" w:cs="Times New Roman"/>
          <w:sz w:val="28"/>
          <w:szCs w:val="28"/>
          <w:shd w:val="clear" w:color="auto" w:fill="FFFFFF"/>
        </w:rPr>
      </w:pPr>
    </w:p>
    <w:p w14:paraId="325D32BD" w14:textId="3C705500" w:rsidR="00D44CA4" w:rsidRDefault="00D44CA4" w:rsidP="00945BA7">
      <w:pPr>
        <w:ind w:firstLine="709"/>
        <w:jc w:val="right"/>
        <w:divId w:val="116262270"/>
        <w:rPr>
          <w:rFonts w:ascii="Times New Roman" w:hAnsi="Times New Roman" w:cs="Times New Roman"/>
          <w:sz w:val="28"/>
          <w:szCs w:val="28"/>
          <w:shd w:val="clear" w:color="auto" w:fill="FFFFFF"/>
        </w:rPr>
      </w:pPr>
    </w:p>
    <w:p w14:paraId="3C79C0C2" w14:textId="25E4B190" w:rsidR="00D44CA4" w:rsidRDefault="00D44CA4" w:rsidP="00945BA7">
      <w:pPr>
        <w:ind w:firstLine="709"/>
        <w:jc w:val="right"/>
        <w:divId w:val="116262270"/>
        <w:rPr>
          <w:rFonts w:ascii="Times New Roman" w:hAnsi="Times New Roman" w:cs="Times New Roman"/>
          <w:sz w:val="28"/>
          <w:szCs w:val="28"/>
          <w:shd w:val="clear" w:color="auto" w:fill="FFFFFF"/>
        </w:rPr>
      </w:pPr>
    </w:p>
    <w:p w14:paraId="21B6614A" w14:textId="77777777" w:rsidR="00743009" w:rsidRDefault="004E61F7" w:rsidP="00FD3A4D">
      <w:pPr>
        <w:spacing w:line="360" w:lineRule="auto"/>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3</w:t>
      </w:r>
    </w:p>
    <w:p w14:paraId="57B2F458" w14:textId="4F564060" w:rsidR="00743009" w:rsidRDefault="00743009" w:rsidP="00927021">
      <w:pPr>
        <w:spacing w:line="360" w:lineRule="auto"/>
        <w:jc w:val="center"/>
        <w:divId w:val="116262270"/>
        <w:rPr>
          <w:rFonts w:ascii="Times New Roman" w:hAnsi="Times New Roman" w:cs="Times New Roman"/>
          <w:sz w:val="28"/>
          <w:szCs w:val="28"/>
          <w:shd w:val="clear" w:color="auto" w:fill="FFFFFF"/>
        </w:rPr>
      </w:pPr>
      <w:r w:rsidRPr="00F37930">
        <w:rPr>
          <w:rFonts w:ascii="Times New Roman" w:eastAsia="Times New Roman" w:hAnsi="Times New Roman" w:cs="Times New Roman"/>
          <w:b/>
          <w:bCs/>
          <w:sz w:val="28"/>
          <w:szCs w:val="28"/>
        </w:rPr>
        <w:t>Значение насаждений в борьбе с городским шумом</w:t>
      </w:r>
    </w:p>
    <w:p w14:paraId="6E12C663" w14:textId="77777777" w:rsidR="00FD3A4D" w:rsidRDefault="00FD3A4D" w:rsidP="00FD3A4D">
      <w:pPr>
        <w:spacing w:line="360" w:lineRule="auto"/>
        <w:ind w:firstLine="708"/>
        <w:jc w:val="both"/>
        <w:divId w:val="116262270"/>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Зелёные насаждения снижают уровень городского шума, ослабляя звуковые колебания в момент прохождения их сквозь ветви, листву и хвою. Звук, попадая в крону, переходит как бы в другую среду, которая обладает значительно большим, чем воздух, акустическим сопротивлением, отражает и рассеивает до 74% и поглощает до 26% звуковой энергии. Способностью поглощать шум обладают также газоны и вертикальное озеленение. (Денисов, 2008).</w:t>
      </w:r>
    </w:p>
    <w:p w14:paraId="66422645" w14:textId="7F1D5288" w:rsidR="004E61F7" w:rsidRDefault="004E61F7" w:rsidP="00FD3A4D">
      <w:pPr>
        <w:spacing w:line="360" w:lineRule="auto"/>
        <w:ind w:firstLine="709"/>
        <w:jc w:val="both"/>
        <w:divId w:val="116262270"/>
        <w:rPr>
          <w:rFonts w:ascii="Times New Roman" w:hAnsi="Times New Roman" w:cs="Times New Roman"/>
          <w:sz w:val="28"/>
          <w:szCs w:val="28"/>
          <w:shd w:val="clear" w:color="auto" w:fill="FFFFFF"/>
        </w:rPr>
      </w:pPr>
      <w:r w:rsidRPr="00F37930">
        <w:rPr>
          <w:rFonts w:ascii="Times New Roman" w:eastAsia="Times New Roman" w:hAnsi="Times New Roman" w:cs="Times New Roman"/>
          <w:sz w:val="28"/>
          <w:szCs w:val="28"/>
        </w:rPr>
        <w:t>Шумозащитная эффективность растительных экранов зависит от</w:t>
      </w:r>
      <w:r w:rsidR="00743009">
        <w:rPr>
          <w:rFonts w:ascii="Times New Roman" w:eastAsia="Times New Roman" w:hAnsi="Times New Roman" w:cs="Times New Roman"/>
          <w:sz w:val="28"/>
          <w:szCs w:val="28"/>
        </w:rPr>
        <w:t xml:space="preserve"> </w:t>
      </w:r>
      <w:r w:rsidRPr="00F37930">
        <w:rPr>
          <w:rFonts w:ascii="Times New Roman" w:eastAsia="Times New Roman" w:hAnsi="Times New Roman" w:cs="Times New Roman"/>
          <w:sz w:val="28"/>
          <w:szCs w:val="28"/>
        </w:rPr>
        <w:t xml:space="preserve">размещения насаждений. </w:t>
      </w:r>
      <w:r>
        <w:rPr>
          <w:rFonts w:ascii="Times New Roman" w:eastAsia="Times New Roman" w:hAnsi="Times New Roman" w:cs="Times New Roman"/>
          <w:sz w:val="28"/>
          <w:szCs w:val="28"/>
        </w:rPr>
        <w:t xml:space="preserve">Лучше всего </w:t>
      </w:r>
      <w:r w:rsidRPr="00F37930">
        <w:rPr>
          <w:rFonts w:ascii="Times New Roman" w:eastAsia="Times New Roman" w:hAnsi="Times New Roman" w:cs="Times New Roman"/>
          <w:sz w:val="28"/>
          <w:szCs w:val="28"/>
        </w:rPr>
        <w:t xml:space="preserve">размещать </w:t>
      </w:r>
      <w:r>
        <w:rPr>
          <w:rFonts w:ascii="Times New Roman" w:eastAsia="Times New Roman" w:hAnsi="Times New Roman" w:cs="Times New Roman"/>
          <w:sz w:val="28"/>
          <w:szCs w:val="28"/>
        </w:rPr>
        <w:t>их</w:t>
      </w:r>
      <w:r w:rsidRPr="00F37930">
        <w:rPr>
          <w:rFonts w:ascii="Times New Roman" w:eastAsia="Times New Roman" w:hAnsi="Times New Roman" w:cs="Times New Roman"/>
          <w:sz w:val="28"/>
          <w:szCs w:val="28"/>
        </w:rPr>
        <w:t xml:space="preserve"> параллельно</w:t>
      </w:r>
      <w:r>
        <w:rPr>
          <w:rFonts w:ascii="Times New Roman" w:eastAsia="Times New Roman" w:hAnsi="Times New Roman" w:cs="Times New Roman"/>
          <w:sz w:val="28"/>
          <w:szCs w:val="28"/>
        </w:rPr>
        <w:t xml:space="preserve">, ведь звук </w:t>
      </w:r>
      <w:r w:rsidRPr="00F37930">
        <w:rPr>
          <w:rFonts w:ascii="Times New Roman" w:eastAsia="Times New Roman" w:hAnsi="Times New Roman" w:cs="Times New Roman"/>
          <w:sz w:val="28"/>
          <w:szCs w:val="28"/>
        </w:rPr>
        <w:t>при этом на краях насаждений многократно отража</w:t>
      </w:r>
      <w:r>
        <w:rPr>
          <w:rFonts w:ascii="Times New Roman" w:eastAsia="Times New Roman" w:hAnsi="Times New Roman" w:cs="Times New Roman"/>
          <w:sz w:val="28"/>
          <w:szCs w:val="28"/>
        </w:rPr>
        <w:t>ется</w:t>
      </w:r>
      <w:r w:rsidRPr="00F37930">
        <w:rPr>
          <w:rFonts w:ascii="Times New Roman" w:eastAsia="Times New Roman" w:hAnsi="Times New Roman" w:cs="Times New Roman"/>
          <w:sz w:val="28"/>
          <w:szCs w:val="28"/>
        </w:rPr>
        <w:t xml:space="preserve"> и рассеива</w:t>
      </w:r>
      <w:r>
        <w:rPr>
          <w:rFonts w:ascii="Times New Roman" w:eastAsia="Times New Roman" w:hAnsi="Times New Roman" w:cs="Times New Roman"/>
          <w:sz w:val="28"/>
          <w:szCs w:val="28"/>
        </w:rPr>
        <w:t>ется</w:t>
      </w:r>
      <w:r w:rsidRPr="00F37930">
        <w:rPr>
          <w:rFonts w:ascii="Times New Roman" w:eastAsia="Times New Roman" w:hAnsi="Times New Roman" w:cs="Times New Roman"/>
          <w:sz w:val="28"/>
          <w:szCs w:val="28"/>
        </w:rPr>
        <w:t>, что снижает силу шума.</w:t>
      </w:r>
      <w:r w:rsidR="003C0AD4">
        <w:rPr>
          <w:rFonts w:ascii="Times New Roman" w:eastAsia="Times New Roman" w:hAnsi="Times New Roman" w:cs="Times New Roman"/>
          <w:sz w:val="28"/>
          <w:szCs w:val="28"/>
        </w:rPr>
        <w:t xml:space="preserve"> (Денисов, 2008)</w:t>
      </w:r>
    </w:p>
    <w:p w14:paraId="086BDBEB" w14:textId="10ABA557" w:rsidR="00D44CA4" w:rsidRDefault="00D44CA4" w:rsidP="00945BA7">
      <w:pPr>
        <w:ind w:firstLine="709"/>
        <w:jc w:val="right"/>
        <w:divId w:val="116262270"/>
        <w:rPr>
          <w:rFonts w:ascii="Times New Roman" w:hAnsi="Times New Roman" w:cs="Times New Roman"/>
          <w:sz w:val="28"/>
          <w:szCs w:val="28"/>
          <w:shd w:val="clear" w:color="auto" w:fill="FFFFFF"/>
        </w:rPr>
      </w:pPr>
    </w:p>
    <w:p w14:paraId="23F2BF64" w14:textId="32A52F6D" w:rsidR="004E61F7" w:rsidRDefault="004E61F7" w:rsidP="00945BA7">
      <w:pPr>
        <w:ind w:firstLine="709"/>
        <w:jc w:val="right"/>
        <w:divId w:val="116262270"/>
        <w:rPr>
          <w:rFonts w:ascii="Times New Roman" w:hAnsi="Times New Roman" w:cs="Times New Roman"/>
          <w:sz w:val="28"/>
          <w:szCs w:val="28"/>
          <w:shd w:val="clear" w:color="auto" w:fill="FFFFFF"/>
        </w:rPr>
      </w:pPr>
    </w:p>
    <w:p w14:paraId="0619491C" w14:textId="131668DA" w:rsidR="004E61F7" w:rsidRDefault="004E61F7" w:rsidP="00945BA7">
      <w:pPr>
        <w:ind w:firstLine="709"/>
        <w:jc w:val="right"/>
        <w:divId w:val="116262270"/>
        <w:rPr>
          <w:rFonts w:ascii="Times New Roman" w:hAnsi="Times New Roman" w:cs="Times New Roman"/>
          <w:sz w:val="28"/>
          <w:szCs w:val="28"/>
          <w:shd w:val="clear" w:color="auto" w:fill="FFFFFF"/>
        </w:rPr>
      </w:pPr>
    </w:p>
    <w:p w14:paraId="5DC13714" w14:textId="586AE9D5" w:rsidR="004E61F7" w:rsidRDefault="004E61F7" w:rsidP="00945BA7">
      <w:pPr>
        <w:ind w:firstLine="709"/>
        <w:jc w:val="right"/>
        <w:divId w:val="116262270"/>
        <w:rPr>
          <w:rFonts w:ascii="Times New Roman" w:hAnsi="Times New Roman" w:cs="Times New Roman"/>
          <w:sz w:val="28"/>
          <w:szCs w:val="28"/>
          <w:shd w:val="clear" w:color="auto" w:fill="FFFFFF"/>
        </w:rPr>
      </w:pPr>
    </w:p>
    <w:p w14:paraId="18997BFB" w14:textId="5335F95D" w:rsidR="004E61F7" w:rsidRDefault="004E61F7" w:rsidP="00945BA7">
      <w:pPr>
        <w:ind w:firstLine="709"/>
        <w:jc w:val="right"/>
        <w:divId w:val="116262270"/>
        <w:rPr>
          <w:rFonts w:ascii="Times New Roman" w:hAnsi="Times New Roman" w:cs="Times New Roman"/>
          <w:sz w:val="28"/>
          <w:szCs w:val="28"/>
          <w:shd w:val="clear" w:color="auto" w:fill="FFFFFF"/>
        </w:rPr>
      </w:pPr>
    </w:p>
    <w:p w14:paraId="58AC52EE" w14:textId="65F64EBF" w:rsidR="004E61F7" w:rsidRDefault="004E61F7" w:rsidP="00945BA7">
      <w:pPr>
        <w:ind w:firstLine="709"/>
        <w:jc w:val="right"/>
        <w:divId w:val="116262270"/>
        <w:rPr>
          <w:rFonts w:ascii="Times New Roman" w:hAnsi="Times New Roman" w:cs="Times New Roman"/>
          <w:sz w:val="28"/>
          <w:szCs w:val="28"/>
          <w:shd w:val="clear" w:color="auto" w:fill="FFFFFF"/>
        </w:rPr>
      </w:pPr>
    </w:p>
    <w:p w14:paraId="3537F0DF" w14:textId="3E205BAD" w:rsidR="004E61F7" w:rsidRDefault="004E61F7" w:rsidP="00945BA7">
      <w:pPr>
        <w:ind w:firstLine="709"/>
        <w:jc w:val="right"/>
        <w:divId w:val="116262270"/>
        <w:rPr>
          <w:rFonts w:ascii="Times New Roman" w:hAnsi="Times New Roman" w:cs="Times New Roman"/>
          <w:sz w:val="28"/>
          <w:szCs w:val="28"/>
          <w:shd w:val="clear" w:color="auto" w:fill="FFFFFF"/>
        </w:rPr>
      </w:pPr>
    </w:p>
    <w:p w14:paraId="7A69CC51" w14:textId="47D042C6" w:rsidR="004E61F7" w:rsidRDefault="004E61F7" w:rsidP="00945BA7">
      <w:pPr>
        <w:ind w:firstLine="709"/>
        <w:jc w:val="right"/>
        <w:divId w:val="116262270"/>
        <w:rPr>
          <w:rFonts w:ascii="Times New Roman" w:hAnsi="Times New Roman" w:cs="Times New Roman"/>
          <w:sz w:val="28"/>
          <w:szCs w:val="28"/>
          <w:shd w:val="clear" w:color="auto" w:fill="FFFFFF"/>
        </w:rPr>
      </w:pPr>
    </w:p>
    <w:p w14:paraId="1B9E8FCE" w14:textId="2CFF9E90" w:rsidR="004E61F7" w:rsidRDefault="004E61F7" w:rsidP="00945BA7">
      <w:pPr>
        <w:ind w:firstLine="709"/>
        <w:jc w:val="right"/>
        <w:divId w:val="116262270"/>
        <w:rPr>
          <w:rFonts w:ascii="Times New Roman" w:hAnsi="Times New Roman" w:cs="Times New Roman"/>
          <w:sz w:val="28"/>
          <w:szCs w:val="28"/>
          <w:shd w:val="clear" w:color="auto" w:fill="FFFFFF"/>
        </w:rPr>
      </w:pPr>
    </w:p>
    <w:p w14:paraId="6572D426" w14:textId="0141ADD8" w:rsidR="004E61F7" w:rsidRDefault="004E61F7" w:rsidP="00945BA7">
      <w:pPr>
        <w:ind w:firstLine="709"/>
        <w:jc w:val="right"/>
        <w:divId w:val="116262270"/>
        <w:rPr>
          <w:rFonts w:ascii="Times New Roman" w:hAnsi="Times New Roman" w:cs="Times New Roman"/>
          <w:sz w:val="28"/>
          <w:szCs w:val="28"/>
          <w:shd w:val="clear" w:color="auto" w:fill="FFFFFF"/>
        </w:rPr>
      </w:pPr>
    </w:p>
    <w:p w14:paraId="4FB6EA7F" w14:textId="374ED85D" w:rsidR="004E61F7" w:rsidRDefault="004E61F7" w:rsidP="00945BA7">
      <w:pPr>
        <w:ind w:firstLine="709"/>
        <w:jc w:val="right"/>
        <w:divId w:val="116262270"/>
        <w:rPr>
          <w:rFonts w:ascii="Times New Roman" w:hAnsi="Times New Roman" w:cs="Times New Roman"/>
          <w:sz w:val="28"/>
          <w:szCs w:val="28"/>
          <w:shd w:val="clear" w:color="auto" w:fill="FFFFFF"/>
        </w:rPr>
      </w:pPr>
    </w:p>
    <w:p w14:paraId="66CF3F00" w14:textId="37B0CD53" w:rsidR="004E61F7" w:rsidRDefault="004E61F7" w:rsidP="00945BA7">
      <w:pPr>
        <w:ind w:firstLine="709"/>
        <w:jc w:val="right"/>
        <w:divId w:val="116262270"/>
        <w:rPr>
          <w:rFonts w:ascii="Times New Roman" w:hAnsi="Times New Roman" w:cs="Times New Roman"/>
          <w:sz w:val="28"/>
          <w:szCs w:val="28"/>
          <w:shd w:val="clear" w:color="auto" w:fill="FFFFFF"/>
        </w:rPr>
      </w:pPr>
    </w:p>
    <w:p w14:paraId="14C1B954" w14:textId="66EF8CA0" w:rsidR="004E61F7" w:rsidRDefault="004E61F7" w:rsidP="00945BA7">
      <w:pPr>
        <w:ind w:firstLine="709"/>
        <w:jc w:val="right"/>
        <w:divId w:val="116262270"/>
        <w:rPr>
          <w:rFonts w:ascii="Times New Roman" w:hAnsi="Times New Roman" w:cs="Times New Roman"/>
          <w:sz w:val="28"/>
          <w:szCs w:val="28"/>
          <w:shd w:val="clear" w:color="auto" w:fill="FFFFFF"/>
        </w:rPr>
      </w:pPr>
    </w:p>
    <w:p w14:paraId="0EF2D069" w14:textId="14321068" w:rsidR="004E61F7" w:rsidRDefault="004E61F7" w:rsidP="00945BA7">
      <w:pPr>
        <w:ind w:firstLine="709"/>
        <w:jc w:val="right"/>
        <w:divId w:val="116262270"/>
        <w:rPr>
          <w:rFonts w:ascii="Times New Roman" w:hAnsi="Times New Roman" w:cs="Times New Roman"/>
          <w:sz w:val="28"/>
          <w:szCs w:val="28"/>
          <w:shd w:val="clear" w:color="auto" w:fill="FFFFFF"/>
        </w:rPr>
      </w:pPr>
    </w:p>
    <w:p w14:paraId="5FAC2B77" w14:textId="6B0C4B38" w:rsidR="004E61F7" w:rsidRDefault="004E61F7" w:rsidP="00945BA7">
      <w:pPr>
        <w:ind w:firstLine="709"/>
        <w:jc w:val="right"/>
        <w:divId w:val="116262270"/>
        <w:rPr>
          <w:rFonts w:ascii="Times New Roman" w:hAnsi="Times New Roman" w:cs="Times New Roman"/>
          <w:sz w:val="28"/>
          <w:szCs w:val="28"/>
          <w:shd w:val="clear" w:color="auto" w:fill="FFFFFF"/>
        </w:rPr>
      </w:pPr>
    </w:p>
    <w:p w14:paraId="51AE9F20" w14:textId="331B6B2A" w:rsidR="004E61F7" w:rsidRDefault="004E61F7" w:rsidP="00945BA7">
      <w:pPr>
        <w:ind w:firstLine="709"/>
        <w:jc w:val="right"/>
        <w:divId w:val="116262270"/>
        <w:rPr>
          <w:rFonts w:ascii="Times New Roman" w:hAnsi="Times New Roman" w:cs="Times New Roman"/>
          <w:sz w:val="28"/>
          <w:szCs w:val="28"/>
          <w:shd w:val="clear" w:color="auto" w:fill="FFFFFF"/>
        </w:rPr>
      </w:pPr>
    </w:p>
    <w:p w14:paraId="3DEAEA3F" w14:textId="7829515E" w:rsidR="004E61F7" w:rsidRDefault="004E61F7" w:rsidP="00945BA7">
      <w:pPr>
        <w:ind w:firstLine="709"/>
        <w:jc w:val="right"/>
        <w:divId w:val="116262270"/>
        <w:rPr>
          <w:rFonts w:ascii="Times New Roman" w:hAnsi="Times New Roman" w:cs="Times New Roman"/>
          <w:sz w:val="28"/>
          <w:szCs w:val="28"/>
          <w:shd w:val="clear" w:color="auto" w:fill="FFFFFF"/>
        </w:rPr>
      </w:pPr>
    </w:p>
    <w:p w14:paraId="64238539" w14:textId="41BAC222" w:rsidR="004E61F7" w:rsidRDefault="004E61F7" w:rsidP="00945BA7">
      <w:pPr>
        <w:ind w:firstLine="709"/>
        <w:jc w:val="right"/>
        <w:divId w:val="116262270"/>
        <w:rPr>
          <w:rFonts w:ascii="Times New Roman" w:hAnsi="Times New Roman" w:cs="Times New Roman"/>
          <w:sz w:val="28"/>
          <w:szCs w:val="28"/>
          <w:shd w:val="clear" w:color="auto" w:fill="FFFFFF"/>
        </w:rPr>
      </w:pPr>
    </w:p>
    <w:p w14:paraId="34B677CE" w14:textId="571EF16D" w:rsidR="004E61F7" w:rsidRDefault="004E61F7" w:rsidP="00945BA7">
      <w:pPr>
        <w:ind w:firstLine="709"/>
        <w:jc w:val="right"/>
        <w:divId w:val="116262270"/>
        <w:rPr>
          <w:rFonts w:ascii="Times New Roman" w:hAnsi="Times New Roman" w:cs="Times New Roman"/>
          <w:sz w:val="28"/>
          <w:szCs w:val="28"/>
          <w:shd w:val="clear" w:color="auto" w:fill="FFFFFF"/>
        </w:rPr>
      </w:pPr>
    </w:p>
    <w:p w14:paraId="5920C966" w14:textId="59DB2FFC" w:rsidR="004E61F7" w:rsidRDefault="004E61F7" w:rsidP="00945BA7">
      <w:pPr>
        <w:ind w:firstLine="709"/>
        <w:jc w:val="right"/>
        <w:divId w:val="116262270"/>
        <w:rPr>
          <w:rFonts w:ascii="Times New Roman" w:hAnsi="Times New Roman" w:cs="Times New Roman"/>
          <w:sz w:val="28"/>
          <w:szCs w:val="28"/>
          <w:shd w:val="clear" w:color="auto" w:fill="FFFFFF"/>
        </w:rPr>
      </w:pPr>
    </w:p>
    <w:p w14:paraId="48CCBFE5" w14:textId="71EA9CDD" w:rsidR="004E61F7" w:rsidRDefault="004E61F7" w:rsidP="00945BA7">
      <w:pPr>
        <w:ind w:firstLine="709"/>
        <w:jc w:val="right"/>
        <w:divId w:val="116262270"/>
        <w:rPr>
          <w:rFonts w:ascii="Times New Roman" w:hAnsi="Times New Roman" w:cs="Times New Roman"/>
          <w:sz w:val="28"/>
          <w:szCs w:val="28"/>
          <w:shd w:val="clear" w:color="auto" w:fill="FFFFFF"/>
        </w:rPr>
      </w:pPr>
    </w:p>
    <w:p w14:paraId="5090C0F9" w14:textId="5C47DF81" w:rsidR="004E61F7" w:rsidRDefault="004E61F7" w:rsidP="00945BA7">
      <w:pPr>
        <w:ind w:firstLine="709"/>
        <w:jc w:val="right"/>
        <w:divId w:val="116262270"/>
        <w:rPr>
          <w:rFonts w:ascii="Times New Roman" w:hAnsi="Times New Roman" w:cs="Times New Roman"/>
          <w:sz w:val="28"/>
          <w:szCs w:val="28"/>
          <w:shd w:val="clear" w:color="auto" w:fill="FFFFFF"/>
        </w:rPr>
      </w:pPr>
    </w:p>
    <w:p w14:paraId="4C5649E7" w14:textId="255E0E4B" w:rsidR="004E61F7" w:rsidRDefault="004E61F7" w:rsidP="00945BA7">
      <w:pPr>
        <w:ind w:firstLine="709"/>
        <w:jc w:val="right"/>
        <w:divId w:val="116262270"/>
        <w:rPr>
          <w:rFonts w:ascii="Times New Roman" w:hAnsi="Times New Roman" w:cs="Times New Roman"/>
          <w:sz w:val="28"/>
          <w:szCs w:val="28"/>
          <w:shd w:val="clear" w:color="auto" w:fill="FFFFFF"/>
        </w:rPr>
      </w:pPr>
    </w:p>
    <w:p w14:paraId="245711E3" w14:textId="3B56059C" w:rsidR="004E61F7" w:rsidRDefault="004E61F7" w:rsidP="00945BA7">
      <w:pPr>
        <w:ind w:firstLine="709"/>
        <w:jc w:val="right"/>
        <w:divId w:val="116262270"/>
        <w:rPr>
          <w:rFonts w:ascii="Times New Roman" w:hAnsi="Times New Roman" w:cs="Times New Roman"/>
          <w:sz w:val="28"/>
          <w:szCs w:val="28"/>
          <w:shd w:val="clear" w:color="auto" w:fill="FFFFFF"/>
        </w:rPr>
      </w:pPr>
    </w:p>
    <w:p w14:paraId="6E220AD6" w14:textId="2B06936D" w:rsidR="004E61F7" w:rsidRDefault="004E61F7" w:rsidP="00945BA7">
      <w:pPr>
        <w:ind w:firstLine="709"/>
        <w:jc w:val="right"/>
        <w:divId w:val="116262270"/>
        <w:rPr>
          <w:rFonts w:ascii="Times New Roman" w:hAnsi="Times New Roman" w:cs="Times New Roman"/>
          <w:sz w:val="28"/>
          <w:szCs w:val="28"/>
          <w:shd w:val="clear" w:color="auto" w:fill="FFFFFF"/>
        </w:rPr>
      </w:pPr>
    </w:p>
    <w:p w14:paraId="51E3BBAF" w14:textId="5D18CEA3" w:rsidR="00D44CA4" w:rsidRDefault="00C6029B"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4</w:t>
      </w:r>
    </w:p>
    <w:p w14:paraId="147A9C6E" w14:textId="77777777" w:rsidR="000645F9" w:rsidRPr="00F37930" w:rsidRDefault="000645F9" w:rsidP="000645F9">
      <w:pPr>
        <w:pStyle w:val="a5"/>
        <w:spacing w:line="360" w:lineRule="auto"/>
        <w:ind w:left="0"/>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Архитектурно-планировочное значение насаждений</w:t>
      </w:r>
    </w:p>
    <w:p w14:paraId="0C753274" w14:textId="77777777" w:rsidR="00C6029B" w:rsidRPr="000645F9" w:rsidRDefault="00C6029B" w:rsidP="000645F9">
      <w:pPr>
        <w:spacing w:line="360" w:lineRule="auto"/>
        <w:ind w:firstLine="708"/>
        <w:jc w:val="both"/>
        <w:rPr>
          <w:rFonts w:ascii="Times New Roman" w:eastAsia="Times New Roman" w:hAnsi="Times New Roman" w:cs="Times New Roman"/>
          <w:sz w:val="28"/>
          <w:szCs w:val="28"/>
        </w:rPr>
      </w:pPr>
      <w:r w:rsidRPr="000645F9">
        <w:rPr>
          <w:rFonts w:ascii="Times New Roman" w:eastAsia="Times New Roman" w:hAnsi="Times New Roman" w:cs="Times New Roman"/>
          <w:sz w:val="28"/>
          <w:szCs w:val="28"/>
        </w:rPr>
        <w:t>Высокие декоративные качества растительности позволяют использовать ее для формирования архитектурного облика озеленённых территорий. Умелое сочетание насаждений с природными компонентами ландшафтов – климатом, рельефом, водой и его искусственными элементами – зданиями и другими инженерными сооружениями, повышает художественную выразительность городской застройки. (Денисов, 2008).</w:t>
      </w:r>
    </w:p>
    <w:p w14:paraId="7407AC30" w14:textId="77777777" w:rsidR="00480AE6" w:rsidRDefault="00C6029B" w:rsidP="008171B5">
      <w:pPr>
        <w:spacing w:line="360" w:lineRule="auto"/>
        <w:ind w:firstLine="708"/>
        <w:jc w:val="both"/>
        <w:rPr>
          <w:rFonts w:ascii="Times New Roman" w:eastAsia="Times New Roman" w:hAnsi="Times New Roman" w:cs="Times New Roman"/>
          <w:sz w:val="28"/>
          <w:szCs w:val="28"/>
        </w:rPr>
      </w:pPr>
      <w:r w:rsidRPr="000645F9">
        <w:rPr>
          <w:rFonts w:ascii="Times New Roman" w:eastAsia="Times New Roman" w:hAnsi="Times New Roman" w:cs="Times New Roman"/>
          <w:sz w:val="28"/>
          <w:szCs w:val="28"/>
        </w:rPr>
        <w:t xml:space="preserve">Дизайн форм растительности, интегрированных в архитектурное пространство, обретает экологический смысл и становится проявлением </w:t>
      </w:r>
      <w:proofErr w:type="spellStart"/>
      <w:r w:rsidRPr="000645F9">
        <w:rPr>
          <w:rFonts w:ascii="Times New Roman" w:eastAsia="Times New Roman" w:hAnsi="Times New Roman" w:cs="Times New Roman"/>
          <w:sz w:val="28"/>
          <w:szCs w:val="28"/>
        </w:rPr>
        <w:t>биопозитивного</w:t>
      </w:r>
      <w:proofErr w:type="spellEnd"/>
      <w:r w:rsidRPr="000645F9">
        <w:rPr>
          <w:rFonts w:ascii="Times New Roman" w:eastAsia="Times New Roman" w:hAnsi="Times New Roman" w:cs="Times New Roman"/>
          <w:sz w:val="28"/>
          <w:szCs w:val="28"/>
        </w:rPr>
        <w:t xml:space="preserve"> подхода, ориентированного на увеличение доли живой природы вокруг человека в городе. Растительность становится существенным компонентом искусственного ландшафта, формируемого на основе единства архитектурных объектов и среды (Нефедов, 2012).</w:t>
      </w:r>
    </w:p>
    <w:p w14:paraId="071D4863" w14:textId="58669FA7" w:rsidR="00C6029B" w:rsidRPr="00F37930" w:rsidRDefault="00C6029B" w:rsidP="008171B5">
      <w:pPr>
        <w:spacing w:line="360" w:lineRule="auto"/>
        <w:ind w:firstLine="708"/>
        <w:jc w:val="both"/>
        <w:rPr>
          <w:rFonts w:ascii="Times New Roman" w:eastAsia="Times New Roman" w:hAnsi="Times New Roman" w:cs="Times New Roman"/>
          <w:sz w:val="28"/>
          <w:szCs w:val="28"/>
        </w:rPr>
      </w:pPr>
      <w:r w:rsidRPr="000645F9">
        <w:rPr>
          <w:rFonts w:ascii="Times New Roman" w:eastAsia="Times New Roman" w:hAnsi="Times New Roman" w:cs="Times New Roman"/>
          <w:sz w:val="28"/>
          <w:szCs w:val="28"/>
        </w:rPr>
        <w:t xml:space="preserve"> </w:t>
      </w:r>
      <w:proofErr w:type="spellStart"/>
      <w:r w:rsidRPr="000645F9">
        <w:rPr>
          <w:rFonts w:ascii="Times New Roman" w:eastAsia="Times New Roman" w:hAnsi="Times New Roman" w:cs="Times New Roman"/>
          <w:sz w:val="28"/>
          <w:szCs w:val="28"/>
        </w:rPr>
        <w:t>Биопозитивные</w:t>
      </w:r>
      <w:proofErr w:type="spellEnd"/>
      <w:r w:rsidRPr="000645F9">
        <w:rPr>
          <w:rFonts w:ascii="Times New Roman" w:eastAsia="Times New Roman" w:hAnsi="Times New Roman" w:cs="Times New Roman"/>
          <w:sz w:val="28"/>
          <w:szCs w:val="28"/>
        </w:rPr>
        <w:t xml:space="preserve"> сооружения – сооружения, которые не вносят помех в круговорот веществ и энергии, помогают развитию природы, воспринимаются природой как родственные ей элементы и не отторгаются природной средой, включаясь в экосистемы.</w:t>
      </w:r>
    </w:p>
    <w:p w14:paraId="380E81E5" w14:textId="0A8D2036" w:rsidR="00D44CA4" w:rsidRDefault="00D44CA4" w:rsidP="00945BA7">
      <w:pPr>
        <w:ind w:firstLine="709"/>
        <w:jc w:val="right"/>
        <w:divId w:val="116262270"/>
        <w:rPr>
          <w:rFonts w:ascii="Times New Roman" w:hAnsi="Times New Roman" w:cs="Times New Roman"/>
          <w:sz w:val="28"/>
          <w:szCs w:val="28"/>
          <w:shd w:val="clear" w:color="auto" w:fill="FFFFFF"/>
        </w:rPr>
      </w:pPr>
    </w:p>
    <w:p w14:paraId="63196E03" w14:textId="619E6458" w:rsidR="00C6029B" w:rsidRDefault="00C6029B" w:rsidP="00945BA7">
      <w:pPr>
        <w:ind w:firstLine="709"/>
        <w:jc w:val="right"/>
        <w:divId w:val="116262270"/>
        <w:rPr>
          <w:rFonts w:ascii="Times New Roman" w:hAnsi="Times New Roman" w:cs="Times New Roman"/>
          <w:sz w:val="28"/>
          <w:szCs w:val="28"/>
          <w:shd w:val="clear" w:color="auto" w:fill="FFFFFF"/>
        </w:rPr>
      </w:pPr>
    </w:p>
    <w:p w14:paraId="147C7C75" w14:textId="06BF4AFB" w:rsidR="00C6029B" w:rsidRDefault="00C6029B" w:rsidP="00945BA7">
      <w:pPr>
        <w:ind w:firstLine="709"/>
        <w:jc w:val="right"/>
        <w:divId w:val="116262270"/>
        <w:rPr>
          <w:rFonts w:ascii="Times New Roman" w:hAnsi="Times New Roman" w:cs="Times New Roman"/>
          <w:sz w:val="28"/>
          <w:szCs w:val="28"/>
          <w:shd w:val="clear" w:color="auto" w:fill="FFFFFF"/>
        </w:rPr>
      </w:pPr>
    </w:p>
    <w:p w14:paraId="73AC34AE" w14:textId="306DEB93" w:rsidR="00C6029B" w:rsidRDefault="00C6029B" w:rsidP="00945BA7">
      <w:pPr>
        <w:ind w:firstLine="709"/>
        <w:jc w:val="right"/>
        <w:divId w:val="116262270"/>
        <w:rPr>
          <w:rFonts w:ascii="Times New Roman" w:hAnsi="Times New Roman" w:cs="Times New Roman"/>
          <w:sz w:val="28"/>
          <w:szCs w:val="28"/>
          <w:shd w:val="clear" w:color="auto" w:fill="FFFFFF"/>
        </w:rPr>
      </w:pPr>
    </w:p>
    <w:p w14:paraId="03F343B1" w14:textId="26789640" w:rsidR="00C6029B" w:rsidRDefault="00C6029B" w:rsidP="00945BA7">
      <w:pPr>
        <w:ind w:firstLine="709"/>
        <w:jc w:val="right"/>
        <w:divId w:val="116262270"/>
        <w:rPr>
          <w:rFonts w:ascii="Times New Roman" w:hAnsi="Times New Roman" w:cs="Times New Roman"/>
          <w:sz w:val="28"/>
          <w:szCs w:val="28"/>
          <w:shd w:val="clear" w:color="auto" w:fill="FFFFFF"/>
        </w:rPr>
      </w:pPr>
    </w:p>
    <w:p w14:paraId="7B28CA85" w14:textId="66EE5623" w:rsidR="00C6029B" w:rsidRDefault="00C6029B" w:rsidP="00945BA7">
      <w:pPr>
        <w:ind w:firstLine="709"/>
        <w:jc w:val="right"/>
        <w:divId w:val="116262270"/>
        <w:rPr>
          <w:rFonts w:ascii="Times New Roman" w:hAnsi="Times New Roman" w:cs="Times New Roman"/>
          <w:sz w:val="28"/>
          <w:szCs w:val="28"/>
          <w:shd w:val="clear" w:color="auto" w:fill="FFFFFF"/>
        </w:rPr>
      </w:pPr>
    </w:p>
    <w:p w14:paraId="606B6670" w14:textId="1345BBD8" w:rsidR="00C6029B" w:rsidRDefault="00C6029B" w:rsidP="00945BA7">
      <w:pPr>
        <w:ind w:firstLine="709"/>
        <w:jc w:val="right"/>
        <w:divId w:val="116262270"/>
        <w:rPr>
          <w:rFonts w:ascii="Times New Roman" w:hAnsi="Times New Roman" w:cs="Times New Roman"/>
          <w:sz w:val="28"/>
          <w:szCs w:val="28"/>
          <w:shd w:val="clear" w:color="auto" w:fill="FFFFFF"/>
        </w:rPr>
      </w:pPr>
    </w:p>
    <w:p w14:paraId="7544092F" w14:textId="4E21475C" w:rsidR="00C6029B" w:rsidRDefault="00C6029B" w:rsidP="00945BA7">
      <w:pPr>
        <w:ind w:firstLine="709"/>
        <w:jc w:val="right"/>
        <w:divId w:val="116262270"/>
        <w:rPr>
          <w:rFonts w:ascii="Times New Roman" w:hAnsi="Times New Roman" w:cs="Times New Roman"/>
          <w:sz w:val="28"/>
          <w:szCs w:val="28"/>
          <w:shd w:val="clear" w:color="auto" w:fill="FFFFFF"/>
        </w:rPr>
      </w:pPr>
    </w:p>
    <w:p w14:paraId="6DBB74DA" w14:textId="4B7EC6A1" w:rsidR="00C6029B" w:rsidRDefault="00C6029B" w:rsidP="00945BA7">
      <w:pPr>
        <w:ind w:firstLine="709"/>
        <w:jc w:val="right"/>
        <w:divId w:val="116262270"/>
        <w:rPr>
          <w:rFonts w:ascii="Times New Roman" w:hAnsi="Times New Roman" w:cs="Times New Roman"/>
          <w:sz w:val="28"/>
          <w:szCs w:val="28"/>
          <w:shd w:val="clear" w:color="auto" w:fill="FFFFFF"/>
        </w:rPr>
      </w:pPr>
    </w:p>
    <w:p w14:paraId="5996FD02" w14:textId="10750C7F" w:rsidR="00C6029B" w:rsidRDefault="00C6029B" w:rsidP="00945BA7">
      <w:pPr>
        <w:ind w:firstLine="709"/>
        <w:jc w:val="right"/>
        <w:divId w:val="116262270"/>
        <w:rPr>
          <w:rFonts w:ascii="Times New Roman" w:hAnsi="Times New Roman" w:cs="Times New Roman"/>
          <w:sz w:val="28"/>
          <w:szCs w:val="28"/>
          <w:shd w:val="clear" w:color="auto" w:fill="FFFFFF"/>
        </w:rPr>
      </w:pPr>
    </w:p>
    <w:p w14:paraId="756D24A6" w14:textId="7723DD34" w:rsidR="00C6029B" w:rsidRDefault="00C6029B" w:rsidP="00945BA7">
      <w:pPr>
        <w:ind w:firstLine="709"/>
        <w:jc w:val="right"/>
        <w:divId w:val="116262270"/>
        <w:rPr>
          <w:rFonts w:ascii="Times New Roman" w:hAnsi="Times New Roman" w:cs="Times New Roman"/>
          <w:sz w:val="28"/>
          <w:szCs w:val="28"/>
          <w:shd w:val="clear" w:color="auto" w:fill="FFFFFF"/>
        </w:rPr>
      </w:pPr>
    </w:p>
    <w:p w14:paraId="35E9F91F" w14:textId="6C06DD05" w:rsidR="00C6029B" w:rsidRDefault="00C6029B" w:rsidP="00945BA7">
      <w:pPr>
        <w:ind w:firstLine="709"/>
        <w:jc w:val="right"/>
        <w:divId w:val="116262270"/>
        <w:rPr>
          <w:rFonts w:ascii="Times New Roman" w:hAnsi="Times New Roman" w:cs="Times New Roman"/>
          <w:sz w:val="28"/>
          <w:szCs w:val="28"/>
          <w:shd w:val="clear" w:color="auto" w:fill="FFFFFF"/>
        </w:rPr>
      </w:pPr>
    </w:p>
    <w:p w14:paraId="5E5A02F3" w14:textId="3E30011D" w:rsidR="00C6029B" w:rsidRDefault="00C6029B" w:rsidP="00945BA7">
      <w:pPr>
        <w:ind w:firstLine="709"/>
        <w:jc w:val="right"/>
        <w:divId w:val="116262270"/>
        <w:rPr>
          <w:rFonts w:ascii="Times New Roman" w:hAnsi="Times New Roman" w:cs="Times New Roman"/>
          <w:sz w:val="28"/>
          <w:szCs w:val="28"/>
          <w:shd w:val="clear" w:color="auto" w:fill="FFFFFF"/>
        </w:rPr>
      </w:pPr>
    </w:p>
    <w:p w14:paraId="52A79165" w14:textId="0181C40F" w:rsidR="00C6029B" w:rsidRDefault="00C6029B" w:rsidP="00945BA7">
      <w:pPr>
        <w:ind w:firstLine="709"/>
        <w:jc w:val="right"/>
        <w:divId w:val="116262270"/>
        <w:rPr>
          <w:rFonts w:ascii="Times New Roman" w:hAnsi="Times New Roman" w:cs="Times New Roman"/>
          <w:sz w:val="28"/>
          <w:szCs w:val="28"/>
          <w:shd w:val="clear" w:color="auto" w:fill="FFFFFF"/>
        </w:rPr>
      </w:pPr>
    </w:p>
    <w:p w14:paraId="4AB1E3CC" w14:textId="1367E7AD" w:rsidR="00C6029B" w:rsidRDefault="00C6029B" w:rsidP="00945BA7">
      <w:pPr>
        <w:ind w:firstLine="709"/>
        <w:jc w:val="right"/>
        <w:divId w:val="116262270"/>
        <w:rPr>
          <w:rFonts w:ascii="Times New Roman" w:hAnsi="Times New Roman" w:cs="Times New Roman"/>
          <w:sz w:val="28"/>
          <w:szCs w:val="28"/>
          <w:shd w:val="clear" w:color="auto" w:fill="FFFFFF"/>
        </w:rPr>
      </w:pPr>
    </w:p>
    <w:p w14:paraId="142F9D29" w14:textId="01ACE20C" w:rsidR="001E2FE1" w:rsidRDefault="001E2FE1" w:rsidP="00945BA7">
      <w:pPr>
        <w:ind w:firstLine="709"/>
        <w:jc w:val="right"/>
        <w:divId w:val="116262270"/>
        <w:rPr>
          <w:rFonts w:ascii="Times New Roman" w:hAnsi="Times New Roman" w:cs="Times New Roman"/>
          <w:sz w:val="28"/>
          <w:szCs w:val="28"/>
          <w:shd w:val="clear" w:color="auto" w:fill="FFFFFF"/>
        </w:rPr>
      </w:pPr>
    </w:p>
    <w:p w14:paraId="6068AA05" w14:textId="2A4F5C7C" w:rsidR="001E2FE1" w:rsidRDefault="001E2FE1" w:rsidP="00945BA7">
      <w:pPr>
        <w:ind w:firstLine="709"/>
        <w:jc w:val="right"/>
        <w:divId w:val="116262270"/>
        <w:rPr>
          <w:rFonts w:ascii="Times New Roman" w:hAnsi="Times New Roman" w:cs="Times New Roman"/>
          <w:sz w:val="28"/>
          <w:szCs w:val="28"/>
          <w:shd w:val="clear" w:color="auto" w:fill="FFFFFF"/>
        </w:rPr>
      </w:pPr>
    </w:p>
    <w:p w14:paraId="419BC349" w14:textId="77777777" w:rsidR="001E2FE1" w:rsidRDefault="001E2FE1" w:rsidP="00945BA7">
      <w:pPr>
        <w:ind w:firstLine="709"/>
        <w:jc w:val="right"/>
        <w:divId w:val="116262270"/>
        <w:rPr>
          <w:rFonts w:ascii="Times New Roman" w:hAnsi="Times New Roman" w:cs="Times New Roman"/>
          <w:sz w:val="28"/>
          <w:szCs w:val="28"/>
          <w:shd w:val="clear" w:color="auto" w:fill="FFFFFF"/>
        </w:rPr>
      </w:pPr>
    </w:p>
    <w:p w14:paraId="02394E31" w14:textId="77777777" w:rsidR="00E855F8" w:rsidRDefault="007C4DFF" w:rsidP="00E855F8">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5</w:t>
      </w:r>
    </w:p>
    <w:p w14:paraId="295C6091" w14:textId="72A6AD9F" w:rsidR="00E855F8" w:rsidRDefault="00E855F8" w:rsidP="00E855F8">
      <w:pPr>
        <w:ind w:firstLine="709"/>
        <w:jc w:val="center"/>
        <w:divId w:val="116262270"/>
        <w:rPr>
          <w:rFonts w:ascii="Times New Roman" w:hAnsi="Times New Roman" w:cs="Times New Roman"/>
          <w:sz w:val="28"/>
          <w:szCs w:val="28"/>
          <w:shd w:val="clear" w:color="auto" w:fill="FFFFFF"/>
        </w:rPr>
      </w:pPr>
      <w:r w:rsidRPr="00F37930">
        <w:rPr>
          <w:rFonts w:ascii="Times New Roman" w:eastAsia="Times New Roman" w:hAnsi="Times New Roman" w:cs="Times New Roman"/>
          <w:b/>
          <w:bCs/>
          <w:sz w:val="28"/>
          <w:szCs w:val="28"/>
        </w:rPr>
        <w:t>Влияние озеленения на здоровье самочувствие человека</w:t>
      </w:r>
    </w:p>
    <w:p w14:paraId="22B740E7" w14:textId="5421A6B4" w:rsidR="007C4DFF" w:rsidRPr="00605D6F" w:rsidRDefault="007C4DFF" w:rsidP="008171B5">
      <w:pPr>
        <w:spacing w:line="360" w:lineRule="auto"/>
        <w:ind w:firstLine="708"/>
        <w:jc w:val="both"/>
        <w:rPr>
          <w:rFonts w:ascii="Times New Roman" w:eastAsia="Times New Roman" w:hAnsi="Times New Roman" w:cs="Times New Roman"/>
          <w:sz w:val="28"/>
          <w:szCs w:val="28"/>
        </w:rPr>
      </w:pPr>
      <w:r w:rsidRPr="00605D6F">
        <w:rPr>
          <w:rFonts w:ascii="Times New Roman" w:eastAsia="Times New Roman" w:hAnsi="Times New Roman" w:cs="Times New Roman"/>
          <w:sz w:val="28"/>
          <w:szCs w:val="28"/>
        </w:rPr>
        <w:t xml:space="preserve"> </w:t>
      </w:r>
      <w:r w:rsidR="00605D6F">
        <w:rPr>
          <w:rFonts w:ascii="Times New Roman" w:eastAsia="Times New Roman" w:hAnsi="Times New Roman" w:cs="Times New Roman"/>
          <w:sz w:val="28"/>
          <w:szCs w:val="28"/>
        </w:rPr>
        <w:t xml:space="preserve">Было </w:t>
      </w:r>
      <w:r w:rsidRPr="00605D6F">
        <w:rPr>
          <w:rFonts w:ascii="Times New Roman" w:eastAsia="Times New Roman" w:hAnsi="Times New Roman" w:cs="Times New Roman"/>
          <w:sz w:val="28"/>
          <w:szCs w:val="28"/>
        </w:rPr>
        <w:t>опубликовано исследование в «</w:t>
      </w:r>
      <w:r w:rsidRPr="00605D6F">
        <w:rPr>
          <w:rFonts w:ascii="Times New Roman" w:eastAsia="Times New Roman" w:hAnsi="Times New Roman" w:cs="Times New Roman"/>
          <w:sz w:val="28"/>
          <w:szCs w:val="28"/>
          <w:lang w:val="en-GB"/>
        </w:rPr>
        <w:t>American</w:t>
      </w:r>
      <w:r w:rsidRPr="00605D6F">
        <w:rPr>
          <w:rFonts w:ascii="Times New Roman" w:eastAsia="Times New Roman" w:hAnsi="Times New Roman" w:cs="Times New Roman"/>
          <w:sz w:val="28"/>
          <w:szCs w:val="28"/>
        </w:rPr>
        <w:t xml:space="preserve"> </w:t>
      </w:r>
      <w:r w:rsidRPr="00605D6F">
        <w:rPr>
          <w:rFonts w:ascii="Times New Roman" w:eastAsia="Times New Roman" w:hAnsi="Times New Roman" w:cs="Times New Roman"/>
          <w:sz w:val="28"/>
          <w:szCs w:val="28"/>
          <w:lang w:val="en-GB"/>
        </w:rPr>
        <w:t>journal</w:t>
      </w:r>
      <w:r w:rsidRPr="00605D6F">
        <w:rPr>
          <w:rFonts w:ascii="Times New Roman" w:eastAsia="Times New Roman" w:hAnsi="Times New Roman" w:cs="Times New Roman"/>
          <w:sz w:val="28"/>
          <w:szCs w:val="28"/>
        </w:rPr>
        <w:t xml:space="preserve"> </w:t>
      </w:r>
      <w:r w:rsidRPr="00605D6F">
        <w:rPr>
          <w:rFonts w:ascii="Times New Roman" w:eastAsia="Times New Roman" w:hAnsi="Times New Roman" w:cs="Times New Roman"/>
          <w:sz w:val="28"/>
          <w:szCs w:val="28"/>
          <w:lang w:val="en-GB"/>
        </w:rPr>
        <w:t>of</w:t>
      </w:r>
      <w:r w:rsidRPr="00605D6F">
        <w:rPr>
          <w:rFonts w:ascii="Times New Roman" w:eastAsia="Times New Roman" w:hAnsi="Times New Roman" w:cs="Times New Roman"/>
          <w:sz w:val="28"/>
          <w:szCs w:val="28"/>
        </w:rPr>
        <w:t xml:space="preserve"> </w:t>
      </w:r>
      <w:r w:rsidRPr="00605D6F">
        <w:rPr>
          <w:rFonts w:ascii="Times New Roman" w:eastAsia="Times New Roman" w:hAnsi="Times New Roman" w:cs="Times New Roman"/>
          <w:sz w:val="28"/>
          <w:szCs w:val="28"/>
          <w:lang w:val="en-GB"/>
        </w:rPr>
        <w:t>public</w:t>
      </w:r>
      <w:r w:rsidRPr="00605D6F">
        <w:rPr>
          <w:rFonts w:ascii="Times New Roman" w:eastAsia="Times New Roman" w:hAnsi="Times New Roman" w:cs="Times New Roman"/>
          <w:sz w:val="28"/>
          <w:szCs w:val="28"/>
        </w:rPr>
        <w:t xml:space="preserve"> </w:t>
      </w:r>
      <w:r w:rsidRPr="00605D6F">
        <w:rPr>
          <w:rFonts w:ascii="Times New Roman" w:eastAsia="Times New Roman" w:hAnsi="Times New Roman" w:cs="Times New Roman"/>
          <w:sz w:val="28"/>
          <w:szCs w:val="28"/>
          <w:lang w:val="en-GB"/>
        </w:rPr>
        <w:t>health</w:t>
      </w:r>
      <w:r w:rsidRPr="00605D6F">
        <w:rPr>
          <w:rFonts w:ascii="Times New Roman" w:eastAsia="Times New Roman" w:hAnsi="Times New Roman" w:cs="Times New Roman"/>
          <w:sz w:val="28"/>
          <w:szCs w:val="28"/>
        </w:rPr>
        <w:t>”, в котором приняли участие дети с синдромом</w:t>
      </w:r>
      <w:r w:rsidR="00E23980">
        <w:rPr>
          <w:rFonts w:ascii="Times New Roman" w:eastAsia="Times New Roman" w:hAnsi="Times New Roman" w:cs="Times New Roman"/>
          <w:sz w:val="28"/>
          <w:szCs w:val="28"/>
        </w:rPr>
        <w:t xml:space="preserve"> СДВГ</w:t>
      </w:r>
      <w:r w:rsidRPr="00605D6F">
        <w:rPr>
          <w:rFonts w:ascii="Times New Roman" w:eastAsia="Times New Roman" w:hAnsi="Times New Roman" w:cs="Times New Roman"/>
          <w:sz w:val="28"/>
          <w:szCs w:val="28"/>
        </w:rPr>
        <w:t>. Исследование проходило в разных условиях: естественная окружающая среда, окружающая среда, созданная человеком и в закрытом помещении. После каждой сессии родители оценивали своих детей на характерные синдромы СДВГ: трудности сосредоточения, внимания на непривлекательных задачах, трудности при прослушивании указаний и следований им, а также трудности с сопротивлением к желанию отвлечься. В условиях естественного природного окружения симптомы СДВГ  значительно уменьшилось, по сравнению с другими местами (</w:t>
      </w:r>
      <w:r w:rsidRPr="00605D6F">
        <w:rPr>
          <w:rFonts w:ascii="Times New Roman" w:eastAsia="Times New Roman" w:hAnsi="Times New Roman" w:cs="Times New Roman"/>
          <w:sz w:val="28"/>
          <w:szCs w:val="28"/>
          <w:lang w:val="en-GB"/>
        </w:rPr>
        <w:t>Taylor</w:t>
      </w:r>
      <w:r w:rsidRPr="00605D6F">
        <w:rPr>
          <w:rFonts w:ascii="Times New Roman" w:eastAsia="Times New Roman" w:hAnsi="Times New Roman" w:cs="Times New Roman"/>
          <w:sz w:val="28"/>
          <w:szCs w:val="28"/>
        </w:rPr>
        <w:t>, 2004).</w:t>
      </w:r>
    </w:p>
    <w:p w14:paraId="6B4198BC" w14:textId="77777777" w:rsidR="007C4DFF" w:rsidRPr="00605D6F" w:rsidRDefault="007C4DFF" w:rsidP="008171B5">
      <w:pPr>
        <w:spacing w:line="360" w:lineRule="auto"/>
        <w:ind w:firstLine="708"/>
        <w:jc w:val="both"/>
        <w:rPr>
          <w:rFonts w:ascii="Times New Roman" w:eastAsia="Times New Roman" w:hAnsi="Times New Roman" w:cs="Times New Roman"/>
          <w:sz w:val="28"/>
          <w:szCs w:val="28"/>
        </w:rPr>
      </w:pPr>
      <w:r w:rsidRPr="00605D6F">
        <w:rPr>
          <w:rFonts w:ascii="Times New Roman" w:eastAsia="Times New Roman" w:hAnsi="Times New Roman" w:cs="Times New Roman"/>
          <w:sz w:val="28"/>
          <w:szCs w:val="28"/>
        </w:rPr>
        <w:t>Исследование, проведённое в Нью-Йорке, показало, помогает ли зелень детям справляться со стрессом. Были исследованы дома, располагающиеся в районах с высоким уровнем озеленения, настолько хорошо дети справлялись со стрессовыми жизненными событиями, такими как издевательство в школе, переезд в другой дом и семейные разногласия. Исследование показало, что озеленение снижает эффект сложных жизненных ситуаций, делая детей более устойчивыми к стрессу (</w:t>
      </w:r>
      <w:r w:rsidRPr="00605D6F">
        <w:rPr>
          <w:rFonts w:ascii="Times New Roman" w:eastAsia="Times New Roman" w:hAnsi="Times New Roman" w:cs="Times New Roman"/>
          <w:sz w:val="28"/>
          <w:szCs w:val="28"/>
          <w:lang w:val="en-GB"/>
        </w:rPr>
        <w:t>Wells</w:t>
      </w:r>
      <w:r w:rsidRPr="00605D6F">
        <w:rPr>
          <w:rFonts w:ascii="Times New Roman" w:eastAsia="Times New Roman" w:hAnsi="Times New Roman" w:cs="Times New Roman"/>
          <w:sz w:val="28"/>
          <w:szCs w:val="28"/>
        </w:rPr>
        <w:t>, 2000).</w:t>
      </w:r>
    </w:p>
    <w:p w14:paraId="4E8D54B0" w14:textId="77777777" w:rsidR="007C4DFF" w:rsidRDefault="007C4DFF" w:rsidP="008171B5">
      <w:pPr>
        <w:spacing w:line="360" w:lineRule="auto"/>
        <w:ind w:firstLine="708"/>
        <w:jc w:val="both"/>
        <w:rPr>
          <w:rFonts w:ascii="Times New Roman" w:eastAsia="Times New Roman" w:hAnsi="Times New Roman" w:cs="Times New Roman"/>
          <w:sz w:val="28"/>
          <w:szCs w:val="28"/>
        </w:rPr>
      </w:pPr>
      <w:r w:rsidRPr="00605D6F">
        <w:rPr>
          <w:rFonts w:ascii="Times New Roman" w:eastAsia="Times New Roman" w:hAnsi="Times New Roman" w:cs="Times New Roman"/>
          <w:sz w:val="28"/>
          <w:szCs w:val="28"/>
        </w:rPr>
        <w:t>В исследовании, проведённом в Сиднее, была осуществлена оценка взаимосвязи действий на открытом воздухе у детей с близорукостью школьного возраста. Дети, принимавшие участия в исследовании, прошли всесторонний осмотр глаз. Их родители должны были заполнить анкету о количестве времени, которое из дети потратили на различные виды занятий в помещении и на свежем воздухе. Было обнаружено, что чем больше времени дети проводят на открытом воздухе, тем ниже был показатель близорукости (</w:t>
      </w:r>
      <w:r w:rsidRPr="00605D6F">
        <w:rPr>
          <w:rFonts w:ascii="Times New Roman" w:eastAsia="Times New Roman" w:hAnsi="Times New Roman" w:cs="Times New Roman"/>
          <w:sz w:val="28"/>
          <w:szCs w:val="28"/>
          <w:lang w:val="en-GB"/>
        </w:rPr>
        <w:t>Rose</w:t>
      </w:r>
      <w:r w:rsidRPr="00605D6F">
        <w:rPr>
          <w:rFonts w:ascii="Times New Roman" w:eastAsia="Times New Roman" w:hAnsi="Times New Roman" w:cs="Times New Roman"/>
          <w:sz w:val="28"/>
          <w:szCs w:val="28"/>
        </w:rPr>
        <w:t>, 2008).</w:t>
      </w:r>
    </w:p>
    <w:p w14:paraId="06242750" w14:textId="3404E1AF" w:rsidR="007C4DFF" w:rsidRDefault="007C4DFF" w:rsidP="00945BA7">
      <w:pPr>
        <w:ind w:firstLine="709"/>
        <w:jc w:val="right"/>
        <w:divId w:val="116262270"/>
        <w:rPr>
          <w:rFonts w:ascii="Times New Roman" w:hAnsi="Times New Roman" w:cs="Times New Roman"/>
          <w:sz w:val="28"/>
          <w:szCs w:val="28"/>
          <w:shd w:val="clear" w:color="auto" w:fill="FFFFFF"/>
        </w:rPr>
      </w:pPr>
    </w:p>
    <w:p w14:paraId="21ED17F9" w14:textId="0D2B0D03" w:rsidR="00E9302F" w:rsidRDefault="00E9302F" w:rsidP="00945BA7">
      <w:pPr>
        <w:ind w:firstLine="709"/>
        <w:jc w:val="right"/>
        <w:divId w:val="116262270"/>
        <w:rPr>
          <w:rFonts w:ascii="Times New Roman" w:hAnsi="Times New Roman" w:cs="Times New Roman"/>
          <w:sz w:val="28"/>
          <w:szCs w:val="28"/>
          <w:shd w:val="clear" w:color="auto" w:fill="FFFFFF"/>
        </w:rPr>
      </w:pPr>
    </w:p>
    <w:p w14:paraId="479ED42D" w14:textId="333EA302" w:rsidR="001E2FE1" w:rsidRDefault="001E2FE1" w:rsidP="00945BA7">
      <w:pPr>
        <w:ind w:firstLine="709"/>
        <w:jc w:val="right"/>
        <w:divId w:val="116262270"/>
        <w:rPr>
          <w:rFonts w:ascii="Times New Roman" w:hAnsi="Times New Roman" w:cs="Times New Roman"/>
          <w:sz w:val="28"/>
          <w:szCs w:val="28"/>
          <w:shd w:val="clear" w:color="auto" w:fill="FFFFFF"/>
        </w:rPr>
      </w:pPr>
    </w:p>
    <w:p w14:paraId="05004358" w14:textId="7624429C" w:rsidR="001E2FE1" w:rsidRDefault="001E2FE1" w:rsidP="00945BA7">
      <w:pPr>
        <w:ind w:firstLine="709"/>
        <w:jc w:val="right"/>
        <w:divId w:val="116262270"/>
        <w:rPr>
          <w:rFonts w:ascii="Times New Roman" w:hAnsi="Times New Roman" w:cs="Times New Roman"/>
          <w:sz w:val="28"/>
          <w:szCs w:val="28"/>
          <w:shd w:val="clear" w:color="auto" w:fill="FFFFFF"/>
        </w:rPr>
      </w:pPr>
    </w:p>
    <w:p w14:paraId="681C4AFD" w14:textId="77777777" w:rsidR="001E2FE1" w:rsidRDefault="001E2FE1" w:rsidP="00945BA7">
      <w:pPr>
        <w:ind w:firstLine="709"/>
        <w:jc w:val="right"/>
        <w:divId w:val="116262270"/>
        <w:rPr>
          <w:rFonts w:ascii="Times New Roman" w:hAnsi="Times New Roman" w:cs="Times New Roman"/>
          <w:sz w:val="28"/>
          <w:szCs w:val="28"/>
          <w:shd w:val="clear" w:color="auto" w:fill="FFFFFF"/>
        </w:rPr>
      </w:pPr>
    </w:p>
    <w:p w14:paraId="3565F58C" w14:textId="7C7F712C" w:rsidR="00E9302F" w:rsidRPr="00F37930" w:rsidRDefault="00E9302F" w:rsidP="008171B5">
      <w:pPr>
        <w:ind w:firstLine="709"/>
        <w:jc w:val="right"/>
        <w:rPr>
          <w:rFonts w:ascii="Times New Roman" w:hAnsi="Times New Roman" w:cs="Times New Roman"/>
          <w:sz w:val="28"/>
          <w:szCs w:val="28"/>
          <w:shd w:val="clear" w:color="auto" w:fill="FFFFFF"/>
        </w:rPr>
      </w:pPr>
      <w:r w:rsidRPr="00F37930">
        <w:rPr>
          <w:rFonts w:ascii="Times New Roman" w:hAnsi="Times New Roman" w:cs="Times New Roman"/>
          <w:sz w:val="28"/>
          <w:szCs w:val="28"/>
          <w:shd w:val="clear" w:color="auto" w:fill="FFFFFF"/>
        </w:rPr>
        <w:lastRenderedPageBreak/>
        <w:t xml:space="preserve">Приложение </w:t>
      </w:r>
      <w:r>
        <w:rPr>
          <w:rFonts w:ascii="Times New Roman" w:hAnsi="Times New Roman" w:cs="Times New Roman"/>
          <w:sz w:val="28"/>
          <w:szCs w:val="28"/>
          <w:shd w:val="clear" w:color="auto" w:fill="FFFFFF"/>
        </w:rPr>
        <w:t>6</w:t>
      </w:r>
      <w:r w:rsidRPr="00F37930">
        <w:rPr>
          <w:rFonts w:ascii="Times New Roman" w:hAnsi="Times New Roman" w:cs="Times New Roman"/>
          <w:sz w:val="28"/>
          <w:szCs w:val="28"/>
          <w:shd w:val="clear" w:color="auto" w:fill="FFFFFF"/>
        </w:rPr>
        <w:t>.</w:t>
      </w:r>
    </w:p>
    <w:p w14:paraId="2389D759" w14:textId="77777777" w:rsidR="00E9302F" w:rsidRPr="00F37930" w:rsidRDefault="00E9302F" w:rsidP="008171B5">
      <w:pPr>
        <w:ind w:firstLine="709"/>
        <w:jc w:val="right"/>
        <w:rPr>
          <w:rFonts w:ascii="Times New Roman" w:hAnsi="Times New Roman" w:cs="Times New Roman"/>
          <w:sz w:val="28"/>
          <w:szCs w:val="28"/>
          <w:shd w:val="clear" w:color="auto" w:fill="FFFFFF"/>
        </w:rPr>
      </w:pPr>
      <w:r w:rsidRPr="00F37930">
        <w:rPr>
          <w:rFonts w:ascii="Times New Roman" w:hAnsi="Times New Roman" w:cs="Times New Roman"/>
          <w:sz w:val="28"/>
          <w:szCs w:val="28"/>
          <w:shd w:val="clear" w:color="auto" w:fill="FFFFFF"/>
        </w:rPr>
        <w:t>Таблица 1.</w:t>
      </w:r>
    </w:p>
    <w:p w14:paraId="7A1742DA" w14:textId="77777777" w:rsidR="00E9302F" w:rsidRPr="00F37930" w:rsidRDefault="00E9302F" w:rsidP="008171B5">
      <w:pPr>
        <w:jc w:val="center"/>
        <w:rPr>
          <w:rFonts w:ascii="Times New Roman" w:hAnsi="Times New Roman" w:cs="Times New Roman"/>
          <w:sz w:val="28"/>
          <w:szCs w:val="28"/>
        </w:rPr>
      </w:pPr>
      <w:r w:rsidRPr="00F37930">
        <w:rPr>
          <w:rFonts w:ascii="Times New Roman" w:hAnsi="Times New Roman" w:cs="Times New Roman"/>
          <w:sz w:val="28"/>
          <w:szCs w:val="28"/>
        </w:rPr>
        <w:t>Санитарное состояние деревьев (по методу УСПХ)</w:t>
      </w:r>
    </w:p>
    <w:tbl>
      <w:tblPr>
        <w:tblW w:w="9706"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20"/>
        <w:gridCol w:w="5986"/>
      </w:tblGrid>
      <w:tr w:rsidR="00E9302F" w:rsidRPr="00F37930" w14:paraId="028C2CD4" w14:textId="77777777" w:rsidTr="008171B5">
        <w:trPr>
          <w:trHeight w:val="247"/>
          <w:jc w:val="center"/>
        </w:trPr>
        <w:tc>
          <w:tcPr>
            <w:tcW w:w="3720" w:type="dxa"/>
            <w:tcBorders>
              <w:top w:val="single" w:sz="8" w:space="0" w:color="000000"/>
              <w:bottom w:val="single" w:sz="8" w:space="0" w:color="000000"/>
              <w:right w:val="single" w:sz="8" w:space="0" w:color="000000"/>
            </w:tcBorders>
            <w:vAlign w:val="center"/>
          </w:tcPr>
          <w:p w14:paraId="696C9702" w14:textId="77777777" w:rsidR="00E9302F" w:rsidRPr="00F37930" w:rsidRDefault="00E9302F" w:rsidP="008171B5">
            <w:pPr>
              <w:pStyle w:val="Default"/>
              <w:jc w:val="center"/>
              <w:rPr>
                <w:b/>
                <w:color w:val="auto"/>
                <w:sz w:val="28"/>
                <w:szCs w:val="28"/>
              </w:rPr>
            </w:pPr>
            <w:r w:rsidRPr="00F37930">
              <w:rPr>
                <w:b/>
                <w:color w:val="auto"/>
                <w:sz w:val="28"/>
                <w:szCs w:val="28"/>
              </w:rPr>
              <w:t>Качественное состояние деревьев</w:t>
            </w:r>
          </w:p>
        </w:tc>
        <w:tc>
          <w:tcPr>
            <w:tcW w:w="5986" w:type="dxa"/>
            <w:tcBorders>
              <w:top w:val="single" w:sz="8" w:space="0" w:color="000000"/>
              <w:bottom w:val="single" w:sz="8" w:space="0" w:color="000000"/>
            </w:tcBorders>
            <w:vAlign w:val="center"/>
          </w:tcPr>
          <w:p w14:paraId="05EA24A3" w14:textId="77777777" w:rsidR="00E9302F" w:rsidRPr="00F37930" w:rsidRDefault="00E9302F" w:rsidP="008171B5">
            <w:pPr>
              <w:pStyle w:val="Default"/>
              <w:jc w:val="center"/>
              <w:rPr>
                <w:b/>
                <w:color w:val="auto"/>
                <w:sz w:val="28"/>
                <w:szCs w:val="28"/>
              </w:rPr>
            </w:pPr>
            <w:r w:rsidRPr="00F37930">
              <w:rPr>
                <w:b/>
                <w:color w:val="auto"/>
                <w:sz w:val="28"/>
                <w:szCs w:val="28"/>
              </w:rPr>
              <w:t>Основные признаки качественного состояния деревьев</w:t>
            </w:r>
          </w:p>
        </w:tc>
      </w:tr>
      <w:tr w:rsidR="00E9302F" w:rsidRPr="00F37930" w14:paraId="4BAABCC5" w14:textId="77777777" w:rsidTr="008171B5">
        <w:trPr>
          <w:trHeight w:val="385"/>
          <w:jc w:val="center"/>
        </w:trPr>
        <w:tc>
          <w:tcPr>
            <w:tcW w:w="3720" w:type="dxa"/>
            <w:tcBorders>
              <w:right w:val="single" w:sz="8" w:space="0" w:color="000000"/>
            </w:tcBorders>
            <w:vAlign w:val="center"/>
          </w:tcPr>
          <w:p w14:paraId="56A0698D" w14:textId="77777777" w:rsidR="00E9302F" w:rsidRPr="00F37930" w:rsidRDefault="00E9302F" w:rsidP="008171B5">
            <w:pPr>
              <w:pStyle w:val="Default"/>
              <w:jc w:val="center"/>
              <w:rPr>
                <w:color w:val="auto"/>
                <w:sz w:val="28"/>
                <w:szCs w:val="28"/>
              </w:rPr>
            </w:pPr>
            <w:r w:rsidRPr="00F37930">
              <w:rPr>
                <w:color w:val="auto"/>
                <w:sz w:val="28"/>
                <w:szCs w:val="28"/>
              </w:rPr>
              <w:t>Хорошее</w:t>
            </w:r>
          </w:p>
        </w:tc>
        <w:tc>
          <w:tcPr>
            <w:tcW w:w="5986" w:type="dxa"/>
          </w:tcPr>
          <w:p w14:paraId="62FE2A54" w14:textId="77777777" w:rsidR="00E9302F" w:rsidRPr="00F37930" w:rsidRDefault="00E9302F" w:rsidP="008171B5">
            <w:pPr>
              <w:pStyle w:val="Default"/>
              <w:jc w:val="both"/>
              <w:rPr>
                <w:color w:val="auto"/>
                <w:sz w:val="28"/>
                <w:szCs w:val="28"/>
              </w:rPr>
            </w:pPr>
            <w:r w:rsidRPr="00F37930">
              <w:rPr>
                <w:color w:val="auto"/>
                <w:sz w:val="28"/>
                <w:szCs w:val="28"/>
              </w:rPr>
              <w:t xml:space="preserve">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 </w:t>
            </w:r>
          </w:p>
        </w:tc>
      </w:tr>
      <w:tr w:rsidR="00E9302F" w:rsidRPr="00F37930" w14:paraId="3B4A5B90" w14:textId="77777777" w:rsidTr="008171B5">
        <w:trPr>
          <w:trHeight w:val="661"/>
          <w:jc w:val="center"/>
        </w:trPr>
        <w:tc>
          <w:tcPr>
            <w:tcW w:w="3720" w:type="dxa"/>
            <w:tcBorders>
              <w:top w:val="single" w:sz="8" w:space="0" w:color="000000"/>
              <w:bottom w:val="single" w:sz="8" w:space="0" w:color="000000"/>
              <w:right w:val="single" w:sz="8" w:space="0" w:color="000000"/>
            </w:tcBorders>
            <w:vAlign w:val="center"/>
          </w:tcPr>
          <w:p w14:paraId="7018ACC0" w14:textId="77777777" w:rsidR="00E9302F" w:rsidRPr="00F37930" w:rsidRDefault="00E9302F" w:rsidP="008171B5">
            <w:pPr>
              <w:pStyle w:val="Default"/>
              <w:jc w:val="center"/>
              <w:rPr>
                <w:color w:val="auto"/>
                <w:sz w:val="28"/>
                <w:szCs w:val="28"/>
              </w:rPr>
            </w:pPr>
            <w:r w:rsidRPr="00F37930">
              <w:rPr>
                <w:color w:val="auto"/>
                <w:sz w:val="28"/>
                <w:szCs w:val="28"/>
              </w:rPr>
              <w:t>Удовлетворительное</w:t>
            </w:r>
          </w:p>
        </w:tc>
        <w:tc>
          <w:tcPr>
            <w:tcW w:w="5986" w:type="dxa"/>
            <w:tcBorders>
              <w:top w:val="single" w:sz="8" w:space="0" w:color="000000"/>
              <w:bottom w:val="single" w:sz="8" w:space="0" w:color="000000"/>
            </w:tcBorders>
          </w:tcPr>
          <w:p w14:paraId="7DA8441F" w14:textId="77777777" w:rsidR="00E9302F" w:rsidRPr="00F37930" w:rsidRDefault="00E9302F" w:rsidP="008171B5">
            <w:pPr>
              <w:pStyle w:val="Default"/>
              <w:jc w:val="both"/>
              <w:rPr>
                <w:color w:val="auto"/>
                <w:sz w:val="28"/>
                <w:szCs w:val="28"/>
              </w:rPr>
            </w:pPr>
            <w:r w:rsidRPr="00F37930">
              <w:rPr>
                <w:color w:val="auto"/>
                <w:sz w:val="28"/>
                <w:szCs w:val="28"/>
              </w:rPr>
              <w:t xml:space="preserve">Деревья условно здоровые с неравномерно развитой кроной, недостаточно облиственные, заболевания и повреждения вредителями могут быть, но они в начальной стадии, которые можно устранить, с наличием незначительных механических повреждений, не угрожающих их жизни </w:t>
            </w:r>
          </w:p>
        </w:tc>
      </w:tr>
      <w:tr w:rsidR="00E9302F" w:rsidRPr="00F37930" w14:paraId="303A227E" w14:textId="77777777" w:rsidTr="008171B5">
        <w:trPr>
          <w:trHeight w:val="937"/>
          <w:jc w:val="center"/>
        </w:trPr>
        <w:tc>
          <w:tcPr>
            <w:tcW w:w="3720" w:type="dxa"/>
            <w:tcBorders>
              <w:bottom w:val="single" w:sz="8" w:space="0" w:color="000000"/>
              <w:right w:val="single" w:sz="8" w:space="0" w:color="000000"/>
            </w:tcBorders>
            <w:vAlign w:val="center"/>
          </w:tcPr>
          <w:p w14:paraId="2EA7785C" w14:textId="77777777" w:rsidR="00E9302F" w:rsidRPr="00F37930" w:rsidRDefault="00E9302F" w:rsidP="008171B5">
            <w:pPr>
              <w:pStyle w:val="Default"/>
              <w:jc w:val="center"/>
              <w:rPr>
                <w:color w:val="auto"/>
                <w:sz w:val="28"/>
                <w:szCs w:val="28"/>
              </w:rPr>
            </w:pPr>
            <w:r w:rsidRPr="00F37930">
              <w:rPr>
                <w:color w:val="auto"/>
                <w:sz w:val="28"/>
                <w:szCs w:val="28"/>
              </w:rPr>
              <w:t>Неудовлетворительное</w:t>
            </w:r>
          </w:p>
        </w:tc>
        <w:tc>
          <w:tcPr>
            <w:tcW w:w="5986" w:type="dxa"/>
            <w:tcBorders>
              <w:bottom w:val="single" w:sz="8" w:space="0" w:color="000000"/>
            </w:tcBorders>
          </w:tcPr>
          <w:p w14:paraId="69C11B1D" w14:textId="77777777" w:rsidR="00E9302F" w:rsidRPr="00F37930" w:rsidRDefault="00E9302F" w:rsidP="008171B5">
            <w:pPr>
              <w:pStyle w:val="Default"/>
              <w:jc w:val="both"/>
              <w:rPr>
                <w:color w:val="auto"/>
                <w:sz w:val="28"/>
                <w:szCs w:val="28"/>
              </w:rPr>
            </w:pPr>
            <w:r w:rsidRPr="00F37930">
              <w:rPr>
                <w:color w:val="auto"/>
                <w:sz w:val="28"/>
                <w:szCs w:val="28"/>
              </w:rPr>
              <w:t xml:space="preserve">Крона слабо развита или </w:t>
            </w:r>
            <w:proofErr w:type="spellStart"/>
            <w:r w:rsidRPr="00F37930">
              <w:rPr>
                <w:color w:val="auto"/>
                <w:sz w:val="28"/>
                <w:szCs w:val="28"/>
              </w:rPr>
              <w:t>изрежена</w:t>
            </w:r>
            <w:proofErr w:type="spellEnd"/>
            <w:r w:rsidRPr="00F37930">
              <w:rPr>
                <w:color w:val="auto"/>
                <w:sz w:val="28"/>
                <w:szCs w:val="28"/>
              </w:rPr>
              <w:t xml:space="preserve">, возможна </w:t>
            </w:r>
            <w:proofErr w:type="spellStart"/>
            <w:r w:rsidRPr="00F37930">
              <w:rPr>
                <w:color w:val="auto"/>
                <w:sz w:val="28"/>
                <w:szCs w:val="28"/>
              </w:rPr>
              <w:t>суховершинность</w:t>
            </w:r>
            <w:proofErr w:type="spellEnd"/>
            <w:r w:rsidRPr="00F37930">
              <w:rPr>
                <w:color w:val="auto"/>
                <w:sz w:val="28"/>
                <w:szCs w:val="28"/>
              </w:rPr>
              <w:t xml:space="preserve"> и/или усыхание кроны более 75 % (для ильмовых насаждений, пораженных голландской болезнью с усыханием кроны более 30 % и менее если имеются входные и </w:t>
            </w:r>
            <w:proofErr w:type="spellStart"/>
            <w:r w:rsidRPr="00F37930">
              <w:rPr>
                <w:color w:val="auto"/>
                <w:sz w:val="28"/>
                <w:szCs w:val="28"/>
              </w:rPr>
              <w:t>вылетные</w:t>
            </w:r>
            <w:proofErr w:type="spellEnd"/>
            <w:r w:rsidRPr="00F37930">
              <w:rPr>
                <w:color w:val="auto"/>
                <w:sz w:val="28"/>
                <w:szCs w:val="28"/>
              </w:rPr>
              <w:t xml:space="preserve"> отверстия </w:t>
            </w:r>
            <w:proofErr w:type="spellStart"/>
            <w:r w:rsidRPr="00F37930">
              <w:rPr>
                <w:color w:val="auto"/>
                <w:sz w:val="28"/>
                <w:szCs w:val="28"/>
              </w:rPr>
              <w:t>заболонников</w:t>
            </w:r>
            <w:proofErr w:type="spellEnd"/>
            <w:r w:rsidRPr="00F37930">
              <w:rPr>
                <w:color w:val="auto"/>
                <w:sz w:val="28"/>
                <w:szCs w:val="28"/>
              </w:rPr>
              <w:t xml:space="preserve">), имеются признаки заболеваний (дупла, обширные </w:t>
            </w:r>
            <w:proofErr w:type="spellStart"/>
            <w:r w:rsidRPr="00F37930">
              <w:rPr>
                <w:color w:val="auto"/>
                <w:sz w:val="28"/>
                <w:szCs w:val="28"/>
              </w:rPr>
              <w:t>сухобочины</w:t>
            </w:r>
            <w:proofErr w:type="spellEnd"/>
            <w:r w:rsidRPr="00F37930">
              <w:rPr>
                <w:color w:val="auto"/>
                <w:sz w:val="28"/>
                <w:szCs w:val="28"/>
              </w:rPr>
              <w:t xml:space="preserve">, табачные сучки и пр.) и признаки заселения стволовыми вредителями, могут быть значительные механические повреждения </w:t>
            </w:r>
          </w:p>
        </w:tc>
      </w:tr>
    </w:tbl>
    <w:p w14:paraId="414A1863" w14:textId="77777777" w:rsidR="00E9302F" w:rsidRPr="00F37930" w:rsidRDefault="00E9302F" w:rsidP="008171B5">
      <w:pPr>
        <w:ind w:firstLine="708"/>
        <w:jc w:val="both"/>
        <w:rPr>
          <w:rStyle w:val="apple-converted-space"/>
          <w:rFonts w:ascii="Times New Roman" w:hAnsi="Times New Roman" w:cs="Times New Roman"/>
          <w:b/>
          <w:bCs/>
          <w:sz w:val="28"/>
          <w:szCs w:val="28"/>
        </w:rPr>
      </w:pPr>
    </w:p>
    <w:p w14:paraId="52138ECE" w14:textId="535A46E2" w:rsidR="00E9302F" w:rsidRDefault="00E9302F" w:rsidP="00945BA7">
      <w:pPr>
        <w:ind w:firstLine="709"/>
        <w:jc w:val="right"/>
        <w:divId w:val="116262270"/>
        <w:rPr>
          <w:rFonts w:ascii="Times New Roman" w:hAnsi="Times New Roman" w:cs="Times New Roman"/>
          <w:sz w:val="28"/>
          <w:szCs w:val="28"/>
          <w:shd w:val="clear" w:color="auto" w:fill="FFFFFF"/>
        </w:rPr>
      </w:pPr>
    </w:p>
    <w:p w14:paraId="495E21F8" w14:textId="3B4A0714" w:rsidR="00E9302F" w:rsidRDefault="00E9302F" w:rsidP="00945BA7">
      <w:pPr>
        <w:ind w:firstLine="709"/>
        <w:jc w:val="right"/>
        <w:divId w:val="116262270"/>
        <w:rPr>
          <w:rFonts w:ascii="Times New Roman" w:hAnsi="Times New Roman" w:cs="Times New Roman"/>
          <w:sz w:val="28"/>
          <w:szCs w:val="28"/>
          <w:shd w:val="clear" w:color="auto" w:fill="FFFFFF"/>
        </w:rPr>
      </w:pPr>
    </w:p>
    <w:p w14:paraId="21FE57E5" w14:textId="357EA690" w:rsidR="00E9302F" w:rsidRDefault="00E9302F" w:rsidP="00945BA7">
      <w:pPr>
        <w:ind w:firstLine="709"/>
        <w:jc w:val="right"/>
        <w:divId w:val="116262270"/>
        <w:rPr>
          <w:rFonts w:ascii="Times New Roman" w:hAnsi="Times New Roman" w:cs="Times New Roman"/>
          <w:sz w:val="28"/>
          <w:szCs w:val="28"/>
          <w:shd w:val="clear" w:color="auto" w:fill="FFFFFF"/>
        </w:rPr>
      </w:pPr>
    </w:p>
    <w:p w14:paraId="56C8A8E5" w14:textId="6B043713" w:rsidR="00E9302F" w:rsidRDefault="00E9302F" w:rsidP="00945BA7">
      <w:pPr>
        <w:ind w:firstLine="709"/>
        <w:jc w:val="right"/>
        <w:divId w:val="116262270"/>
        <w:rPr>
          <w:rFonts w:ascii="Times New Roman" w:hAnsi="Times New Roman" w:cs="Times New Roman"/>
          <w:sz w:val="28"/>
          <w:szCs w:val="28"/>
          <w:shd w:val="clear" w:color="auto" w:fill="FFFFFF"/>
        </w:rPr>
      </w:pPr>
    </w:p>
    <w:p w14:paraId="1BC1C499" w14:textId="739FDC40" w:rsidR="00E9302F" w:rsidRDefault="00E9302F" w:rsidP="00945BA7">
      <w:pPr>
        <w:ind w:firstLine="709"/>
        <w:jc w:val="right"/>
        <w:divId w:val="116262270"/>
        <w:rPr>
          <w:rFonts w:ascii="Times New Roman" w:hAnsi="Times New Roman" w:cs="Times New Roman"/>
          <w:sz w:val="28"/>
          <w:szCs w:val="28"/>
          <w:shd w:val="clear" w:color="auto" w:fill="FFFFFF"/>
        </w:rPr>
      </w:pPr>
    </w:p>
    <w:p w14:paraId="56D165B4" w14:textId="3A379E4E" w:rsidR="00E9302F" w:rsidRDefault="00E9302F" w:rsidP="00945BA7">
      <w:pPr>
        <w:ind w:firstLine="709"/>
        <w:jc w:val="right"/>
        <w:divId w:val="116262270"/>
        <w:rPr>
          <w:rFonts w:ascii="Times New Roman" w:hAnsi="Times New Roman" w:cs="Times New Roman"/>
          <w:sz w:val="28"/>
          <w:szCs w:val="28"/>
          <w:shd w:val="clear" w:color="auto" w:fill="FFFFFF"/>
        </w:rPr>
      </w:pPr>
    </w:p>
    <w:p w14:paraId="02C0F01B" w14:textId="3EC7E026" w:rsidR="00E9302F" w:rsidRDefault="00E9302F" w:rsidP="00945BA7">
      <w:pPr>
        <w:ind w:firstLine="709"/>
        <w:jc w:val="right"/>
        <w:divId w:val="116262270"/>
        <w:rPr>
          <w:rFonts w:ascii="Times New Roman" w:hAnsi="Times New Roman" w:cs="Times New Roman"/>
          <w:sz w:val="28"/>
          <w:szCs w:val="28"/>
          <w:shd w:val="clear" w:color="auto" w:fill="FFFFFF"/>
        </w:rPr>
      </w:pPr>
    </w:p>
    <w:p w14:paraId="2BBE0F84" w14:textId="0C45527C" w:rsidR="00E9302F" w:rsidRDefault="00E9302F" w:rsidP="00945BA7">
      <w:pPr>
        <w:ind w:firstLine="709"/>
        <w:jc w:val="right"/>
        <w:divId w:val="116262270"/>
        <w:rPr>
          <w:rFonts w:ascii="Times New Roman" w:hAnsi="Times New Roman" w:cs="Times New Roman"/>
          <w:sz w:val="28"/>
          <w:szCs w:val="28"/>
          <w:shd w:val="clear" w:color="auto" w:fill="FFFFFF"/>
        </w:rPr>
      </w:pPr>
    </w:p>
    <w:p w14:paraId="5A7A130C" w14:textId="18398F73" w:rsidR="001E2FE1" w:rsidRDefault="001E2FE1" w:rsidP="00945BA7">
      <w:pPr>
        <w:ind w:firstLine="709"/>
        <w:jc w:val="right"/>
        <w:divId w:val="116262270"/>
        <w:rPr>
          <w:rFonts w:ascii="Times New Roman" w:hAnsi="Times New Roman" w:cs="Times New Roman"/>
          <w:sz w:val="28"/>
          <w:szCs w:val="28"/>
          <w:shd w:val="clear" w:color="auto" w:fill="FFFFFF"/>
        </w:rPr>
      </w:pPr>
    </w:p>
    <w:p w14:paraId="7340EB51" w14:textId="1C9079A4" w:rsidR="001E2FE1" w:rsidRDefault="001E2FE1" w:rsidP="00945BA7">
      <w:pPr>
        <w:ind w:firstLine="709"/>
        <w:jc w:val="right"/>
        <w:divId w:val="116262270"/>
        <w:rPr>
          <w:rFonts w:ascii="Times New Roman" w:hAnsi="Times New Roman" w:cs="Times New Roman"/>
          <w:sz w:val="28"/>
          <w:szCs w:val="28"/>
          <w:shd w:val="clear" w:color="auto" w:fill="FFFFFF"/>
        </w:rPr>
      </w:pPr>
    </w:p>
    <w:p w14:paraId="6D973BC0" w14:textId="5DDC3746" w:rsidR="001E2FE1" w:rsidRDefault="001E2FE1" w:rsidP="00945BA7">
      <w:pPr>
        <w:ind w:firstLine="709"/>
        <w:jc w:val="right"/>
        <w:divId w:val="116262270"/>
        <w:rPr>
          <w:rFonts w:ascii="Times New Roman" w:hAnsi="Times New Roman" w:cs="Times New Roman"/>
          <w:sz w:val="28"/>
          <w:szCs w:val="28"/>
          <w:shd w:val="clear" w:color="auto" w:fill="FFFFFF"/>
        </w:rPr>
      </w:pPr>
    </w:p>
    <w:p w14:paraId="64416274" w14:textId="3B6AD6CE" w:rsidR="001E2FE1" w:rsidRDefault="001E2FE1" w:rsidP="00945BA7">
      <w:pPr>
        <w:ind w:firstLine="709"/>
        <w:jc w:val="right"/>
        <w:divId w:val="116262270"/>
        <w:rPr>
          <w:rFonts w:ascii="Times New Roman" w:hAnsi="Times New Roman" w:cs="Times New Roman"/>
          <w:sz w:val="28"/>
          <w:szCs w:val="28"/>
          <w:shd w:val="clear" w:color="auto" w:fill="FFFFFF"/>
        </w:rPr>
      </w:pPr>
    </w:p>
    <w:p w14:paraId="0CBF6E70" w14:textId="26FC6ABF" w:rsidR="001E2FE1" w:rsidRDefault="001E2FE1" w:rsidP="00945BA7">
      <w:pPr>
        <w:ind w:firstLine="709"/>
        <w:jc w:val="right"/>
        <w:divId w:val="116262270"/>
        <w:rPr>
          <w:rFonts w:ascii="Times New Roman" w:hAnsi="Times New Roman" w:cs="Times New Roman"/>
          <w:sz w:val="28"/>
          <w:szCs w:val="28"/>
          <w:shd w:val="clear" w:color="auto" w:fill="FFFFFF"/>
        </w:rPr>
      </w:pPr>
    </w:p>
    <w:p w14:paraId="3C97F3BC" w14:textId="2C6E3EAD" w:rsidR="001E2FE1" w:rsidRDefault="001E2FE1" w:rsidP="00945BA7">
      <w:pPr>
        <w:ind w:firstLine="709"/>
        <w:jc w:val="right"/>
        <w:divId w:val="116262270"/>
        <w:rPr>
          <w:rFonts w:ascii="Times New Roman" w:hAnsi="Times New Roman" w:cs="Times New Roman"/>
          <w:sz w:val="28"/>
          <w:szCs w:val="28"/>
          <w:shd w:val="clear" w:color="auto" w:fill="FFFFFF"/>
        </w:rPr>
      </w:pPr>
    </w:p>
    <w:p w14:paraId="1C674259" w14:textId="40691F75" w:rsidR="001E2FE1" w:rsidRDefault="001E2FE1" w:rsidP="00945BA7">
      <w:pPr>
        <w:ind w:firstLine="709"/>
        <w:jc w:val="right"/>
        <w:divId w:val="116262270"/>
        <w:rPr>
          <w:rFonts w:ascii="Times New Roman" w:hAnsi="Times New Roman" w:cs="Times New Roman"/>
          <w:sz w:val="28"/>
          <w:szCs w:val="28"/>
          <w:shd w:val="clear" w:color="auto" w:fill="FFFFFF"/>
        </w:rPr>
      </w:pPr>
    </w:p>
    <w:p w14:paraId="1BE89E27" w14:textId="77777777" w:rsidR="001E2FE1" w:rsidRDefault="001E2FE1" w:rsidP="00945BA7">
      <w:pPr>
        <w:ind w:firstLine="709"/>
        <w:jc w:val="right"/>
        <w:divId w:val="116262270"/>
        <w:rPr>
          <w:rFonts w:ascii="Times New Roman" w:hAnsi="Times New Roman" w:cs="Times New Roman"/>
          <w:sz w:val="28"/>
          <w:szCs w:val="28"/>
          <w:shd w:val="clear" w:color="auto" w:fill="FFFFFF"/>
        </w:rPr>
      </w:pPr>
    </w:p>
    <w:p w14:paraId="73ADB84F" w14:textId="6FB7E608" w:rsidR="007C4DFF" w:rsidRPr="00120E22" w:rsidRDefault="007356B1"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Приложение </w:t>
      </w:r>
      <w:r w:rsidR="00120E22">
        <w:rPr>
          <w:rFonts w:ascii="Times New Roman" w:hAnsi="Times New Roman" w:cs="Times New Roman"/>
          <w:sz w:val="28"/>
          <w:szCs w:val="28"/>
          <w:shd w:val="clear" w:color="auto" w:fill="FFFFFF"/>
        </w:rPr>
        <w:t>7.</w:t>
      </w:r>
    </w:p>
    <w:p w14:paraId="78583502" w14:textId="6C91061C" w:rsidR="0077171B" w:rsidRPr="0077171B" w:rsidRDefault="0077171B" w:rsidP="008171B5">
      <w:pPr>
        <w:pStyle w:val="p1"/>
        <w:spacing w:line="360" w:lineRule="auto"/>
        <w:jc w:val="center"/>
        <w:rPr>
          <w:rStyle w:val="s1"/>
          <w:rFonts w:ascii="Times New Roman" w:hAnsi="Times New Roman"/>
          <w:b/>
          <w:bCs/>
          <w:color w:val="auto"/>
          <w:sz w:val="28"/>
          <w:szCs w:val="28"/>
        </w:rPr>
      </w:pPr>
      <w:r w:rsidRPr="00F37930">
        <w:rPr>
          <w:rStyle w:val="s1"/>
          <w:rFonts w:ascii="Times New Roman" w:hAnsi="Times New Roman"/>
          <w:b/>
          <w:bCs/>
          <w:color w:val="auto"/>
          <w:sz w:val="28"/>
          <w:szCs w:val="28"/>
        </w:rPr>
        <w:t>Отбор проб почвы</w:t>
      </w:r>
      <w:r w:rsidRPr="008171B5">
        <w:rPr>
          <w:rStyle w:val="s1"/>
          <w:rFonts w:ascii="Times New Roman" w:hAnsi="Times New Roman"/>
          <w:b/>
          <w:bCs/>
          <w:color w:val="auto"/>
          <w:sz w:val="28"/>
          <w:szCs w:val="28"/>
        </w:rPr>
        <w:t xml:space="preserve">. </w:t>
      </w:r>
      <w:r>
        <w:rPr>
          <w:rStyle w:val="s1"/>
          <w:rFonts w:ascii="Times New Roman" w:hAnsi="Times New Roman"/>
          <w:b/>
          <w:bCs/>
          <w:color w:val="auto"/>
          <w:sz w:val="28"/>
          <w:szCs w:val="28"/>
        </w:rPr>
        <w:t>Подробная методика</w:t>
      </w:r>
    </w:p>
    <w:p w14:paraId="730DDD41" w14:textId="77777777" w:rsidR="00116587" w:rsidRPr="00F37930" w:rsidRDefault="00116587" w:rsidP="0077171B">
      <w:pPr>
        <w:pStyle w:val="s31"/>
        <w:spacing w:before="0" w:beforeAutospacing="0" w:after="0" w:afterAutospacing="0" w:line="360" w:lineRule="auto"/>
        <w:ind w:firstLine="708"/>
        <w:jc w:val="both"/>
        <w:rPr>
          <w:rStyle w:val="bumpedfont15"/>
          <w:sz w:val="28"/>
          <w:szCs w:val="28"/>
        </w:rPr>
      </w:pPr>
      <w:r w:rsidRPr="00F37930">
        <w:rPr>
          <w:rStyle w:val="bumpedfont15"/>
          <w:sz w:val="28"/>
          <w:szCs w:val="28"/>
        </w:rPr>
        <w:t>Почва транспортировалась в целлофановых пакетах (рис. 2), которые были подписаны. В этикетке указывалась дата, место отбора проб, наличие антропогенного воздействия – близость от дороги, наличие мусора, нарушение почвенного покрова, проективное покрытие растений.</w:t>
      </w:r>
    </w:p>
    <w:p w14:paraId="75EE0337" w14:textId="77777777" w:rsidR="00116587" w:rsidRPr="00F37930" w:rsidRDefault="00116587" w:rsidP="008171B5">
      <w:pPr>
        <w:pStyle w:val="s31"/>
        <w:spacing w:before="0" w:beforeAutospacing="0" w:after="0" w:afterAutospacing="0" w:line="360" w:lineRule="auto"/>
        <w:ind w:firstLine="708"/>
        <w:jc w:val="both"/>
        <w:rPr>
          <w:sz w:val="28"/>
          <w:szCs w:val="28"/>
        </w:rPr>
      </w:pPr>
      <w:r w:rsidRPr="00F37930">
        <w:rPr>
          <w:rStyle w:val="bumpedfont15"/>
          <w:sz w:val="28"/>
          <w:szCs w:val="28"/>
        </w:rPr>
        <w:t>Далее она высушивалась (рис. 3), перемешивалась и тщательно очищалась от инородных предметов, корней растений, просеивалась через сито и перетиралась.</w:t>
      </w:r>
    </w:p>
    <w:p w14:paraId="1A3B715D" w14:textId="77777777" w:rsidR="00AB7E2F" w:rsidRPr="00F37930" w:rsidRDefault="00AB7E2F" w:rsidP="008171B5">
      <w:pPr>
        <w:pStyle w:val="s31"/>
        <w:spacing w:before="0" w:beforeAutospacing="0" w:after="0" w:afterAutospacing="0"/>
        <w:jc w:val="center"/>
        <w:rPr>
          <w:rStyle w:val="bumpedfont15"/>
          <w:sz w:val="28"/>
          <w:szCs w:val="28"/>
        </w:rPr>
      </w:pPr>
      <w:r w:rsidRPr="00F37930">
        <w:rPr>
          <w:noProof/>
        </w:rPr>
        <w:drawing>
          <wp:inline distT="0" distB="0" distL="0" distR="0" wp14:anchorId="35676579" wp14:editId="5AACABE5">
            <wp:extent cx="2123440" cy="283117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950" cy="2846522"/>
                    </a:xfrm>
                    <a:prstGeom prst="rect">
                      <a:avLst/>
                    </a:prstGeom>
                    <a:noFill/>
                    <a:ln>
                      <a:noFill/>
                    </a:ln>
                  </pic:spPr>
                </pic:pic>
              </a:graphicData>
            </a:graphic>
          </wp:inline>
        </w:drawing>
      </w:r>
      <w:r w:rsidRPr="00F37930">
        <w:rPr>
          <w:noProof/>
        </w:rPr>
        <w:t xml:space="preserve">   </w:t>
      </w:r>
      <w:r w:rsidRPr="00F37930">
        <w:rPr>
          <w:noProof/>
        </w:rPr>
        <w:drawing>
          <wp:inline distT="0" distB="0" distL="0" distR="0" wp14:anchorId="2D4B6156" wp14:editId="3FE1DE5C">
            <wp:extent cx="2145087" cy="286004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882" cy="2866433"/>
                    </a:xfrm>
                    <a:prstGeom prst="rect">
                      <a:avLst/>
                    </a:prstGeom>
                    <a:noFill/>
                    <a:ln>
                      <a:noFill/>
                    </a:ln>
                  </pic:spPr>
                </pic:pic>
              </a:graphicData>
            </a:graphic>
          </wp:inline>
        </w:drawing>
      </w:r>
    </w:p>
    <w:p w14:paraId="7578C696" w14:textId="77777777" w:rsidR="00AB7E2F" w:rsidRPr="00F37930" w:rsidRDefault="00AB7E2F" w:rsidP="008171B5">
      <w:pPr>
        <w:pStyle w:val="s31"/>
        <w:spacing w:before="0" w:beforeAutospacing="0" w:after="0" w:afterAutospacing="0"/>
        <w:jc w:val="center"/>
        <w:rPr>
          <w:rStyle w:val="bumpedfont15"/>
          <w:sz w:val="28"/>
          <w:szCs w:val="28"/>
        </w:rPr>
      </w:pPr>
      <w:r w:rsidRPr="00F37930">
        <w:rPr>
          <w:rStyle w:val="bumpedfont15"/>
          <w:sz w:val="28"/>
          <w:szCs w:val="28"/>
        </w:rPr>
        <w:t>Рис. 2. Отобранные образцы почвы    Рис. 3. Просушка почвы перед анализом</w:t>
      </w:r>
    </w:p>
    <w:p w14:paraId="2BF50D59" w14:textId="77777777" w:rsidR="00116587" w:rsidRPr="008171B5" w:rsidRDefault="00116587" w:rsidP="00945BA7">
      <w:pPr>
        <w:ind w:firstLine="709"/>
        <w:jc w:val="right"/>
        <w:divId w:val="116262270"/>
        <w:rPr>
          <w:rFonts w:ascii="Times New Roman" w:hAnsi="Times New Roman" w:cs="Times New Roman"/>
          <w:sz w:val="28"/>
          <w:szCs w:val="28"/>
          <w:shd w:val="clear" w:color="auto" w:fill="FFFFFF"/>
        </w:rPr>
      </w:pPr>
    </w:p>
    <w:p w14:paraId="7E78EE32" w14:textId="0056FE56" w:rsidR="007C4DFF" w:rsidRDefault="007C4DFF" w:rsidP="00945BA7">
      <w:pPr>
        <w:ind w:firstLine="709"/>
        <w:jc w:val="right"/>
        <w:divId w:val="116262270"/>
        <w:rPr>
          <w:rFonts w:ascii="Times New Roman" w:hAnsi="Times New Roman" w:cs="Times New Roman"/>
          <w:sz w:val="28"/>
          <w:szCs w:val="28"/>
          <w:shd w:val="clear" w:color="auto" w:fill="FFFFFF"/>
        </w:rPr>
      </w:pPr>
    </w:p>
    <w:p w14:paraId="2467DA9F" w14:textId="3F3AD423" w:rsidR="007C4DFF" w:rsidRDefault="007C4DFF" w:rsidP="00945BA7">
      <w:pPr>
        <w:ind w:firstLine="709"/>
        <w:jc w:val="right"/>
        <w:divId w:val="116262270"/>
        <w:rPr>
          <w:rFonts w:ascii="Times New Roman" w:hAnsi="Times New Roman" w:cs="Times New Roman"/>
          <w:sz w:val="28"/>
          <w:szCs w:val="28"/>
          <w:shd w:val="clear" w:color="auto" w:fill="FFFFFF"/>
        </w:rPr>
      </w:pPr>
    </w:p>
    <w:p w14:paraId="4EE92ACA" w14:textId="621B6CAF" w:rsidR="007C4DFF" w:rsidRDefault="007C4DFF" w:rsidP="00945BA7">
      <w:pPr>
        <w:ind w:firstLine="709"/>
        <w:jc w:val="right"/>
        <w:divId w:val="116262270"/>
        <w:rPr>
          <w:rFonts w:ascii="Times New Roman" w:hAnsi="Times New Roman" w:cs="Times New Roman"/>
          <w:sz w:val="28"/>
          <w:szCs w:val="28"/>
          <w:shd w:val="clear" w:color="auto" w:fill="FFFFFF"/>
        </w:rPr>
      </w:pPr>
    </w:p>
    <w:p w14:paraId="51256597" w14:textId="77777777" w:rsidR="007C4DFF" w:rsidRDefault="007C4DFF" w:rsidP="00945BA7">
      <w:pPr>
        <w:ind w:firstLine="709"/>
        <w:jc w:val="right"/>
        <w:divId w:val="116262270"/>
        <w:rPr>
          <w:rFonts w:ascii="Times New Roman" w:hAnsi="Times New Roman" w:cs="Times New Roman"/>
          <w:sz w:val="28"/>
          <w:szCs w:val="28"/>
          <w:shd w:val="clear" w:color="auto" w:fill="FFFFFF"/>
        </w:rPr>
      </w:pPr>
    </w:p>
    <w:p w14:paraId="46AD3563" w14:textId="7DE5FA9E" w:rsidR="00C6029B" w:rsidRDefault="00C6029B" w:rsidP="00945BA7">
      <w:pPr>
        <w:ind w:firstLine="709"/>
        <w:jc w:val="right"/>
        <w:divId w:val="116262270"/>
        <w:rPr>
          <w:rFonts w:ascii="Times New Roman" w:hAnsi="Times New Roman" w:cs="Times New Roman"/>
          <w:sz w:val="28"/>
          <w:szCs w:val="28"/>
          <w:shd w:val="clear" w:color="auto" w:fill="FFFFFF"/>
        </w:rPr>
      </w:pPr>
    </w:p>
    <w:p w14:paraId="7ACC7B07" w14:textId="1198B0A9" w:rsidR="00C6029B" w:rsidRDefault="00C6029B" w:rsidP="00945BA7">
      <w:pPr>
        <w:ind w:firstLine="709"/>
        <w:jc w:val="right"/>
        <w:divId w:val="116262270"/>
        <w:rPr>
          <w:rFonts w:ascii="Times New Roman" w:hAnsi="Times New Roman" w:cs="Times New Roman"/>
          <w:sz w:val="28"/>
          <w:szCs w:val="28"/>
          <w:shd w:val="clear" w:color="auto" w:fill="FFFFFF"/>
        </w:rPr>
      </w:pPr>
    </w:p>
    <w:p w14:paraId="29BDF347" w14:textId="772AA0E3" w:rsidR="00C6029B" w:rsidRDefault="00C6029B" w:rsidP="00945BA7">
      <w:pPr>
        <w:ind w:firstLine="709"/>
        <w:jc w:val="right"/>
        <w:divId w:val="116262270"/>
        <w:rPr>
          <w:rFonts w:ascii="Times New Roman" w:hAnsi="Times New Roman" w:cs="Times New Roman"/>
          <w:sz w:val="28"/>
          <w:szCs w:val="28"/>
          <w:shd w:val="clear" w:color="auto" w:fill="FFFFFF"/>
        </w:rPr>
      </w:pPr>
    </w:p>
    <w:p w14:paraId="396B2A36" w14:textId="5F3F3C4C" w:rsidR="00C6029B" w:rsidRDefault="00C6029B" w:rsidP="00945BA7">
      <w:pPr>
        <w:ind w:firstLine="709"/>
        <w:jc w:val="right"/>
        <w:divId w:val="116262270"/>
        <w:rPr>
          <w:rFonts w:ascii="Times New Roman" w:hAnsi="Times New Roman" w:cs="Times New Roman"/>
          <w:sz w:val="28"/>
          <w:szCs w:val="28"/>
          <w:shd w:val="clear" w:color="auto" w:fill="FFFFFF"/>
        </w:rPr>
      </w:pPr>
    </w:p>
    <w:p w14:paraId="17F911EB" w14:textId="493123D6" w:rsidR="00C6029B" w:rsidRDefault="00C6029B" w:rsidP="00945BA7">
      <w:pPr>
        <w:ind w:firstLine="709"/>
        <w:jc w:val="right"/>
        <w:divId w:val="116262270"/>
        <w:rPr>
          <w:rFonts w:ascii="Times New Roman" w:hAnsi="Times New Roman" w:cs="Times New Roman"/>
          <w:sz w:val="28"/>
          <w:szCs w:val="28"/>
          <w:shd w:val="clear" w:color="auto" w:fill="FFFFFF"/>
        </w:rPr>
      </w:pPr>
    </w:p>
    <w:p w14:paraId="7D389CCF" w14:textId="7FE4A9C1" w:rsidR="00C6029B" w:rsidRDefault="00C6029B" w:rsidP="00945BA7">
      <w:pPr>
        <w:ind w:firstLine="709"/>
        <w:jc w:val="right"/>
        <w:divId w:val="116262270"/>
        <w:rPr>
          <w:rFonts w:ascii="Times New Roman" w:hAnsi="Times New Roman" w:cs="Times New Roman"/>
          <w:sz w:val="28"/>
          <w:szCs w:val="28"/>
          <w:shd w:val="clear" w:color="auto" w:fill="FFFFFF"/>
        </w:rPr>
      </w:pPr>
    </w:p>
    <w:p w14:paraId="02515B5C" w14:textId="062A90D9" w:rsidR="00C6029B" w:rsidRDefault="00C6029B" w:rsidP="00945BA7">
      <w:pPr>
        <w:ind w:firstLine="709"/>
        <w:jc w:val="right"/>
        <w:divId w:val="116262270"/>
        <w:rPr>
          <w:rFonts w:ascii="Times New Roman" w:hAnsi="Times New Roman" w:cs="Times New Roman"/>
          <w:sz w:val="28"/>
          <w:szCs w:val="28"/>
          <w:shd w:val="clear" w:color="auto" w:fill="FFFFFF"/>
        </w:rPr>
      </w:pPr>
    </w:p>
    <w:p w14:paraId="2A037FB2" w14:textId="6346963C" w:rsidR="00C6029B" w:rsidRDefault="00C6029B" w:rsidP="00945BA7">
      <w:pPr>
        <w:ind w:firstLine="709"/>
        <w:jc w:val="right"/>
        <w:divId w:val="116262270"/>
        <w:rPr>
          <w:rFonts w:ascii="Times New Roman" w:hAnsi="Times New Roman" w:cs="Times New Roman"/>
          <w:sz w:val="28"/>
          <w:szCs w:val="28"/>
          <w:shd w:val="clear" w:color="auto" w:fill="FFFFFF"/>
        </w:rPr>
      </w:pPr>
    </w:p>
    <w:p w14:paraId="25FE70CD" w14:textId="2D3A20F8" w:rsidR="00C6029B" w:rsidRDefault="00C6029B" w:rsidP="00945BA7">
      <w:pPr>
        <w:ind w:firstLine="709"/>
        <w:jc w:val="right"/>
        <w:divId w:val="116262270"/>
        <w:rPr>
          <w:rFonts w:ascii="Times New Roman" w:hAnsi="Times New Roman" w:cs="Times New Roman"/>
          <w:sz w:val="28"/>
          <w:szCs w:val="28"/>
          <w:shd w:val="clear" w:color="auto" w:fill="FFFFFF"/>
        </w:rPr>
      </w:pPr>
    </w:p>
    <w:p w14:paraId="2A0FA249" w14:textId="7320EC7B" w:rsidR="00C6029B" w:rsidRDefault="00C6029B" w:rsidP="00945BA7">
      <w:pPr>
        <w:ind w:firstLine="709"/>
        <w:jc w:val="right"/>
        <w:divId w:val="116262270"/>
        <w:rPr>
          <w:rFonts w:ascii="Times New Roman" w:hAnsi="Times New Roman" w:cs="Times New Roman"/>
          <w:sz w:val="28"/>
          <w:szCs w:val="28"/>
          <w:shd w:val="clear" w:color="auto" w:fill="FFFFFF"/>
        </w:rPr>
      </w:pPr>
    </w:p>
    <w:p w14:paraId="511D2D48" w14:textId="77777777" w:rsidR="001E2FE1" w:rsidRDefault="001E2FE1" w:rsidP="00945BA7">
      <w:pPr>
        <w:ind w:firstLine="709"/>
        <w:jc w:val="right"/>
        <w:divId w:val="116262270"/>
        <w:rPr>
          <w:rFonts w:ascii="Times New Roman" w:hAnsi="Times New Roman" w:cs="Times New Roman"/>
          <w:sz w:val="28"/>
          <w:szCs w:val="28"/>
          <w:shd w:val="clear" w:color="auto" w:fill="FFFFFF"/>
        </w:rPr>
      </w:pPr>
    </w:p>
    <w:p w14:paraId="68679CEE" w14:textId="69FC42CE" w:rsidR="00C6029B" w:rsidRDefault="00C6029B" w:rsidP="00945BA7">
      <w:pPr>
        <w:ind w:firstLine="709"/>
        <w:jc w:val="right"/>
        <w:divId w:val="116262270"/>
        <w:rPr>
          <w:rFonts w:ascii="Times New Roman" w:hAnsi="Times New Roman" w:cs="Times New Roman"/>
          <w:sz w:val="28"/>
          <w:szCs w:val="28"/>
          <w:shd w:val="clear" w:color="auto" w:fill="FFFFFF"/>
        </w:rPr>
      </w:pPr>
    </w:p>
    <w:p w14:paraId="0D9BCBB4" w14:textId="37DF60C4" w:rsidR="00C6029B" w:rsidRDefault="00E677FC"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Приложение </w:t>
      </w:r>
      <w:r w:rsidR="00CE24E9">
        <w:rPr>
          <w:rFonts w:ascii="Times New Roman" w:hAnsi="Times New Roman" w:cs="Times New Roman"/>
          <w:sz w:val="28"/>
          <w:szCs w:val="28"/>
          <w:shd w:val="clear" w:color="auto" w:fill="FFFFFF"/>
        </w:rPr>
        <w:t>8.</w:t>
      </w:r>
    </w:p>
    <w:p w14:paraId="34FFF1FB" w14:textId="55D9BCCA" w:rsidR="00337D4F" w:rsidRPr="00337D4F" w:rsidRDefault="00337D4F" w:rsidP="00337D4F">
      <w:pPr>
        <w:pStyle w:val="p1"/>
        <w:spacing w:line="360" w:lineRule="auto"/>
        <w:jc w:val="center"/>
        <w:rPr>
          <w:rFonts w:ascii="Times New Roman" w:hAnsi="Times New Roman"/>
          <w:b/>
          <w:bCs/>
          <w:color w:val="auto"/>
          <w:sz w:val="28"/>
          <w:szCs w:val="28"/>
        </w:rPr>
      </w:pPr>
      <w:r w:rsidRPr="00F37930">
        <w:rPr>
          <w:rStyle w:val="s1"/>
          <w:rFonts w:ascii="Times New Roman" w:hAnsi="Times New Roman"/>
          <w:b/>
          <w:bCs/>
          <w:color w:val="auto"/>
          <w:sz w:val="28"/>
          <w:szCs w:val="28"/>
        </w:rPr>
        <w:t>Оценка потенциальной кислотности почвы</w:t>
      </w:r>
      <w:r>
        <w:rPr>
          <w:rStyle w:val="s1"/>
          <w:rFonts w:ascii="Times New Roman" w:hAnsi="Times New Roman"/>
          <w:b/>
          <w:bCs/>
          <w:color w:val="auto"/>
          <w:sz w:val="28"/>
          <w:szCs w:val="28"/>
        </w:rPr>
        <w:t>. Подробная методика.</w:t>
      </w:r>
    </w:p>
    <w:p w14:paraId="746D9450" w14:textId="77777777" w:rsidR="00E677FC" w:rsidRPr="00F37930" w:rsidRDefault="00E677FC" w:rsidP="008171B5">
      <w:pPr>
        <w:pStyle w:val="s31"/>
        <w:spacing w:before="0" w:beforeAutospacing="0" w:after="0" w:afterAutospacing="0" w:line="360" w:lineRule="auto"/>
        <w:ind w:firstLine="527"/>
        <w:jc w:val="both"/>
        <w:rPr>
          <w:sz w:val="28"/>
          <w:szCs w:val="28"/>
        </w:rPr>
      </w:pPr>
      <w:r w:rsidRPr="00F37930">
        <w:rPr>
          <w:rStyle w:val="bumpedfont15"/>
          <w:sz w:val="28"/>
          <w:szCs w:val="28"/>
        </w:rPr>
        <w:t>Кислотность почвы обусловлена наличием в ней кислот и физиологических кислых солей. Источником их являются различные биохимические реакции, происходящие в почве, а также внесение физиологически кислых удобрений. Избыточная кислотность угнетающе действует на растения и почвенные микроорганизмы, что приводит к снижению плодородия почвы.</w:t>
      </w:r>
    </w:p>
    <w:p w14:paraId="2ADFBC65" w14:textId="77777777" w:rsidR="00E677FC" w:rsidRPr="00F37930" w:rsidRDefault="00E677FC" w:rsidP="008171B5">
      <w:pPr>
        <w:pStyle w:val="s31"/>
        <w:spacing w:before="0" w:beforeAutospacing="0" w:after="0" w:afterAutospacing="0" w:line="360" w:lineRule="auto"/>
        <w:ind w:firstLine="527"/>
        <w:jc w:val="both"/>
        <w:rPr>
          <w:sz w:val="28"/>
          <w:szCs w:val="28"/>
        </w:rPr>
      </w:pPr>
      <w:r w:rsidRPr="00F37930">
        <w:rPr>
          <w:rStyle w:val="bumpedfont15"/>
          <w:sz w:val="28"/>
          <w:szCs w:val="28"/>
        </w:rPr>
        <w:t>Потенциальная кислотность обусловлена наличием в почвенном поглощающем комплексе (ППК) ионов водорода (Н), которые могут быть вытеснены раствором нейтральной соли. В качестве такого раствора используется 1 н.</w:t>
      </w:r>
      <w:r w:rsidRPr="00F37930">
        <w:rPr>
          <w:rStyle w:val="apple-converted-space"/>
          <w:sz w:val="28"/>
          <w:szCs w:val="28"/>
        </w:rPr>
        <w:t xml:space="preserve"> </w:t>
      </w:r>
      <w:proofErr w:type="spellStart"/>
      <w:r w:rsidRPr="00F37930">
        <w:rPr>
          <w:rStyle w:val="bumpedfont15"/>
          <w:sz w:val="28"/>
          <w:szCs w:val="28"/>
        </w:rPr>
        <w:t>KCl</w:t>
      </w:r>
      <w:proofErr w:type="spellEnd"/>
      <w:r w:rsidRPr="00F37930">
        <w:rPr>
          <w:rStyle w:val="bumpedfont15"/>
          <w:sz w:val="28"/>
          <w:szCs w:val="28"/>
        </w:rPr>
        <w:t>. Обменная реакция между катионами калия и водорода происходит на поверхности почвенных коллоидов.</w:t>
      </w:r>
    </w:p>
    <w:p w14:paraId="644B47EE" w14:textId="77777777" w:rsidR="00E677FC" w:rsidRPr="00F37930" w:rsidRDefault="00E677FC" w:rsidP="008171B5">
      <w:pPr>
        <w:pStyle w:val="s31"/>
        <w:spacing w:before="0" w:beforeAutospacing="0" w:after="0" w:afterAutospacing="0" w:line="360" w:lineRule="auto"/>
        <w:ind w:firstLine="527"/>
        <w:jc w:val="both"/>
        <w:rPr>
          <w:sz w:val="28"/>
          <w:szCs w:val="28"/>
        </w:rPr>
      </w:pPr>
      <w:r w:rsidRPr="00F37930">
        <w:rPr>
          <w:rStyle w:val="bumpedfont15"/>
          <w:sz w:val="28"/>
          <w:szCs w:val="28"/>
        </w:rPr>
        <w:t>Реакция идет до установления равновесия. При этом в раствор переходят не все ионы водорода. Величину обменной кислотности устанавливают по количеству образовавшейся в растворе соляной кислоты, которую определяют</w:t>
      </w:r>
      <w:r w:rsidRPr="00F37930">
        <w:rPr>
          <w:rStyle w:val="apple-converted-space"/>
          <w:sz w:val="28"/>
          <w:szCs w:val="28"/>
        </w:rPr>
        <w:t xml:space="preserve"> </w:t>
      </w:r>
      <w:proofErr w:type="spellStart"/>
      <w:r w:rsidRPr="00F37930">
        <w:rPr>
          <w:rStyle w:val="bumpedfont15"/>
          <w:sz w:val="28"/>
          <w:szCs w:val="28"/>
        </w:rPr>
        <w:t>потенциметрическив</w:t>
      </w:r>
      <w:proofErr w:type="spellEnd"/>
      <w:r w:rsidRPr="00F37930">
        <w:rPr>
          <w:rStyle w:val="bumpedfont15"/>
          <w:sz w:val="28"/>
          <w:szCs w:val="28"/>
        </w:rPr>
        <w:t xml:space="preserve"> единицах</w:t>
      </w:r>
      <w:r w:rsidRPr="00F37930">
        <w:rPr>
          <w:rStyle w:val="apple-converted-space"/>
          <w:sz w:val="28"/>
          <w:szCs w:val="28"/>
        </w:rPr>
        <w:t xml:space="preserve"> </w:t>
      </w:r>
      <w:r w:rsidRPr="00F37930">
        <w:rPr>
          <w:rStyle w:val="bumpedfont15"/>
          <w:sz w:val="28"/>
          <w:szCs w:val="28"/>
        </w:rPr>
        <w:t>pH</w:t>
      </w:r>
      <w:r w:rsidRPr="00F37930">
        <w:rPr>
          <w:rStyle w:val="apple-converted-space"/>
          <w:sz w:val="28"/>
          <w:szCs w:val="28"/>
        </w:rPr>
        <w:t xml:space="preserve"> </w:t>
      </w:r>
      <w:r w:rsidRPr="00F37930">
        <w:rPr>
          <w:rStyle w:val="bumpedfont15"/>
          <w:sz w:val="28"/>
          <w:szCs w:val="28"/>
        </w:rPr>
        <w:t>или</w:t>
      </w:r>
      <w:r w:rsidRPr="00F37930">
        <w:rPr>
          <w:rStyle w:val="apple-converted-space"/>
          <w:sz w:val="28"/>
          <w:szCs w:val="28"/>
        </w:rPr>
        <w:t xml:space="preserve"> </w:t>
      </w:r>
      <w:proofErr w:type="spellStart"/>
      <w:r w:rsidRPr="00F37930">
        <w:rPr>
          <w:rStyle w:val="bumpedfont15"/>
          <w:sz w:val="28"/>
          <w:szCs w:val="28"/>
        </w:rPr>
        <w:t>титрированием</w:t>
      </w:r>
      <w:proofErr w:type="spellEnd"/>
      <w:r w:rsidRPr="00F37930">
        <w:rPr>
          <w:rStyle w:val="apple-converted-space"/>
          <w:sz w:val="28"/>
          <w:szCs w:val="28"/>
        </w:rPr>
        <w:t xml:space="preserve"> </w:t>
      </w:r>
      <w:r w:rsidRPr="00F37930">
        <w:rPr>
          <w:rStyle w:val="bumpedfont15"/>
          <w:sz w:val="28"/>
          <w:szCs w:val="28"/>
        </w:rPr>
        <w:t xml:space="preserve">слабым раствором щелочи в </w:t>
      </w:r>
      <w:proofErr w:type="spellStart"/>
      <w:r w:rsidRPr="00F37930">
        <w:rPr>
          <w:rStyle w:val="bumpedfont15"/>
          <w:sz w:val="28"/>
          <w:szCs w:val="28"/>
        </w:rPr>
        <w:t>мг-экв</w:t>
      </w:r>
      <w:proofErr w:type="spellEnd"/>
      <w:r w:rsidRPr="00F37930">
        <w:rPr>
          <w:rStyle w:val="apple-converted-space"/>
          <w:sz w:val="28"/>
          <w:szCs w:val="28"/>
        </w:rPr>
        <w:t xml:space="preserve"> </w:t>
      </w:r>
      <w:r w:rsidRPr="00F37930">
        <w:rPr>
          <w:rStyle w:val="bumpedfont15"/>
          <w:sz w:val="28"/>
          <w:szCs w:val="28"/>
        </w:rPr>
        <w:t>на 100 г почвы.</w:t>
      </w:r>
    </w:p>
    <w:p w14:paraId="37135C1D" w14:textId="77777777" w:rsidR="00E677FC" w:rsidRDefault="00E677FC" w:rsidP="008171B5">
      <w:pPr>
        <w:pStyle w:val="s31"/>
        <w:spacing w:before="0" w:beforeAutospacing="0" w:after="0" w:afterAutospacing="0" w:line="360" w:lineRule="auto"/>
        <w:ind w:firstLine="527"/>
        <w:jc w:val="both"/>
        <w:rPr>
          <w:rStyle w:val="bumpedfont15"/>
          <w:sz w:val="28"/>
          <w:szCs w:val="28"/>
        </w:rPr>
      </w:pPr>
      <w:r w:rsidRPr="00F37930">
        <w:rPr>
          <w:rStyle w:val="bumpedfont15"/>
          <w:sz w:val="28"/>
          <w:szCs w:val="28"/>
        </w:rPr>
        <w:t xml:space="preserve">Для определения рН солевой вытяжки 10 г почвы помещали в стаканчик, приливали 25 мл 1 н. </w:t>
      </w:r>
      <w:proofErr w:type="spellStart"/>
      <w:r w:rsidRPr="00F37930">
        <w:rPr>
          <w:rStyle w:val="bumpedfont15"/>
          <w:sz w:val="28"/>
          <w:szCs w:val="28"/>
        </w:rPr>
        <w:t>КСl</w:t>
      </w:r>
      <w:proofErr w:type="spellEnd"/>
      <w:r w:rsidRPr="00F37930">
        <w:rPr>
          <w:rStyle w:val="bumpedfont15"/>
          <w:sz w:val="28"/>
          <w:szCs w:val="28"/>
        </w:rPr>
        <w:t>, взбалтывали и определяли величину рН на рН-метре, опуская электроды прямо в суспензию. Всполаскивали электроды дистиллированной водой после каждого определения.</w:t>
      </w:r>
    </w:p>
    <w:p w14:paraId="08FD31D6" w14:textId="77777777" w:rsidR="00E677FC" w:rsidRDefault="00E677FC" w:rsidP="00945BA7">
      <w:pPr>
        <w:ind w:firstLine="709"/>
        <w:jc w:val="right"/>
        <w:divId w:val="116262270"/>
        <w:rPr>
          <w:rFonts w:ascii="Times New Roman" w:hAnsi="Times New Roman" w:cs="Times New Roman"/>
          <w:sz w:val="28"/>
          <w:szCs w:val="28"/>
          <w:shd w:val="clear" w:color="auto" w:fill="FFFFFF"/>
        </w:rPr>
      </w:pPr>
    </w:p>
    <w:p w14:paraId="27A3A5CC" w14:textId="3CDF7E25" w:rsidR="00C6029B" w:rsidRDefault="00C6029B" w:rsidP="00945BA7">
      <w:pPr>
        <w:ind w:firstLine="709"/>
        <w:jc w:val="right"/>
        <w:divId w:val="116262270"/>
        <w:rPr>
          <w:rFonts w:ascii="Times New Roman" w:hAnsi="Times New Roman" w:cs="Times New Roman"/>
          <w:sz w:val="28"/>
          <w:szCs w:val="28"/>
          <w:shd w:val="clear" w:color="auto" w:fill="FFFFFF"/>
        </w:rPr>
      </w:pPr>
    </w:p>
    <w:p w14:paraId="64F72522" w14:textId="77777777" w:rsidR="00F71DC1" w:rsidRDefault="00F71DC1" w:rsidP="00945BA7">
      <w:pPr>
        <w:ind w:firstLine="709"/>
        <w:jc w:val="right"/>
        <w:divId w:val="116262270"/>
        <w:rPr>
          <w:rFonts w:ascii="Times New Roman" w:hAnsi="Times New Roman" w:cs="Times New Roman"/>
          <w:sz w:val="28"/>
          <w:szCs w:val="28"/>
          <w:shd w:val="clear" w:color="auto" w:fill="FFFFFF"/>
        </w:rPr>
      </w:pPr>
    </w:p>
    <w:p w14:paraId="71D9E4FD" w14:textId="675F1412" w:rsidR="00C6029B" w:rsidRDefault="00C6029B" w:rsidP="00945BA7">
      <w:pPr>
        <w:ind w:firstLine="709"/>
        <w:jc w:val="right"/>
        <w:divId w:val="116262270"/>
        <w:rPr>
          <w:rFonts w:ascii="Times New Roman" w:hAnsi="Times New Roman" w:cs="Times New Roman"/>
          <w:sz w:val="28"/>
          <w:szCs w:val="28"/>
          <w:shd w:val="clear" w:color="auto" w:fill="FFFFFF"/>
        </w:rPr>
      </w:pPr>
    </w:p>
    <w:p w14:paraId="4591EC7A" w14:textId="0A29DA6B" w:rsidR="001E2FE1" w:rsidRDefault="001E2FE1" w:rsidP="00945BA7">
      <w:pPr>
        <w:ind w:firstLine="709"/>
        <w:jc w:val="right"/>
        <w:divId w:val="116262270"/>
        <w:rPr>
          <w:rFonts w:ascii="Times New Roman" w:hAnsi="Times New Roman" w:cs="Times New Roman"/>
          <w:sz w:val="28"/>
          <w:szCs w:val="28"/>
          <w:shd w:val="clear" w:color="auto" w:fill="FFFFFF"/>
        </w:rPr>
      </w:pPr>
    </w:p>
    <w:p w14:paraId="02ACE309" w14:textId="3D8E9188" w:rsidR="001E2FE1" w:rsidRDefault="001E2FE1" w:rsidP="00945BA7">
      <w:pPr>
        <w:ind w:firstLine="709"/>
        <w:jc w:val="right"/>
        <w:divId w:val="116262270"/>
        <w:rPr>
          <w:rFonts w:ascii="Times New Roman" w:hAnsi="Times New Roman" w:cs="Times New Roman"/>
          <w:sz w:val="28"/>
          <w:szCs w:val="28"/>
          <w:shd w:val="clear" w:color="auto" w:fill="FFFFFF"/>
        </w:rPr>
      </w:pPr>
    </w:p>
    <w:p w14:paraId="2171F044" w14:textId="2B1B33BA" w:rsidR="001E2FE1" w:rsidRDefault="001E2FE1" w:rsidP="00945BA7">
      <w:pPr>
        <w:ind w:firstLine="709"/>
        <w:jc w:val="right"/>
        <w:divId w:val="116262270"/>
        <w:rPr>
          <w:rFonts w:ascii="Times New Roman" w:hAnsi="Times New Roman" w:cs="Times New Roman"/>
          <w:sz w:val="28"/>
          <w:szCs w:val="28"/>
          <w:shd w:val="clear" w:color="auto" w:fill="FFFFFF"/>
        </w:rPr>
      </w:pPr>
    </w:p>
    <w:p w14:paraId="4D9C23F0" w14:textId="7A1B7EF5" w:rsidR="001E2FE1" w:rsidRDefault="001E2FE1" w:rsidP="00945BA7">
      <w:pPr>
        <w:ind w:firstLine="709"/>
        <w:jc w:val="right"/>
        <w:divId w:val="116262270"/>
        <w:rPr>
          <w:rFonts w:ascii="Times New Roman" w:hAnsi="Times New Roman" w:cs="Times New Roman"/>
          <w:sz w:val="28"/>
          <w:szCs w:val="28"/>
          <w:shd w:val="clear" w:color="auto" w:fill="FFFFFF"/>
        </w:rPr>
      </w:pPr>
    </w:p>
    <w:p w14:paraId="0BE275DE" w14:textId="09D078AE" w:rsidR="001E2FE1" w:rsidRDefault="001E2FE1" w:rsidP="00945BA7">
      <w:pPr>
        <w:ind w:firstLine="709"/>
        <w:jc w:val="right"/>
        <w:divId w:val="116262270"/>
        <w:rPr>
          <w:rFonts w:ascii="Times New Roman" w:hAnsi="Times New Roman" w:cs="Times New Roman"/>
          <w:sz w:val="28"/>
          <w:szCs w:val="28"/>
          <w:shd w:val="clear" w:color="auto" w:fill="FFFFFF"/>
        </w:rPr>
      </w:pPr>
    </w:p>
    <w:p w14:paraId="1DB25313" w14:textId="5D29CBA7" w:rsidR="001E2FE1" w:rsidRDefault="001E2FE1" w:rsidP="00945BA7">
      <w:pPr>
        <w:ind w:firstLine="709"/>
        <w:jc w:val="right"/>
        <w:divId w:val="116262270"/>
        <w:rPr>
          <w:rFonts w:ascii="Times New Roman" w:hAnsi="Times New Roman" w:cs="Times New Roman"/>
          <w:sz w:val="28"/>
          <w:szCs w:val="28"/>
          <w:shd w:val="clear" w:color="auto" w:fill="FFFFFF"/>
        </w:rPr>
      </w:pPr>
    </w:p>
    <w:p w14:paraId="2776B803" w14:textId="107E059D" w:rsidR="001E2FE1" w:rsidRDefault="001E2FE1" w:rsidP="00945BA7">
      <w:pPr>
        <w:ind w:firstLine="709"/>
        <w:jc w:val="right"/>
        <w:divId w:val="116262270"/>
        <w:rPr>
          <w:rFonts w:ascii="Times New Roman" w:hAnsi="Times New Roman" w:cs="Times New Roman"/>
          <w:sz w:val="28"/>
          <w:szCs w:val="28"/>
          <w:shd w:val="clear" w:color="auto" w:fill="FFFFFF"/>
        </w:rPr>
      </w:pPr>
    </w:p>
    <w:p w14:paraId="4DAA0631" w14:textId="77777777" w:rsidR="001E2FE1" w:rsidRDefault="001E2FE1" w:rsidP="00945BA7">
      <w:pPr>
        <w:ind w:firstLine="709"/>
        <w:jc w:val="right"/>
        <w:divId w:val="116262270"/>
        <w:rPr>
          <w:rFonts w:ascii="Times New Roman" w:hAnsi="Times New Roman" w:cs="Times New Roman"/>
          <w:sz w:val="28"/>
          <w:szCs w:val="28"/>
          <w:shd w:val="clear" w:color="auto" w:fill="FFFFFF"/>
        </w:rPr>
      </w:pPr>
    </w:p>
    <w:p w14:paraId="66EE04B7" w14:textId="23602C3A" w:rsidR="00C6029B" w:rsidRDefault="00A7709F"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Приложение </w:t>
      </w:r>
      <w:r w:rsidR="00CE24E9">
        <w:rPr>
          <w:rFonts w:ascii="Times New Roman" w:hAnsi="Times New Roman" w:cs="Times New Roman"/>
          <w:sz w:val="28"/>
          <w:szCs w:val="28"/>
          <w:shd w:val="clear" w:color="auto" w:fill="FFFFFF"/>
        </w:rPr>
        <w:t>9</w:t>
      </w:r>
    </w:p>
    <w:p w14:paraId="76EC81CA" w14:textId="3BB0C1EB" w:rsidR="001F57DE" w:rsidRPr="001F57DE" w:rsidRDefault="001F57DE" w:rsidP="001F57DE">
      <w:pPr>
        <w:pStyle w:val="p1"/>
        <w:spacing w:line="360" w:lineRule="auto"/>
        <w:jc w:val="center"/>
        <w:rPr>
          <w:rFonts w:ascii="Times New Roman" w:hAnsi="Times New Roman"/>
          <w:b/>
          <w:bCs/>
          <w:color w:val="auto"/>
          <w:sz w:val="28"/>
          <w:szCs w:val="28"/>
        </w:rPr>
      </w:pPr>
      <w:r w:rsidRPr="00F37930">
        <w:rPr>
          <w:rStyle w:val="s1"/>
          <w:rFonts w:ascii="Times New Roman" w:hAnsi="Times New Roman"/>
          <w:b/>
          <w:bCs/>
          <w:color w:val="auto"/>
          <w:sz w:val="28"/>
          <w:szCs w:val="28"/>
        </w:rPr>
        <w:t>Оценка суммы поглощённых оснований</w:t>
      </w:r>
      <w:r w:rsidR="00C97F7D">
        <w:rPr>
          <w:rStyle w:val="s1"/>
          <w:rFonts w:ascii="Times New Roman" w:hAnsi="Times New Roman"/>
          <w:b/>
          <w:bCs/>
          <w:color w:val="auto"/>
          <w:sz w:val="28"/>
          <w:szCs w:val="28"/>
        </w:rPr>
        <w:t>. Подробная методика.</w:t>
      </w:r>
    </w:p>
    <w:p w14:paraId="0E30E68A" w14:textId="77777777" w:rsidR="00A7709F" w:rsidRPr="00F37930" w:rsidRDefault="00A7709F" w:rsidP="008171B5">
      <w:pPr>
        <w:spacing w:line="360" w:lineRule="auto"/>
        <w:ind w:firstLine="708"/>
        <w:jc w:val="both"/>
        <w:rPr>
          <w:rFonts w:ascii="Times New Roman" w:hAnsi="Times New Roman" w:cs="Times New Roman"/>
          <w:sz w:val="28"/>
          <w:szCs w:val="28"/>
        </w:rPr>
      </w:pPr>
      <w:r w:rsidRPr="00F37930">
        <w:rPr>
          <w:rFonts w:ascii="Times New Roman" w:hAnsi="Times New Roman" w:cs="Times New Roman"/>
          <w:sz w:val="28"/>
          <w:szCs w:val="28"/>
        </w:rPr>
        <w:t xml:space="preserve">Определение суммы поглощенных оснований сводится к вытеснению катионов металлов из почвенно – поглощающего комплекса слабым раствором соляной кислоты, которая берется с избытком. Величину суммы поглощенных оснований определяют по остатку </w:t>
      </w:r>
      <w:proofErr w:type="spellStart"/>
      <w:r w:rsidRPr="00F37930">
        <w:rPr>
          <w:rFonts w:ascii="Times New Roman" w:hAnsi="Times New Roman" w:cs="Times New Roman"/>
          <w:sz w:val="28"/>
          <w:szCs w:val="28"/>
        </w:rPr>
        <w:t>непрореагировавшей</w:t>
      </w:r>
      <w:proofErr w:type="spellEnd"/>
      <w:r w:rsidRPr="00F37930">
        <w:rPr>
          <w:rFonts w:ascii="Times New Roman" w:hAnsi="Times New Roman" w:cs="Times New Roman"/>
          <w:sz w:val="28"/>
          <w:szCs w:val="28"/>
        </w:rPr>
        <w:t xml:space="preserve"> </w:t>
      </w:r>
      <w:proofErr w:type="spellStart"/>
      <w:r w:rsidRPr="00F37930">
        <w:rPr>
          <w:rFonts w:ascii="Times New Roman" w:hAnsi="Times New Roman" w:cs="Times New Roman"/>
          <w:sz w:val="28"/>
          <w:szCs w:val="28"/>
        </w:rPr>
        <w:t>HCl</w:t>
      </w:r>
      <w:proofErr w:type="spellEnd"/>
      <w:r w:rsidRPr="00F37930">
        <w:rPr>
          <w:rFonts w:ascii="Times New Roman" w:hAnsi="Times New Roman" w:cs="Times New Roman"/>
          <w:sz w:val="28"/>
          <w:szCs w:val="28"/>
        </w:rPr>
        <w:t>, который устанавливают путем титрования 0,1 н. раствором NaOH.</w:t>
      </w:r>
    </w:p>
    <w:p w14:paraId="0508FF6C" w14:textId="77777777" w:rsidR="00A7709F" w:rsidRPr="00F37930" w:rsidRDefault="00A7709F" w:rsidP="008171B5">
      <w:pPr>
        <w:spacing w:line="360" w:lineRule="auto"/>
        <w:jc w:val="both"/>
        <w:rPr>
          <w:rFonts w:ascii="Times New Roman" w:hAnsi="Times New Roman" w:cs="Times New Roman"/>
          <w:sz w:val="28"/>
          <w:szCs w:val="28"/>
        </w:rPr>
      </w:pPr>
      <w:r w:rsidRPr="00F37930">
        <w:rPr>
          <w:rFonts w:ascii="Times New Roman" w:hAnsi="Times New Roman" w:cs="Times New Roman"/>
          <w:sz w:val="28"/>
          <w:szCs w:val="28"/>
        </w:rPr>
        <w:t>Степень насыщенности основаниями – это отношение содержания в почве катионов металлов ко всей емкости поглощения.</w:t>
      </w:r>
    </w:p>
    <w:p w14:paraId="453B8A0E" w14:textId="77777777" w:rsidR="00A7709F" w:rsidRPr="00F37930" w:rsidRDefault="00A7709F" w:rsidP="008171B5">
      <w:pPr>
        <w:spacing w:line="360" w:lineRule="auto"/>
        <w:jc w:val="both"/>
        <w:rPr>
          <w:rFonts w:ascii="Times New Roman" w:hAnsi="Times New Roman" w:cs="Times New Roman"/>
          <w:sz w:val="28"/>
          <w:szCs w:val="28"/>
        </w:rPr>
      </w:pPr>
      <w:r w:rsidRPr="00F37930">
        <w:rPr>
          <w:rFonts w:ascii="Times New Roman" w:hAnsi="Times New Roman" w:cs="Times New Roman"/>
          <w:sz w:val="28"/>
          <w:szCs w:val="28"/>
          <w:u w:val="single"/>
        </w:rPr>
        <w:t>Реактивы:</w:t>
      </w:r>
    </w:p>
    <w:p w14:paraId="182C214A"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lang w:val="en-US"/>
        </w:rPr>
        <w:t>A</w:t>
      </w:r>
      <w:r w:rsidRPr="00F37930">
        <w:rPr>
          <w:rFonts w:ascii="Times New Roman" w:eastAsia="Times New Roman" w:hAnsi="Times New Roman" w:cs="Times New Roman"/>
          <w:sz w:val="28"/>
          <w:szCs w:val="28"/>
        </w:rPr>
        <w:t xml:space="preserve">. 0.1 н. </w:t>
      </w:r>
      <w:r w:rsidRPr="00F37930">
        <w:rPr>
          <w:rFonts w:ascii="Times New Roman" w:eastAsia="Times New Roman" w:hAnsi="Times New Roman" w:cs="Times New Roman"/>
          <w:sz w:val="28"/>
          <w:szCs w:val="28"/>
          <w:lang w:val="en-US"/>
        </w:rPr>
        <w:t>NaOH</w:t>
      </w:r>
      <w:r w:rsidRPr="00F37930">
        <w:rPr>
          <w:rFonts w:ascii="Times New Roman" w:eastAsia="Times New Roman" w:hAnsi="Times New Roman" w:cs="Times New Roman"/>
          <w:sz w:val="28"/>
          <w:szCs w:val="28"/>
        </w:rPr>
        <w:t>;</w:t>
      </w:r>
    </w:p>
    <w:p w14:paraId="7005E46E"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lang w:val="en-US"/>
        </w:rPr>
        <w:t>B</w:t>
      </w:r>
      <w:r w:rsidRPr="00F37930">
        <w:rPr>
          <w:rFonts w:ascii="Times New Roman" w:eastAsia="Times New Roman" w:hAnsi="Times New Roman" w:cs="Times New Roman"/>
          <w:sz w:val="28"/>
          <w:szCs w:val="28"/>
        </w:rPr>
        <w:t xml:space="preserve">. 0.1 н. </w:t>
      </w:r>
      <w:r w:rsidRPr="00F37930">
        <w:rPr>
          <w:rFonts w:ascii="Times New Roman" w:eastAsia="Times New Roman" w:hAnsi="Times New Roman" w:cs="Times New Roman"/>
          <w:sz w:val="28"/>
          <w:szCs w:val="28"/>
          <w:lang w:val="en-US"/>
        </w:rPr>
        <w:t>HCl</w:t>
      </w:r>
      <w:r w:rsidRPr="00F37930">
        <w:rPr>
          <w:rFonts w:ascii="Times New Roman" w:eastAsia="Times New Roman" w:hAnsi="Times New Roman" w:cs="Times New Roman"/>
          <w:sz w:val="28"/>
          <w:szCs w:val="28"/>
        </w:rPr>
        <w:t>;</w:t>
      </w:r>
    </w:p>
    <w:p w14:paraId="2D1933EB"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C. Индикатор – фенолфталеин.</w:t>
      </w:r>
    </w:p>
    <w:p w14:paraId="3AE97DD6" w14:textId="77777777" w:rsidR="00A7709F" w:rsidRPr="00F37930" w:rsidRDefault="00A7709F" w:rsidP="008171B5">
      <w:pPr>
        <w:spacing w:line="360" w:lineRule="auto"/>
        <w:ind w:firstLine="525"/>
        <w:jc w:val="both"/>
        <w:rPr>
          <w:rFonts w:ascii="Times New Roman" w:hAnsi="Times New Roman" w:cs="Times New Roman"/>
          <w:sz w:val="28"/>
          <w:szCs w:val="28"/>
        </w:rPr>
      </w:pPr>
      <w:r w:rsidRPr="00F37930">
        <w:rPr>
          <w:rFonts w:ascii="Times New Roman" w:hAnsi="Times New Roman" w:cs="Times New Roman"/>
          <w:sz w:val="28"/>
          <w:szCs w:val="28"/>
          <w:u w:val="single"/>
        </w:rPr>
        <w:t>Ход анализа:</w:t>
      </w:r>
    </w:p>
    <w:p w14:paraId="2A8D4ED0" w14:textId="77777777" w:rsidR="00A7709F" w:rsidRPr="00F37930" w:rsidRDefault="00A7709F" w:rsidP="008171B5">
      <w:pPr>
        <w:spacing w:line="360" w:lineRule="auto"/>
        <w:ind w:firstLine="525"/>
        <w:jc w:val="both"/>
        <w:rPr>
          <w:rFonts w:ascii="Times New Roman" w:hAnsi="Times New Roman" w:cs="Times New Roman"/>
          <w:sz w:val="28"/>
          <w:szCs w:val="28"/>
        </w:rPr>
      </w:pPr>
      <w:r w:rsidRPr="00F37930">
        <w:rPr>
          <w:rFonts w:ascii="Times New Roman" w:hAnsi="Times New Roman" w:cs="Times New Roman"/>
          <w:sz w:val="28"/>
          <w:szCs w:val="28"/>
          <w:u w:val="single"/>
        </w:rPr>
        <w:t>Ход анализа:</w:t>
      </w:r>
    </w:p>
    <w:p w14:paraId="0A1553C3"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1. Навеску почвы массой 10г заливали 50 мл </w:t>
      </w:r>
      <w:proofErr w:type="spellStart"/>
      <w:r w:rsidRPr="00F37930">
        <w:rPr>
          <w:rFonts w:ascii="Times New Roman" w:eastAsia="Times New Roman" w:hAnsi="Times New Roman" w:cs="Times New Roman"/>
          <w:sz w:val="28"/>
          <w:szCs w:val="28"/>
        </w:rPr>
        <w:t>HCl</w:t>
      </w:r>
      <w:proofErr w:type="spellEnd"/>
      <w:r w:rsidRPr="00F37930">
        <w:rPr>
          <w:rFonts w:ascii="Times New Roman" w:eastAsia="Times New Roman" w:hAnsi="Times New Roman" w:cs="Times New Roman"/>
          <w:sz w:val="28"/>
          <w:szCs w:val="28"/>
        </w:rPr>
        <w:t xml:space="preserve"> и </w:t>
      </w:r>
      <w:proofErr w:type="spellStart"/>
      <w:r w:rsidRPr="00F37930">
        <w:rPr>
          <w:rFonts w:ascii="Times New Roman" w:eastAsia="Times New Roman" w:hAnsi="Times New Roman" w:cs="Times New Roman"/>
          <w:sz w:val="28"/>
          <w:szCs w:val="28"/>
        </w:rPr>
        <w:t>взболтывали</w:t>
      </w:r>
      <w:proofErr w:type="spellEnd"/>
      <w:r w:rsidRPr="00F37930">
        <w:rPr>
          <w:rFonts w:ascii="Times New Roman" w:eastAsia="Times New Roman" w:hAnsi="Times New Roman" w:cs="Times New Roman"/>
          <w:sz w:val="28"/>
          <w:szCs w:val="28"/>
        </w:rPr>
        <w:t xml:space="preserve"> в течение 30 минут. Раствор отфильтровывали через бумажные фильтры.</w:t>
      </w:r>
    </w:p>
    <w:p w14:paraId="6F3B1D47"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2.Отбирали 25 мл фильтрата в конические колбы, добавляли 2-3 капли фенолфталеина и тировали раствором NaOH при постоянном перемешивании до появления ярко-розовой окраски, не исчезающей в течении 1 мин.</w:t>
      </w:r>
    </w:p>
    <w:p w14:paraId="49DF2AE6"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 Записывали количество NaOH, пошедшее на титрование пробы.</w:t>
      </w:r>
    </w:p>
    <w:p w14:paraId="117D8802" w14:textId="77777777" w:rsidR="00A7709F" w:rsidRPr="00F37930" w:rsidRDefault="00A7709F" w:rsidP="008171B5">
      <w:pPr>
        <w:spacing w:line="360" w:lineRule="auto"/>
        <w:ind w:firstLine="525"/>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 xml:space="preserve">4. Аналогично проводили титрование 25 мл раствора 0,1 н. </w:t>
      </w:r>
      <w:proofErr w:type="spellStart"/>
      <w:r w:rsidRPr="00F37930">
        <w:rPr>
          <w:rFonts w:ascii="Times New Roman" w:eastAsia="Times New Roman" w:hAnsi="Times New Roman" w:cs="Times New Roman"/>
          <w:sz w:val="28"/>
          <w:szCs w:val="28"/>
        </w:rPr>
        <w:t>HCl</w:t>
      </w:r>
      <w:proofErr w:type="spellEnd"/>
      <w:r w:rsidRPr="00F37930">
        <w:rPr>
          <w:rFonts w:ascii="Times New Roman" w:eastAsia="Times New Roman" w:hAnsi="Times New Roman" w:cs="Times New Roman"/>
          <w:sz w:val="28"/>
          <w:szCs w:val="28"/>
        </w:rPr>
        <w:t xml:space="preserve"> (холостое титрование для определения)</w:t>
      </w:r>
    </w:p>
    <w:p w14:paraId="2354FB14" w14:textId="77777777" w:rsidR="00A7709F" w:rsidRDefault="00A7709F" w:rsidP="00945BA7">
      <w:pPr>
        <w:ind w:firstLine="709"/>
        <w:jc w:val="right"/>
        <w:divId w:val="116262270"/>
        <w:rPr>
          <w:rFonts w:ascii="Times New Roman" w:hAnsi="Times New Roman" w:cs="Times New Roman"/>
          <w:sz w:val="28"/>
          <w:szCs w:val="28"/>
          <w:shd w:val="clear" w:color="auto" w:fill="FFFFFF"/>
        </w:rPr>
      </w:pPr>
    </w:p>
    <w:p w14:paraId="79C58404" w14:textId="29669347" w:rsidR="00C6029B" w:rsidRDefault="00C6029B" w:rsidP="00945BA7">
      <w:pPr>
        <w:ind w:firstLine="709"/>
        <w:jc w:val="right"/>
        <w:divId w:val="116262270"/>
        <w:rPr>
          <w:rFonts w:ascii="Times New Roman" w:hAnsi="Times New Roman" w:cs="Times New Roman"/>
          <w:sz w:val="28"/>
          <w:szCs w:val="28"/>
          <w:shd w:val="clear" w:color="auto" w:fill="FFFFFF"/>
        </w:rPr>
      </w:pPr>
    </w:p>
    <w:p w14:paraId="24D7C885" w14:textId="7858856E" w:rsidR="00C6029B" w:rsidRDefault="00C6029B" w:rsidP="00F00145">
      <w:pPr>
        <w:divId w:val="116262270"/>
        <w:rPr>
          <w:rFonts w:ascii="Times New Roman" w:hAnsi="Times New Roman" w:cs="Times New Roman"/>
          <w:sz w:val="28"/>
          <w:szCs w:val="28"/>
          <w:shd w:val="clear" w:color="auto" w:fill="FFFFFF"/>
        </w:rPr>
      </w:pPr>
    </w:p>
    <w:p w14:paraId="7703C55E" w14:textId="66B7A374" w:rsidR="00F71DC1" w:rsidRDefault="00F71DC1" w:rsidP="00F00145">
      <w:pPr>
        <w:divId w:val="116262270"/>
        <w:rPr>
          <w:rFonts w:ascii="Times New Roman" w:hAnsi="Times New Roman" w:cs="Times New Roman"/>
          <w:sz w:val="28"/>
          <w:szCs w:val="28"/>
          <w:shd w:val="clear" w:color="auto" w:fill="FFFFFF"/>
        </w:rPr>
      </w:pPr>
    </w:p>
    <w:p w14:paraId="2E06802B" w14:textId="4A6FC218" w:rsidR="00F71DC1" w:rsidRDefault="00F71DC1" w:rsidP="00F00145">
      <w:pPr>
        <w:divId w:val="116262270"/>
        <w:rPr>
          <w:rFonts w:ascii="Times New Roman" w:hAnsi="Times New Roman" w:cs="Times New Roman"/>
          <w:sz w:val="28"/>
          <w:szCs w:val="28"/>
          <w:shd w:val="clear" w:color="auto" w:fill="FFFFFF"/>
        </w:rPr>
      </w:pPr>
    </w:p>
    <w:p w14:paraId="3C75EFB5" w14:textId="1379B631" w:rsidR="00F71DC1" w:rsidRDefault="00F71DC1" w:rsidP="00F00145">
      <w:pPr>
        <w:divId w:val="116262270"/>
        <w:rPr>
          <w:rFonts w:ascii="Times New Roman" w:hAnsi="Times New Roman" w:cs="Times New Roman"/>
          <w:sz w:val="28"/>
          <w:szCs w:val="28"/>
          <w:shd w:val="clear" w:color="auto" w:fill="FFFFFF"/>
        </w:rPr>
      </w:pPr>
    </w:p>
    <w:p w14:paraId="3F4F3B8F" w14:textId="5DACBAE8" w:rsidR="00F71DC1" w:rsidRDefault="00F71DC1" w:rsidP="00F00145">
      <w:pPr>
        <w:divId w:val="116262270"/>
        <w:rPr>
          <w:rFonts w:ascii="Times New Roman" w:hAnsi="Times New Roman" w:cs="Times New Roman"/>
          <w:sz w:val="28"/>
          <w:szCs w:val="28"/>
          <w:shd w:val="clear" w:color="auto" w:fill="FFFFFF"/>
        </w:rPr>
      </w:pPr>
    </w:p>
    <w:p w14:paraId="468B4DF1" w14:textId="6939F376" w:rsidR="00F71DC1" w:rsidRDefault="00F71DC1" w:rsidP="00F00145">
      <w:pPr>
        <w:divId w:val="116262270"/>
        <w:rPr>
          <w:rFonts w:ascii="Times New Roman" w:hAnsi="Times New Roman" w:cs="Times New Roman"/>
          <w:sz w:val="28"/>
          <w:szCs w:val="28"/>
          <w:shd w:val="clear" w:color="auto" w:fill="FFFFFF"/>
        </w:rPr>
      </w:pPr>
    </w:p>
    <w:p w14:paraId="6F3DD8B2" w14:textId="32AF14E8" w:rsidR="00F71DC1" w:rsidRDefault="00F71DC1" w:rsidP="00F00145">
      <w:pPr>
        <w:divId w:val="116262270"/>
        <w:rPr>
          <w:rFonts w:ascii="Times New Roman" w:hAnsi="Times New Roman" w:cs="Times New Roman"/>
          <w:sz w:val="28"/>
          <w:szCs w:val="28"/>
          <w:shd w:val="clear" w:color="auto" w:fill="FFFFFF"/>
        </w:rPr>
      </w:pPr>
    </w:p>
    <w:p w14:paraId="01C1E605" w14:textId="06A20A36" w:rsidR="00F71DC1" w:rsidRDefault="00F71DC1" w:rsidP="00F00145">
      <w:pPr>
        <w:divId w:val="116262270"/>
        <w:rPr>
          <w:rFonts w:ascii="Times New Roman" w:hAnsi="Times New Roman" w:cs="Times New Roman"/>
          <w:sz w:val="28"/>
          <w:szCs w:val="28"/>
          <w:shd w:val="clear" w:color="auto" w:fill="FFFFFF"/>
        </w:rPr>
      </w:pPr>
    </w:p>
    <w:p w14:paraId="116E7C89" w14:textId="77777777" w:rsidR="00F71DC1" w:rsidRDefault="00F71DC1" w:rsidP="00F00145">
      <w:pPr>
        <w:divId w:val="116262270"/>
        <w:rPr>
          <w:rFonts w:ascii="Times New Roman" w:hAnsi="Times New Roman" w:cs="Times New Roman"/>
          <w:sz w:val="28"/>
          <w:szCs w:val="28"/>
          <w:shd w:val="clear" w:color="auto" w:fill="FFFFFF"/>
        </w:rPr>
      </w:pPr>
    </w:p>
    <w:p w14:paraId="426CFD81" w14:textId="2C9EE7A5" w:rsidR="00C6029B" w:rsidRDefault="00F85046"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Приложение </w:t>
      </w:r>
      <w:r w:rsidR="00CE24E9">
        <w:rPr>
          <w:rFonts w:ascii="Times New Roman" w:hAnsi="Times New Roman" w:cs="Times New Roman"/>
          <w:sz w:val="28"/>
          <w:szCs w:val="28"/>
          <w:shd w:val="clear" w:color="auto" w:fill="FFFFFF"/>
        </w:rPr>
        <w:t>10</w:t>
      </w:r>
    </w:p>
    <w:p w14:paraId="2B81280E" w14:textId="767DF185" w:rsidR="00A8254B" w:rsidRPr="00A8254B" w:rsidRDefault="00A8254B" w:rsidP="00A8254B">
      <w:pPr>
        <w:spacing w:line="360" w:lineRule="auto"/>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Определение подвижных соединений фосфора и обменного калия</w:t>
      </w:r>
      <w:r w:rsidR="00C93413">
        <w:rPr>
          <w:rFonts w:ascii="Times New Roman" w:eastAsia="Times New Roman" w:hAnsi="Times New Roman" w:cs="Times New Roman"/>
          <w:b/>
          <w:bCs/>
          <w:sz w:val="28"/>
          <w:szCs w:val="28"/>
        </w:rPr>
        <w:t>. Подробная методика.</w:t>
      </w:r>
    </w:p>
    <w:p w14:paraId="3FB77534" w14:textId="77777777" w:rsidR="00F85046" w:rsidRPr="00F37930" w:rsidRDefault="00F85046" w:rsidP="008171B5">
      <w:pPr>
        <w:pStyle w:val="s4"/>
        <w:spacing w:before="0" w:beforeAutospacing="0" w:after="0" w:afterAutospacing="0" w:line="360" w:lineRule="auto"/>
        <w:ind w:firstLine="708"/>
        <w:jc w:val="both"/>
        <w:rPr>
          <w:sz w:val="28"/>
          <w:szCs w:val="28"/>
        </w:rPr>
      </w:pPr>
      <w:r w:rsidRPr="00F37930">
        <w:rPr>
          <w:rStyle w:val="bumpedfont15"/>
          <w:sz w:val="28"/>
          <w:szCs w:val="28"/>
        </w:rPr>
        <w:t>Подвижным или доступным для растений формами фосфора и калия считаются такие соединения, которые переходят в вытяжку 0,2 н. раствора</w:t>
      </w:r>
      <w:r w:rsidRPr="00F37930">
        <w:rPr>
          <w:rStyle w:val="apple-converted-space"/>
          <w:sz w:val="28"/>
          <w:szCs w:val="28"/>
        </w:rPr>
        <w:t xml:space="preserve"> </w:t>
      </w:r>
      <w:proofErr w:type="spellStart"/>
      <w:r w:rsidRPr="00F37930">
        <w:rPr>
          <w:rStyle w:val="bumpedfont15"/>
          <w:sz w:val="28"/>
          <w:szCs w:val="28"/>
        </w:rPr>
        <w:t>HCl</w:t>
      </w:r>
      <w:proofErr w:type="spellEnd"/>
      <w:r w:rsidRPr="00F37930">
        <w:rPr>
          <w:rStyle w:val="apple-converted-space"/>
          <w:sz w:val="28"/>
          <w:szCs w:val="28"/>
        </w:rPr>
        <w:t xml:space="preserve"> </w:t>
      </w:r>
      <w:r w:rsidRPr="00F37930">
        <w:rPr>
          <w:rStyle w:val="bumpedfont15"/>
          <w:sz w:val="28"/>
          <w:szCs w:val="28"/>
        </w:rPr>
        <w:t>при соотношении почвы к раствору 1:5. Содержание фосфатов в вытяжке 0,2 н.</w:t>
      </w:r>
      <w:r w:rsidRPr="00F37930">
        <w:rPr>
          <w:rStyle w:val="apple-converted-space"/>
          <w:sz w:val="28"/>
          <w:szCs w:val="28"/>
        </w:rPr>
        <w:t xml:space="preserve"> </w:t>
      </w:r>
      <w:proofErr w:type="spellStart"/>
      <w:r w:rsidRPr="00F37930">
        <w:rPr>
          <w:rStyle w:val="bumpedfont15"/>
          <w:sz w:val="28"/>
          <w:szCs w:val="28"/>
        </w:rPr>
        <w:t>HClопределяется</w:t>
      </w:r>
      <w:proofErr w:type="spellEnd"/>
      <w:r w:rsidRPr="00F37930">
        <w:rPr>
          <w:rStyle w:val="bumpedfont15"/>
          <w:sz w:val="28"/>
          <w:szCs w:val="28"/>
        </w:rPr>
        <w:t xml:space="preserve"> действием</w:t>
      </w:r>
      <w:r w:rsidRPr="00F37930">
        <w:rPr>
          <w:rStyle w:val="apple-converted-space"/>
          <w:sz w:val="28"/>
          <w:szCs w:val="28"/>
        </w:rPr>
        <w:t xml:space="preserve"> </w:t>
      </w:r>
      <w:r w:rsidRPr="00F37930">
        <w:rPr>
          <w:rStyle w:val="bumpedfont15"/>
          <w:sz w:val="28"/>
          <w:szCs w:val="28"/>
        </w:rPr>
        <w:t>молибденовокислогоаммония (МКА), который в присутствии фосфора дает синюю окраску –</w:t>
      </w:r>
      <w:r w:rsidRPr="00F37930">
        <w:rPr>
          <w:rStyle w:val="apple-converted-space"/>
          <w:sz w:val="28"/>
          <w:szCs w:val="28"/>
        </w:rPr>
        <w:t xml:space="preserve"> </w:t>
      </w:r>
      <w:proofErr w:type="spellStart"/>
      <w:r w:rsidRPr="00F37930">
        <w:rPr>
          <w:rStyle w:val="bumpedfont15"/>
          <w:sz w:val="28"/>
          <w:szCs w:val="28"/>
        </w:rPr>
        <w:t>молибнедовую</w:t>
      </w:r>
      <w:proofErr w:type="spellEnd"/>
      <w:r w:rsidRPr="00F37930">
        <w:rPr>
          <w:rStyle w:val="apple-converted-space"/>
          <w:sz w:val="28"/>
          <w:szCs w:val="28"/>
        </w:rPr>
        <w:t xml:space="preserve"> </w:t>
      </w:r>
      <w:r w:rsidRPr="00F37930">
        <w:rPr>
          <w:rStyle w:val="bumpedfont15"/>
          <w:sz w:val="28"/>
          <w:szCs w:val="28"/>
        </w:rPr>
        <w:t>синь (MoO</w:t>
      </w:r>
      <w:r w:rsidRPr="00F37930">
        <w:rPr>
          <w:rStyle w:val="bumpedfont15"/>
          <w:sz w:val="28"/>
          <w:szCs w:val="28"/>
          <w:vertAlign w:val="subscript"/>
        </w:rPr>
        <w:t>2</w:t>
      </w:r>
      <w:r w:rsidRPr="00F37930">
        <w:rPr>
          <w:rStyle w:val="bumpedfont15"/>
          <w:sz w:val="28"/>
          <w:szCs w:val="28"/>
        </w:rPr>
        <w:t>*4MoO</w:t>
      </w:r>
      <w:r w:rsidRPr="00F37930">
        <w:rPr>
          <w:rStyle w:val="bumpedfont15"/>
          <w:sz w:val="28"/>
          <w:szCs w:val="28"/>
          <w:vertAlign w:val="subscript"/>
        </w:rPr>
        <w:t>3</w:t>
      </w:r>
      <w:r w:rsidRPr="00F37930">
        <w:rPr>
          <w:rStyle w:val="bumpedfont15"/>
          <w:sz w:val="28"/>
          <w:szCs w:val="28"/>
        </w:rPr>
        <w:t>)</w:t>
      </w:r>
      <w:r w:rsidRPr="00F37930">
        <w:rPr>
          <w:rStyle w:val="bumpedfont15"/>
          <w:sz w:val="28"/>
          <w:szCs w:val="28"/>
          <w:vertAlign w:val="subscript"/>
        </w:rPr>
        <w:t>2</w:t>
      </w:r>
      <w:r w:rsidRPr="00F37930">
        <w:rPr>
          <w:rStyle w:val="apple-converted-space"/>
          <w:sz w:val="28"/>
          <w:szCs w:val="28"/>
        </w:rPr>
        <w:t xml:space="preserve"> </w:t>
      </w:r>
      <w:r w:rsidRPr="00F37930">
        <w:rPr>
          <w:rStyle w:val="bumpedfont15"/>
          <w:sz w:val="28"/>
          <w:szCs w:val="28"/>
        </w:rPr>
        <w:t>H</w:t>
      </w:r>
      <w:r w:rsidRPr="00F37930">
        <w:rPr>
          <w:rStyle w:val="bumpedfont15"/>
          <w:sz w:val="28"/>
          <w:szCs w:val="28"/>
          <w:vertAlign w:val="subscript"/>
        </w:rPr>
        <w:t>3</w:t>
      </w:r>
      <w:r w:rsidRPr="00F37930">
        <w:rPr>
          <w:rStyle w:val="bumpedfont15"/>
          <w:sz w:val="28"/>
          <w:szCs w:val="28"/>
        </w:rPr>
        <w:t>PO</w:t>
      </w:r>
      <w:r w:rsidRPr="00F37930">
        <w:rPr>
          <w:rStyle w:val="bumpedfont15"/>
          <w:sz w:val="28"/>
          <w:szCs w:val="28"/>
          <w:vertAlign w:val="subscript"/>
        </w:rPr>
        <w:t>4</w:t>
      </w:r>
      <w:r w:rsidRPr="00F37930">
        <w:rPr>
          <w:rStyle w:val="bumpedfont15"/>
          <w:sz w:val="28"/>
          <w:szCs w:val="28"/>
        </w:rPr>
        <w:t>*4H</w:t>
      </w:r>
      <w:r w:rsidRPr="00F37930">
        <w:rPr>
          <w:rStyle w:val="bumpedfont15"/>
          <w:sz w:val="28"/>
          <w:szCs w:val="28"/>
          <w:vertAlign w:val="subscript"/>
        </w:rPr>
        <w:t>2</w:t>
      </w:r>
      <w:r w:rsidRPr="00F37930">
        <w:rPr>
          <w:rStyle w:val="bumpedfont15"/>
          <w:sz w:val="28"/>
          <w:szCs w:val="28"/>
        </w:rPr>
        <w:t>O</w:t>
      </w:r>
      <w:r w:rsidRPr="00F37930">
        <w:rPr>
          <w:rStyle w:val="apple-converted-space"/>
          <w:sz w:val="28"/>
          <w:szCs w:val="28"/>
        </w:rPr>
        <w:t xml:space="preserve"> </w:t>
      </w:r>
      <w:r w:rsidRPr="00F37930">
        <w:rPr>
          <w:rStyle w:val="bumpedfont15"/>
          <w:sz w:val="28"/>
          <w:szCs w:val="28"/>
        </w:rPr>
        <w:t xml:space="preserve">(Кузнецов, 1997). </w:t>
      </w:r>
    </w:p>
    <w:p w14:paraId="7C180F66" w14:textId="77777777" w:rsidR="00F85046" w:rsidRPr="00F37930" w:rsidRDefault="00F85046" w:rsidP="008171B5">
      <w:pPr>
        <w:pStyle w:val="s31"/>
        <w:spacing w:before="0" w:beforeAutospacing="0" w:after="0" w:afterAutospacing="0" w:line="360" w:lineRule="auto"/>
        <w:ind w:firstLine="525"/>
        <w:jc w:val="both"/>
        <w:rPr>
          <w:sz w:val="28"/>
          <w:szCs w:val="28"/>
        </w:rPr>
      </w:pPr>
      <w:r w:rsidRPr="00F37930">
        <w:rPr>
          <w:rStyle w:val="bumpedfont15"/>
          <w:sz w:val="28"/>
          <w:szCs w:val="28"/>
        </w:rPr>
        <w:t>Непосредственно для анализа брали навеску 5 г почвы,</w:t>
      </w:r>
      <w:r w:rsidRPr="00F37930">
        <w:rPr>
          <w:rStyle w:val="apple-converted-space"/>
          <w:sz w:val="28"/>
          <w:szCs w:val="28"/>
        </w:rPr>
        <w:t> </w:t>
      </w:r>
      <w:proofErr w:type="spellStart"/>
      <w:r w:rsidRPr="00F37930">
        <w:rPr>
          <w:rStyle w:val="bumpedfont15"/>
          <w:sz w:val="28"/>
          <w:szCs w:val="28"/>
        </w:rPr>
        <w:t>помесщали</w:t>
      </w:r>
      <w:proofErr w:type="spellEnd"/>
      <w:r w:rsidRPr="00F37930">
        <w:rPr>
          <w:rStyle w:val="apple-converted-space"/>
          <w:sz w:val="28"/>
          <w:szCs w:val="28"/>
        </w:rPr>
        <w:t> </w:t>
      </w:r>
      <w:r w:rsidRPr="00F37930">
        <w:rPr>
          <w:rStyle w:val="bumpedfont15"/>
          <w:sz w:val="28"/>
          <w:szCs w:val="28"/>
        </w:rPr>
        <w:t>в стаканчик, приливали 25 мл раствора с (</w:t>
      </w:r>
      <w:proofErr w:type="spellStart"/>
      <w:r w:rsidRPr="00F37930">
        <w:rPr>
          <w:rStyle w:val="bumpedfont15"/>
          <w:sz w:val="28"/>
          <w:szCs w:val="28"/>
        </w:rPr>
        <w:t>HCl</w:t>
      </w:r>
      <w:proofErr w:type="spellEnd"/>
      <w:r w:rsidRPr="00F37930">
        <w:rPr>
          <w:rStyle w:val="bumpedfont15"/>
          <w:sz w:val="28"/>
          <w:szCs w:val="28"/>
        </w:rPr>
        <w:t>) = 0,2 моль/л, взбалтывали в течение 1 мин, давали отстояться 15 мин и отфильтровали через бумажные фильтры.</w:t>
      </w:r>
    </w:p>
    <w:p w14:paraId="4213AF25" w14:textId="77777777" w:rsidR="00F85046" w:rsidRPr="00F37930" w:rsidRDefault="00F85046" w:rsidP="008171B5">
      <w:pPr>
        <w:pStyle w:val="s31"/>
        <w:spacing w:before="0" w:beforeAutospacing="0" w:after="0" w:afterAutospacing="0" w:line="360" w:lineRule="auto"/>
        <w:ind w:firstLine="525"/>
        <w:jc w:val="both"/>
        <w:rPr>
          <w:sz w:val="28"/>
          <w:szCs w:val="28"/>
        </w:rPr>
      </w:pPr>
      <w:r w:rsidRPr="00F37930">
        <w:rPr>
          <w:rStyle w:val="bumpedfont15"/>
          <w:sz w:val="28"/>
          <w:szCs w:val="28"/>
        </w:rPr>
        <w:t>После этого отбирали по 1 мл растворов сравнения и фильтратов вытяжек, приливали 19 мл реактива Б через 10 мин растворы</w:t>
      </w:r>
      <w:r w:rsidRPr="00F37930">
        <w:rPr>
          <w:rStyle w:val="apple-converted-space"/>
          <w:sz w:val="28"/>
          <w:szCs w:val="28"/>
        </w:rPr>
        <w:t xml:space="preserve"> </w:t>
      </w:r>
      <w:proofErr w:type="spellStart"/>
      <w:r w:rsidRPr="00F37930">
        <w:rPr>
          <w:rStyle w:val="bumpedfont15"/>
          <w:sz w:val="28"/>
          <w:szCs w:val="28"/>
        </w:rPr>
        <w:t>фотометрировали</w:t>
      </w:r>
      <w:proofErr w:type="spellEnd"/>
      <w:r w:rsidRPr="00F37930">
        <w:rPr>
          <w:rStyle w:val="apple-converted-space"/>
          <w:sz w:val="28"/>
          <w:szCs w:val="28"/>
        </w:rPr>
        <w:t xml:space="preserve"> </w:t>
      </w:r>
      <w:r w:rsidRPr="00F37930">
        <w:rPr>
          <w:rStyle w:val="bumpedfont15"/>
          <w:sz w:val="28"/>
          <w:szCs w:val="28"/>
        </w:rPr>
        <w:t>в кювете толщиной 1,0 см относительно раствора сравнения №1, используя</w:t>
      </w:r>
      <w:r w:rsidRPr="00F37930">
        <w:rPr>
          <w:rStyle w:val="apple-converted-space"/>
          <w:sz w:val="28"/>
          <w:szCs w:val="28"/>
        </w:rPr>
        <w:t xml:space="preserve"> </w:t>
      </w:r>
      <w:r w:rsidRPr="00F37930">
        <w:rPr>
          <w:rStyle w:val="bumpedfont15"/>
          <w:sz w:val="28"/>
          <w:szCs w:val="28"/>
        </w:rPr>
        <w:t>красный светофильтр с максимумом пропускания в области 600- 750</w:t>
      </w:r>
      <w:r w:rsidRPr="00F37930">
        <w:rPr>
          <w:rStyle w:val="apple-converted-space"/>
          <w:sz w:val="28"/>
          <w:szCs w:val="28"/>
        </w:rPr>
        <w:t xml:space="preserve"> </w:t>
      </w:r>
      <w:proofErr w:type="spellStart"/>
      <w:r w:rsidRPr="00F37930">
        <w:rPr>
          <w:rStyle w:val="bumpedfont15"/>
          <w:sz w:val="28"/>
          <w:szCs w:val="28"/>
        </w:rPr>
        <w:t>нм</w:t>
      </w:r>
      <w:proofErr w:type="spellEnd"/>
      <w:r w:rsidRPr="00F37930">
        <w:rPr>
          <w:rStyle w:val="apple-converted-space"/>
          <w:sz w:val="28"/>
          <w:szCs w:val="28"/>
        </w:rPr>
        <w:t xml:space="preserve"> </w:t>
      </w:r>
      <w:r w:rsidRPr="00F37930">
        <w:rPr>
          <w:rStyle w:val="bumpedfont15"/>
          <w:sz w:val="28"/>
          <w:szCs w:val="28"/>
        </w:rPr>
        <w:t>(на ФЭК – 670</w:t>
      </w:r>
      <w:r w:rsidRPr="00F37930">
        <w:rPr>
          <w:rStyle w:val="apple-converted-space"/>
          <w:sz w:val="28"/>
          <w:szCs w:val="28"/>
        </w:rPr>
        <w:t xml:space="preserve"> </w:t>
      </w:r>
      <w:proofErr w:type="spellStart"/>
      <w:r w:rsidRPr="00F37930">
        <w:rPr>
          <w:rStyle w:val="bumpedfont15"/>
          <w:sz w:val="28"/>
          <w:szCs w:val="28"/>
        </w:rPr>
        <w:t>нм</w:t>
      </w:r>
      <w:proofErr w:type="spellEnd"/>
      <w:r w:rsidRPr="00F37930">
        <w:rPr>
          <w:rStyle w:val="bumpedfont15"/>
          <w:sz w:val="28"/>
          <w:szCs w:val="28"/>
        </w:rPr>
        <w:t>).</w:t>
      </w:r>
    </w:p>
    <w:p w14:paraId="0832F849" w14:textId="77777777" w:rsidR="00F85046" w:rsidRPr="00F37930" w:rsidRDefault="00F85046" w:rsidP="008171B5">
      <w:pPr>
        <w:pStyle w:val="s31"/>
        <w:spacing w:before="0" w:beforeAutospacing="0" w:after="0" w:afterAutospacing="0" w:line="360" w:lineRule="auto"/>
        <w:ind w:firstLine="525"/>
        <w:jc w:val="both"/>
        <w:rPr>
          <w:rStyle w:val="bumpedfont15"/>
          <w:sz w:val="28"/>
          <w:szCs w:val="28"/>
        </w:rPr>
      </w:pPr>
      <w:r w:rsidRPr="00F37930">
        <w:rPr>
          <w:rStyle w:val="bumpedfont15"/>
          <w:sz w:val="28"/>
          <w:szCs w:val="28"/>
        </w:rPr>
        <w:t>Калий определяли на пламенном фотометре (ПФА – 22), используя светофильтр с максимумом пропускания в области 766 – 770</w:t>
      </w:r>
      <w:r w:rsidRPr="00F37930">
        <w:rPr>
          <w:rStyle w:val="apple-converted-space"/>
          <w:sz w:val="28"/>
          <w:szCs w:val="28"/>
        </w:rPr>
        <w:t xml:space="preserve"> </w:t>
      </w:r>
      <w:proofErr w:type="spellStart"/>
      <w:r w:rsidRPr="00F37930">
        <w:rPr>
          <w:rStyle w:val="bumpedfont15"/>
          <w:sz w:val="28"/>
          <w:szCs w:val="28"/>
        </w:rPr>
        <w:t>нм</w:t>
      </w:r>
      <w:proofErr w:type="spellEnd"/>
      <w:r w:rsidRPr="00F37930">
        <w:rPr>
          <w:rStyle w:val="bumpedfont15"/>
          <w:sz w:val="28"/>
          <w:szCs w:val="28"/>
        </w:rPr>
        <w:t>.</w:t>
      </w:r>
    </w:p>
    <w:p w14:paraId="266BB3D4" w14:textId="77777777" w:rsidR="00F85046" w:rsidRPr="00F37930" w:rsidRDefault="00F85046" w:rsidP="008171B5">
      <w:pPr>
        <w:pStyle w:val="s31"/>
        <w:spacing w:before="0" w:beforeAutospacing="0" w:after="0" w:afterAutospacing="0" w:line="360" w:lineRule="auto"/>
        <w:ind w:firstLine="525"/>
        <w:jc w:val="both"/>
        <w:rPr>
          <w:sz w:val="28"/>
          <w:szCs w:val="28"/>
        </w:rPr>
      </w:pPr>
      <w:r w:rsidRPr="00F37930">
        <w:rPr>
          <w:rStyle w:val="bumpedfont15"/>
          <w:sz w:val="28"/>
          <w:szCs w:val="28"/>
        </w:rPr>
        <w:t>Содержание фосфора в анализируемой почве определи сначала на фотометре, далее по</w:t>
      </w:r>
      <w:r w:rsidRPr="00F37930">
        <w:rPr>
          <w:rStyle w:val="apple-converted-space"/>
          <w:sz w:val="28"/>
          <w:szCs w:val="28"/>
        </w:rPr>
        <w:t xml:space="preserve"> </w:t>
      </w:r>
      <w:proofErr w:type="spellStart"/>
      <w:r w:rsidRPr="00F37930">
        <w:rPr>
          <w:rStyle w:val="bumpedfont15"/>
          <w:sz w:val="28"/>
          <w:szCs w:val="28"/>
        </w:rPr>
        <w:t>градуировочному</w:t>
      </w:r>
      <w:proofErr w:type="spellEnd"/>
      <w:r w:rsidRPr="00F37930">
        <w:rPr>
          <w:rStyle w:val="apple-converted-space"/>
          <w:sz w:val="28"/>
          <w:szCs w:val="28"/>
        </w:rPr>
        <w:t xml:space="preserve"> </w:t>
      </w:r>
      <w:r w:rsidRPr="00F37930">
        <w:rPr>
          <w:rStyle w:val="bumpedfont15"/>
          <w:sz w:val="28"/>
          <w:szCs w:val="28"/>
        </w:rPr>
        <w:t>графику в следующих координатах:</w:t>
      </w:r>
    </w:p>
    <w:p w14:paraId="0CDEA569" w14:textId="77777777" w:rsidR="00F85046" w:rsidRPr="00F37930" w:rsidRDefault="00F85046" w:rsidP="008171B5">
      <w:pPr>
        <w:pStyle w:val="s31"/>
        <w:spacing w:before="0" w:beforeAutospacing="0" w:after="0" w:afterAutospacing="0" w:line="360" w:lineRule="auto"/>
        <w:ind w:firstLine="525"/>
        <w:jc w:val="both"/>
        <w:rPr>
          <w:sz w:val="28"/>
          <w:szCs w:val="28"/>
        </w:rPr>
      </w:pPr>
      <w:r w:rsidRPr="00F37930">
        <w:rPr>
          <w:rStyle w:val="bumpedfont15"/>
          <w:sz w:val="28"/>
          <w:szCs w:val="28"/>
        </w:rPr>
        <w:t>Ось</w:t>
      </w:r>
      <w:r w:rsidRPr="00F37930">
        <w:rPr>
          <w:rStyle w:val="apple-converted-space"/>
          <w:sz w:val="28"/>
          <w:szCs w:val="28"/>
        </w:rPr>
        <w:t xml:space="preserve"> </w:t>
      </w:r>
      <w:r w:rsidRPr="00F37930">
        <w:rPr>
          <w:rStyle w:val="bumpedfont15"/>
          <w:sz w:val="28"/>
          <w:szCs w:val="28"/>
        </w:rPr>
        <w:t>X</w:t>
      </w:r>
      <w:r w:rsidRPr="00F37930">
        <w:rPr>
          <w:rStyle w:val="apple-converted-space"/>
          <w:sz w:val="28"/>
          <w:szCs w:val="28"/>
        </w:rPr>
        <w:t xml:space="preserve"> </w:t>
      </w:r>
      <w:r w:rsidRPr="00F37930">
        <w:rPr>
          <w:rStyle w:val="bumpedfont15"/>
          <w:sz w:val="28"/>
          <w:szCs w:val="28"/>
        </w:rPr>
        <w:t>–</w:t>
      </w:r>
      <w:r w:rsidRPr="00F37930">
        <w:rPr>
          <w:rStyle w:val="apple-converted-space"/>
          <w:sz w:val="28"/>
          <w:szCs w:val="28"/>
        </w:rPr>
        <w:t xml:space="preserve"> </w:t>
      </w:r>
      <w:proofErr w:type="spellStart"/>
      <w:r w:rsidRPr="00F37930">
        <w:rPr>
          <w:rStyle w:val="bumpedfont15"/>
          <w:sz w:val="28"/>
          <w:szCs w:val="28"/>
        </w:rPr>
        <w:t>масcовая</w:t>
      </w:r>
      <w:proofErr w:type="spellEnd"/>
      <w:r w:rsidRPr="00F37930">
        <w:rPr>
          <w:rStyle w:val="apple-converted-space"/>
          <w:sz w:val="28"/>
          <w:szCs w:val="28"/>
        </w:rPr>
        <w:t xml:space="preserve"> </w:t>
      </w:r>
      <w:r w:rsidRPr="00F37930">
        <w:rPr>
          <w:rStyle w:val="bumpedfont15"/>
          <w:sz w:val="28"/>
          <w:szCs w:val="28"/>
        </w:rPr>
        <w:t>доля</w:t>
      </w:r>
      <w:r w:rsidRPr="00F37930">
        <w:rPr>
          <w:rStyle w:val="apple-converted-space"/>
          <w:sz w:val="28"/>
          <w:szCs w:val="28"/>
        </w:rPr>
        <w:t xml:space="preserve"> </w:t>
      </w:r>
      <w:r w:rsidRPr="00F37930">
        <w:rPr>
          <w:rStyle w:val="bumpedfont15"/>
          <w:sz w:val="28"/>
          <w:szCs w:val="28"/>
        </w:rPr>
        <w:t>P</w:t>
      </w:r>
      <w:r w:rsidRPr="00F37930">
        <w:rPr>
          <w:rStyle w:val="bumpedfont15"/>
          <w:sz w:val="28"/>
          <w:szCs w:val="28"/>
          <w:vertAlign w:val="subscript"/>
        </w:rPr>
        <w:t>2</w:t>
      </w:r>
      <w:r w:rsidRPr="00F37930">
        <w:rPr>
          <w:rStyle w:val="bumpedfont15"/>
          <w:sz w:val="28"/>
          <w:szCs w:val="28"/>
        </w:rPr>
        <w:t>O</w:t>
      </w:r>
      <w:r w:rsidRPr="00F37930">
        <w:rPr>
          <w:rStyle w:val="bumpedfont15"/>
          <w:sz w:val="28"/>
          <w:szCs w:val="28"/>
          <w:vertAlign w:val="subscript"/>
        </w:rPr>
        <w:t>5</w:t>
      </w:r>
      <w:r w:rsidRPr="00F37930">
        <w:rPr>
          <w:rStyle w:val="apple-converted-space"/>
          <w:sz w:val="28"/>
          <w:szCs w:val="28"/>
        </w:rPr>
        <w:t xml:space="preserve"> </w:t>
      </w:r>
      <w:r w:rsidRPr="00F37930">
        <w:rPr>
          <w:rStyle w:val="bumpedfont15"/>
          <w:sz w:val="28"/>
          <w:szCs w:val="28"/>
        </w:rPr>
        <w:t>в почве, млн</w:t>
      </w:r>
      <w:r w:rsidRPr="00F37930">
        <w:rPr>
          <w:rStyle w:val="bumpedfont15"/>
          <w:sz w:val="28"/>
          <w:szCs w:val="28"/>
          <w:vertAlign w:val="superscript"/>
        </w:rPr>
        <w:t>-1</w:t>
      </w:r>
      <w:r w:rsidRPr="00F37930">
        <w:rPr>
          <w:rStyle w:val="bumpedfont15"/>
          <w:sz w:val="28"/>
          <w:szCs w:val="28"/>
        </w:rPr>
        <w:t>;</w:t>
      </w:r>
    </w:p>
    <w:p w14:paraId="547C5501" w14:textId="77777777" w:rsidR="00F85046" w:rsidRPr="00F37930" w:rsidRDefault="00F85046" w:rsidP="008171B5">
      <w:pPr>
        <w:pStyle w:val="s31"/>
        <w:spacing w:before="0" w:beforeAutospacing="0" w:after="0" w:afterAutospacing="0" w:line="360" w:lineRule="auto"/>
        <w:ind w:firstLine="525"/>
        <w:jc w:val="both"/>
        <w:rPr>
          <w:sz w:val="28"/>
          <w:szCs w:val="28"/>
        </w:rPr>
      </w:pPr>
      <w:r w:rsidRPr="00F37930">
        <w:rPr>
          <w:rStyle w:val="bumpedfont15"/>
          <w:sz w:val="28"/>
          <w:szCs w:val="28"/>
        </w:rPr>
        <w:t>Ось</w:t>
      </w:r>
      <w:r w:rsidRPr="00F37930">
        <w:rPr>
          <w:rStyle w:val="apple-converted-space"/>
          <w:sz w:val="28"/>
          <w:szCs w:val="28"/>
        </w:rPr>
        <w:t xml:space="preserve"> </w:t>
      </w:r>
      <w:r w:rsidRPr="00F37930">
        <w:rPr>
          <w:rStyle w:val="bumpedfont15"/>
          <w:sz w:val="28"/>
          <w:szCs w:val="28"/>
        </w:rPr>
        <w:t>Y</w:t>
      </w:r>
      <w:r w:rsidRPr="00F37930">
        <w:rPr>
          <w:rStyle w:val="apple-converted-space"/>
          <w:sz w:val="28"/>
          <w:szCs w:val="28"/>
        </w:rPr>
        <w:t xml:space="preserve"> </w:t>
      </w:r>
      <w:r w:rsidRPr="00F37930">
        <w:rPr>
          <w:rStyle w:val="bumpedfont15"/>
          <w:sz w:val="28"/>
          <w:szCs w:val="28"/>
        </w:rPr>
        <w:t>-  показатели прибора.</w:t>
      </w:r>
    </w:p>
    <w:p w14:paraId="7A0227A2" w14:textId="77777777" w:rsidR="00F85046" w:rsidRDefault="00F85046" w:rsidP="00945BA7">
      <w:pPr>
        <w:ind w:firstLine="709"/>
        <w:jc w:val="right"/>
        <w:divId w:val="116262270"/>
        <w:rPr>
          <w:rFonts w:ascii="Times New Roman" w:hAnsi="Times New Roman" w:cs="Times New Roman"/>
          <w:sz w:val="28"/>
          <w:szCs w:val="28"/>
          <w:shd w:val="clear" w:color="auto" w:fill="FFFFFF"/>
        </w:rPr>
      </w:pPr>
    </w:p>
    <w:p w14:paraId="4BB02761" w14:textId="3FE38430" w:rsidR="00F85046" w:rsidRDefault="00F85046" w:rsidP="00945BA7">
      <w:pPr>
        <w:ind w:firstLine="709"/>
        <w:jc w:val="right"/>
        <w:divId w:val="116262270"/>
        <w:rPr>
          <w:rFonts w:ascii="Times New Roman" w:hAnsi="Times New Roman" w:cs="Times New Roman"/>
          <w:sz w:val="28"/>
          <w:szCs w:val="28"/>
          <w:shd w:val="clear" w:color="auto" w:fill="FFFFFF"/>
        </w:rPr>
      </w:pPr>
    </w:p>
    <w:p w14:paraId="1652F803" w14:textId="08014503" w:rsidR="00F85046" w:rsidRDefault="00F85046" w:rsidP="00945BA7">
      <w:pPr>
        <w:ind w:firstLine="709"/>
        <w:jc w:val="right"/>
        <w:divId w:val="116262270"/>
        <w:rPr>
          <w:rFonts w:ascii="Times New Roman" w:hAnsi="Times New Roman" w:cs="Times New Roman"/>
          <w:sz w:val="28"/>
          <w:szCs w:val="28"/>
          <w:shd w:val="clear" w:color="auto" w:fill="FFFFFF"/>
        </w:rPr>
      </w:pPr>
    </w:p>
    <w:p w14:paraId="33C1473A" w14:textId="18D64C52" w:rsidR="00F85046" w:rsidRDefault="00F85046" w:rsidP="00945BA7">
      <w:pPr>
        <w:ind w:firstLine="709"/>
        <w:jc w:val="right"/>
        <w:divId w:val="116262270"/>
        <w:rPr>
          <w:rFonts w:ascii="Times New Roman" w:hAnsi="Times New Roman" w:cs="Times New Roman"/>
          <w:sz w:val="28"/>
          <w:szCs w:val="28"/>
          <w:shd w:val="clear" w:color="auto" w:fill="FFFFFF"/>
        </w:rPr>
      </w:pPr>
    </w:p>
    <w:p w14:paraId="703AADDE" w14:textId="162D13D0" w:rsidR="00F85046" w:rsidRDefault="00F85046" w:rsidP="00945BA7">
      <w:pPr>
        <w:ind w:firstLine="709"/>
        <w:jc w:val="right"/>
        <w:divId w:val="116262270"/>
        <w:rPr>
          <w:rFonts w:ascii="Times New Roman" w:hAnsi="Times New Roman" w:cs="Times New Roman"/>
          <w:sz w:val="28"/>
          <w:szCs w:val="28"/>
          <w:shd w:val="clear" w:color="auto" w:fill="FFFFFF"/>
        </w:rPr>
      </w:pPr>
    </w:p>
    <w:p w14:paraId="5A5DD745" w14:textId="5D18618F" w:rsidR="00F85046" w:rsidRDefault="00F85046" w:rsidP="00945BA7">
      <w:pPr>
        <w:ind w:firstLine="709"/>
        <w:jc w:val="right"/>
        <w:divId w:val="116262270"/>
        <w:rPr>
          <w:rFonts w:ascii="Times New Roman" w:hAnsi="Times New Roman" w:cs="Times New Roman"/>
          <w:sz w:val="28"/>
          <w:szCs w:val="28"/>
          <w:shd w:val="clear" w:color="auto" w:fill="FFFFFF"/>
        </w:rPr>
      </w:pPr>
    </w:p>
    <w:p w14:paraId="0B638F95" w14:textId="0587F870" w:rsidR="00F85046" w:rsidRDefault="00F85046" w:rsidP="00945BA7">
      <w:pPr>
        <w:ind w:firstLine="709"/>
        <w:jc w:val="right"/>
        <w:divId w:val="116262270"/>
        <w:rPr>
          <w:rFonts w:ascii="Times New Roman" w:hAnsi="Times New Roman" w:cs="Times New Roman"/>
          <w:sz w:val="28"/>
          <w:szCs w:val="28"/>
          <w:shd w:val="clear" w:color="auto" w:fill="FFFFFF"/>
        </w:rPr>
      </w:pPr>
    </w:p>
    <w:p w14:paraId="7200023C" w14:textId="5AD31B87" w:rsidR="00E677FC" w:rsidRDefault="00E677FC" w:rsidP="00F00145">
      <w:pPr>
        <w:divId w:val="116262270"/>
        <w:rPr>
          <w:rFonts w:ascii="Times New Roman" w:hAnsi="Times New Roman" w:cs="Times New Roman"/>
          <w:sz w:val="28"/>
          <w:szCs w:val="28"/>
          <w:shd w:val="clear" w:color="auto" w:fill="FFFFFF"/>
        </w:rPr>
      </w:pPr>
    </w:p>
    <w:p w14:paraId="6FD3E993" w14:textId="77777777" w:rsidR="00F00145" w:rsidRDefault="00F00145" w:rsidP="00F00145">
      <w:pPr>
        <w:divId w:val="116262270"/>
        <w:rPr>
          <w:rFonts w:ascii="Times New Roman" w:hAnsi="Times New Roman" w:cs="Times New Roman"/>
          <w:sz w:val="28"/>
          <w:szCs w:val="28"/>
          <w:shd w:val="clear" w:color="auto" w:fill="FFFFFF"/>
        </w:rPr>
      </w:pPr>
    </w:p>
    <w:p w14:paraId="34D8452A" w14:textId="3C2E44A2" w:rsidR="00E677FC" w:rsidRDefault="00C93413"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1</w:t>
      </w:r>
      <w:r w:rsidR="00CE24E9">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w:t>
      </w:r>
    </w:p>
    <w:p w14:paraId="7DCAD4F6" w14:textId="62808AA7" w:rsidR="00347115" w:rsidRPr="00347115" w:rsidRDefault="00347115" w:rsidP="00347115">
      <w:pPr>
        <w:pStyle w:val="p1"/>
        <w:spacing w:line="360" w:lineRule="auto"/>
        <w:jc w:val="center"/>
        <w:rPr>
          <w:rFonts w:ascii="Times New Roman" w:hAnsi="Times New Roman"/>
          <w:b/>
          <w:bCs/>
          <w:color w:val="auto"/>
          <w:sz w:val="28"/>
          <w:szCs w:val="28"/>
        </w:rPr>
      </w:pPr>
      <w:r w:rsidRPr="00F37930">
        <w:rPr>
          <w:rStyle w:val="s1"/>
          <w:rFonts w:ascii="Times New Roman" w:hAnsi="Times New Roman"/>
          <w:b/>
          <w:bCs/>
          <w:color w:val="auto"/>
          <w:sz w:val="28"/>
          <w:szCs w:val="28"/>
        </w:rPr>
        <w:t xml:space="preserve">Выявление </w:t>
      </w:r>
      <w:proofErr w:type="spellStart"/>
      <w:r w:rsidRPr="00F37930">
        <w:rPr>
          <w:rStyle w:val="s1"/>
          <w:rFonts w:ascii="Times New Roman" w:hAnsi="Times New Roman"/>
          <w:b/>
          <w:bCs/>
          <w:color w:val="auto"/>
          <w:sz w:val="28"/>
          <w:szCs w:val="28"/>
        </w:rPr>
        <w:t>каталазной</w:t>
      </w:r>
      <w:proofErr w:type="spellEnd"/>
      <w:r w:rsidRPr="00F37930">
        <w:rPr>
          <w:rStyle w:val="s1"/>
          <w:rFonts w:ascii="Times New Roman" w:hAnsi="Times New Roman"/>
          <w:b/>
          <w:bCs/>
          <w:color w:val="auto"/>
          <w:sz w:val="28"/>
          <w:szCs w:val="28"/>
        </w:rPr>
        <w:t xml:space="preserve"> активности почвы</w:t>
      </w:r>
      <w:r>
        <w:rPr>
          <w:rStyle w:val="s1"/>
          <w:rFonts w:ascii="Times New Roman" w:hAnsi="Times New Roman"/>
          <w:b/>
          <w:bCs/>
          <w:color w:val="auto"/>
          <w:sz w:val="28"/>
          <w:szCs w:val="28"/>
        </w:rPr>
        <w:t>. Подробная методика.</w:t>
      </w:r>
    </w:p>
    <w:p w14:paraId="36A51A0F" w14:textId="77777777" w:rsidR="00C93413" w:rsidRPr="00F37930" w:rsidRDefault="00C93413" w:rsidP="008171B5">
      <w:pPr>
        <w:spacing w:line="360" w:lineRule="auto"/>
        <w:ind w:firstLine="527"/>
        <w:jc w:val="both"/>
        <w:rPr>
          <w:rFonts w:ascii="Times New Roman" w:hAnsi="Times New Roman" w:cs="Times New Roman"/>
          <w:sz w:val="28"/>
          <w:szCs w:val="28"/>
        </w:rPr>
      </w:pPr>
      <w:proofErr w:type="spellStart"/>
      <w:r w:rsidRPr="00F37930">
        <w:rPr>
          <w:rFonts w:ascii="Times New Roman" w:hAnsi="Times New Roman" w:cs="Times New Roman"/>
          <w:sz w:val="28"/>
          <w:szCs w:val="28"/>
        </w:rPr>
        <w:t>Газометрический</w:t>
      </w:r>
      <w:proofErr w:type="spellEnd"/>
      <w:r w:rsidRPr="00F37930">
        <w:rPr>
          <w:rFonts w:ascii="Times New Roman" w:hAnsi="Times New Roman" w:cs="Times New Roman"/>
          <w:sz w:val="28"/>
          <w:szCs w:val="28"/>
        </w:rPr>
        <w:t xml:space="preserve"> метод определения </w:t>
      </w:r>
      <w:proofErr w:type="spellStart"/>
      <w:r w:rsidRPr="00F37930">
        <w:rPr>
          <w:rFonts w:ascii="Times New Roman" w:hAnsi="Times New Roman" w:cs="Times New Roman"/>
          <w:sz w:val="28"/>
          <w:szCs w:val="28"/>
        </w:rPr>
        <w:t>каталазной</w:t>
      </w:r>
      <w:proofErr w:type="spellEnd"/>
      <w:r w:rsidRPr="00F37930">
        <w:rPr>
          <w:rFonts w:ascii="Times New Roman" w:hAnsi="Times New Roman" w:cs="Times New Roman"/>
          <w:sz w:val="28"/>
          <w:szCs w:val="28"/>
        </w:rPr>
        <w:t xml:space="preserve"> активности заключается в определении объема выделившегося кислорода, которая образуется в ходе разложения ядовитой для большинства организмов перекиси водорода при её взаимодействии с почвой в единицу времени (</w:t>
      </w:r>
      <w:proofErr w:type="spellStart"/>
      <w:r w:rsidRPr="00F37930">
        <w:rPr>
          <w:rFonts w:ascii="Times New Roman" w:hAnsi="Times New Roman" w:cs="Times New Roman"/>
          <w:sz w:val="28"/>
          <w:szCs w:val="28"/>
        </w:rPr>
        <w:t>Галстян</w:t>
      </w:r>
      <w:proofErr w:type="spellEnd"/>
      <w:r w:rsidRPr="00F37930">
        <w:rPr>
          <w:rFonts w:ascii="Times New Roman" w:hAnsi="Times New Roman" w:cs="Times New Roman"/>
          <w:sz w:val="28"/>
          <w:szCs w:val="28"/>
        </w:rPr>
        <w:t>, 1978). С помощью фермента каталазы две молекулы перекиси водорода распадаются на свободный кислород и две молекулы воды:</w:t>
      </w:r>
    </w:p>
    <w:p w14:paraId="76E57CAD" w14:textId="77777777" w:rsidR="00C93413" w:rsidRPr="00F37930" w:rsidRDefault="00C93413" w:rsidP="008171B5">
      <w:pPr>
        <w:spacing w:line="360" w:lineRule="auto"/>
        <w:ind w:firstLine="527"/>
        <w:jc w:val="center"/>
        <w:rPr>
          <w:rFonts w:ascii="Times New Roman" w:hAnsi="Times New Roman" w:cs="Times New Roman"/>
          <w:sz w:val="28"/>
          <w:szCs w:val="28"/>
        </w:rPr>
      </w:pPr>
      <w:r w:rsidRPr="00F37930">
        <w:rPr>
          <w:rFonts w:ascii="Times New Roman" w:hAnsi="Times New Roman" w:cs="Times New Roman"/>
          <w:sz w:val="28"/>
          <w:szCs w:val="28"/>
        </w:rPr>
        <w:t>2 H</w:t>
      </w:r>
      <w:r w:rsidRPr="00F37930">
        <w:rPr>
          <w:rFonts w:ascii="Times New Roman" w:hAnsi="Times New Roman" w:cs="Times New Roman"/>
          <w:sz w:val="28"/>
          <w:szCs w:val="28"/>
          <w:vertAlign w:val="subscript"/>
        </w:rPr>
        <w:t>2</w:t>
      </w:r>
      <w:r w:rsidRPr="00F37930">
        <w:rPr>
          <w:rFonts w:ascii="Times New Roman" w:hAnsi="Times New Roman" w:cs="Times New Roman"/>
          <w:sz w:val="28"/>
          <w:szCs w:val="28"/>
        </w:rPr>
        <w:t>O</w:t>
      </w:r>
      <w:r w:rsidRPr="00F37930">
        <w:rPr>
          <w:rFonts w:ascii="Times New Roman" w:hAnsi="Times New Roman" w:cs="Times New Roman"/>
          <w:sz w:val="28"/>
          <w:szCs w:val="28"/>
          <w:vertAlign w:val="subscript"/>
        </w:rPr>
        <w:t>2</w:t>
      </w:r>
      <w:r w:rsidRPr="00F37930">
        <w:rPr>
          <w:rFonts w:ascii="Times New Roman" w:hAnsi="Times New Roman" w:cs="Times New Roman"/>
          <w:sz w:val="28"/>
          <w:szCs w:val="28"/>
        </w:rPr>
        <w:t>→ 2 H</w:t>
      </w:r>
      <w:r w:rsidRPr="00F37930">
        <w:rPr>
          <w:rFonts w:ascii="Times New Roman" w:hAnsi="Times New Roman" w:cs="Times New Roman"/>
          <w:sz w:val="28"/>
          <w:szCs w:val="28"/>
          <w:vertAlign w:val="subscript"/>
        </w:rPr>
        <w:t>2</w:t>
      </w:r>
      <w:r w:rsidRPr="00F37930">
        <w:rPr>
          <w:rFonts w:ascii="Times New Roman" w:hAnsi="Times New Roman" w:cs="Times New Roman"/>
          <w:sz w:val="28"/>
          <w:szCs w:val="28"/>
        </w:rPr>
        <w:t>O + O</w:t>
      </w:r>
      <w:r w:rsidRPr="00F37930">
        <w:rPr>
          <w:rFonts w:ascii="Times New Roman" w:hAnsi="Times New Roman" w:cs="Times New Roman"/>
          <w:sz w:val="28"/>
          <w:szCs w:val="28"/>
          <w:vertAlign w:val="subscript"/>
        </w:rPr>
        <w:t>2</w:t>
      </w:r>
    </w:p>
    <w:p w14:paraId="5CECE0C6" w14:textId="77777777" w:rsidR="00C93413" w:rsidRPr="00F37930" w:rsidRDefault="00C93413" w:rsidP="008171B5">
      <w:pPr>
        <w:spacing w:line="360" w:lineRule="auto"/>
        <w:ind w:firstLine="527"/>
        <w:jc w:val="both"/>
        <w:rPr>
          <w:rFonts w:ascii="Times New Roman" w:hAnsi="Times New Roman" w:cs="Times New Roman"/>
          <w:sz w:val="28"/>
          <w:szCs w:val="28"/>
        </w:rPr>
      </w:pPr>
      <w:r w:rsidRPr="00F37930">
        <w:rPr>
          <w:rFonts w:ascii="Times New Roman" w:hAnsi="Times New Roman" w:cs="Times New Roman"/>
          <w:sz w:val="28"/>
          <w:szCs w:val="28"/>
        </w:rPr>
        <w:t xml:space="preserve">Метод определения </w:t>
      </w:r>
      <w:proofErr w:type="spellStart"/>
      <w:r w:rsidRPr="00F37930">
        <w:rPr>
          <w:rFonts w:ascii="Times New Roman" w:hAnsi="Times New Roman" w:cs="Times New Roman"/>
          <w:sz w:val="28"/>
          <w:szCs w:val="28"/>
        </w:rPr>
        <w:t>каталазной</w:t>
      </w:r>
      <w:proofErr w:type="spellEnd"/>
      <w:r w:rsidRPr="00F37930">
        <w:rPr>
          <w:rFonts w:ascii="Times New Roman" w:hAnsi="Times New Roman" w:cs="Times New Roman"/>
          <w:sz w:val="28"/>
          <w:szCs w:val="28"/>
        </w:rPr>
        <w:t xml:space="preserve"> активности почвы проводили искусственно, внося перекись водорода в ходе лабораторного эксперимента. Навеску почвы (0,5 г) с СаСО</w:t>
      </w:r>
      <w:r w:rsidRPr="00F37930">
        <w:rPr>
          <w:rFonts w:ascii="Times New Roman" w:hAnsi="Times New Roman" w:cs="Times New Roman"/>
          <w:sz w:val="28"/>
          <w:szCs w:val="28"/>
          <w:vertAlign w:val="subscript"/>
        </w:rPr>
        <w:t>3</w:t>
      </w:r>
      <w:r w:rsidRPr="00F37930">
        <w:rPr>
          <w:rFonts w:ascii="Times New Roman" w:hAnsi="Times New Roman" w:cs="Times New Roman"/>
          <w:sz w:val="28"/>
          <w:szCs w:val="28"/>
        </w:rPr>
        <w:t xml:space="preserve"> (0,5 г) вносят в мерную колбу </w:t>
      </w:r>
      <w:proofErr w:type="spellStart"/>
      <w:r w:rsidRPr="00F37930">
        <w:rPr>
          <w:rFonts w:ascii="Times New Roman" w:hAnsi="Times New Roman" w:cs="Times New Roman"/>
          <w:sz w:val="28"/>
          <w:szCs w:val="28"/>
        </w:rPr>
        <w:t>каталазника</w:t>
      </w:r>
      <w:proofErr w:type="spellEnd"/>
      <w:r w:rsidRPr="00F37930">
        <w:rPr>
          <w:rFonts w:ascii="Times New Roman" w:hAnsi="Times New Roman" w:cs="Times New Roman"/>
          <w:sz w:val="28"/>
          <w:szCs w:val="28"/>
        </w:rPr>
        <w:t xml:space="preserve"> объемом 100 мл. Далее на дно колбы ставят маленький стаканчик с 3%-</w:t>
      </w:r>
      <w:proofErr w:type="spellStart"/>
      <w:r w:rsidRPr="00F37930">
        <w:rPr>
          <w:rFonts w:ascii="Times New Roman" w:hAnsi="Times New Roman" w:cs="Times New Roman"/>
          <w:sz w:val="28"/>
          <w:szCs w:val="28"/>
        </w:rPr>
        <w:t>ымраствором</w:t>
      </w:r>
      <w:proofErr w:type="spellEnd"/>
      <w:r w:rsidRPr="00F37930">
        <w:rPr>
          <w:rFonts w:ascii="Times New Roman" w:hAnsi="Times New Roman" w:cs="Times New Roman"/>
          <w:sz w:val="28"/>
          <w:szCs w:val="28"/>
        </w:rPr>
        <w:t xml:space="preserve"> перекиси водорода. Колбу закрывают, тройник </w:t>
      </w:r>
      <w:proofErr w:type="spellStart"/>
      <w:r w:rsidRPr="00F37930">
        <w:rPr>
          <w:rFonts w:ascii="Times New Roman" w:hAnsi="Times New Roman" w:cs="Times New Roman"/>
          <w:sz w:val="28"/>
          <w:szCs w:val="28"/>
        </w:rPr>
        <w:t>каталазника</w:t>
      </w:r>
      <w:proofErr w:type="spellEnd"/>
      <w:r w:rsidRPr="00F37930">
        <w:rPr>
          <w:rFonts w:ascii="Times New Roman" w:hAnsi="Times New Roman" w:cs="Times New Roman"/>
          <w:sz w:val="28"/>
          <w:szCs w:val="28"/>
        </w:rPr>
        <w:t xml:space="preserve"> открывают и смотрят на понижение уровня воды в бюретке, которая показывает объем выделившегося кислорода за 1 минуту (</w:t>
      </w:r>
      <w:proofErr w:type="spellStart"/>
      <w:r w:rsidRPr="00F37930">
        <w:rPr>
          <w:rFonts w:ascii="Times New Roman" w:hAnsi="Times New Roman" w:cs="Times New Roman"/>
          <w:sz w:val="28"/>
          <w:szCs w:val="28"/>
        </w:rPr>
        <w:t>Галстян</w:t>
      </w:r>
      <w:proofErr w:type="spellEnd"/>
      <w:r w:rsidRPr="00F37930">
        <w:rPr>
          <w:rFonts w:ascii="Times New Roman" w:hAnsi="Times New Roman" w:cs="Times New Roman"/>
          <w:sz w:val="28"/>
          <w:szCs w:val="28"/>
        </w:rPr>
        <w:t xml:space="preserve">, 1978; </w:t>
      </w:r>
      <w:proofErr w:type="spellStart"/>
      <w:r w:rsidRPr="00F37930">
        <w:rPr>
          <w:rFonts w:ascii="Times New Roman" w:hAnsi="Times New Roman" w:cs="Times New Roman"/>
          <w:sz w:val="28"/>
          <w:szCs w:val="28"/>
        </w:rPr>
        <w:t>Казеев</w:t>
      </w:r>
      <w:proofErr w:type="spellEnd"/>
      <w:r w:rsidRPr="00F37930">
        <w:rPr>
          <w:rFonts w:ascii="Times New Roman" w:hAnsi="Times New Roman" w:cs="Times New Roman"/>
          <w:sz w:val="28"/>
          <w:szCs w:val="28"/>
        </w:rPr>
        <w:t xml:space="preserve"> и др., 2003).</w:t>
      </w:r>
    </w:p>
    <w:p w14:paraId="0677E360" w14:textId="77777777" w:rsidR="00C93413" w:rsidRPr="00F37930" w:rsidRDefault="00C93413" w:rsidP="008171B5">
      <w:pPr>
        <w:spacing w:line="360" w:lineRule="auto"/>
        <w:ind w:firstLine="527"/>
        <w:jc w:val="both"/>
        <w:rPr>
          <w:rFonts w:ascii="Times New Roman" w:hAnsi="Times New Roman" w:cs="Times New Roman"/>
          <w:sz w:val="28"/>
          <w:szCs w:val="28"/>
        </w:rPr>
      </w:pPr>
      <w:r w:rsidRPr="00F37930">
        <w:rPr>
          <w:rFonts w:ascii="Times New Roman" w:hAnsi="Times New Roman" w:cs="Times New Roman"/>
          <w:sz w:val="28"/>
          <w:szCs w:val="28"/>
        </w:rPr>
        <w:t xml:space="preserve">Повторность определения активности фермента каталазы трехкратная. </w:t>
      </w:r>
      <w:r w:rsidRPr="00F37930">
        <w:rPr>
          <w:rFonts w:ascii="Times New Roman" w:hAnsi="Times New Roman" w:cs="Times New Roman"/>
          <w:sz w:val="28"/>
          <w:szCs w:val="28"/>
          <w:shd w:val="clear" w:color="auto" w:fill="FFFFFF"/>
        </w:rPr>
        <w:t>Активность каталазы выражают в миллилитрах О</w:t>
      </w:r>
      <w:r w:rsidRPr="00F37930">
        <w:rPr>
          <w:rFonts w:ascii="Times New Roman" w:hAnsi="Times New Roman" w:cs="Times New Roman"/>
          <w:sz w:val="28"/>
          <w:szCs w:val="28"/>
          <w:shd w:val="clear" w:color="auto" w:fill="FFFFFF"/>
          <w:vertAlign w:val="subscript"/>
        </w:rPr>
        <w:t>2</w:t>
      </w:r>
      <w:r w:rsidRPr="00F37930">
        <w:rPr>
          <w:rFonts w:ascii="Times New Roman" w:hAnsi="Times New Roman" w:cs="Times New Roman"/>
          <w:sz w:val="28"/>
          <w:szCs w:val="28"/>
          <w:shd w:val="clear" w:color="auto" w:fill="FFFFFF"/>
        </w:rPr>
        <w:t>, выделяющегося за 1 мин из 1 г почвы.</w:t>
      </w:r>
    </w:p>
    <w:p w14:paraId="2146DD50" w14:textId="77777777" w:rsidR="00C93413" w:rsidRDefault="00C93413" w:rsidP="00945BA7">
      <w:pPr>
        <w:ind w:firstLine="709"/>
        <w:jc w:val="right"/>
        <w:divId w:val="116262270"/>
        <w:rPr>
          <w:rFonts w:ascii="Times New Roman" w:hAnsi="Times New Roman" w:cs="Times New Roman"/>
          <w:sz w:val="28"/>
          <w:szCs w:val="28"/>
          <w:shd w:val="clear" w:color="auto" w:fill="FFFFFF"/>
        </w:rPr>
      </w:pPr>
    </w:p>
    <w:p w14:paraId="6BEED281" w14:textId="440E7CAC" w:rsidR="00E677FC" w:rsidRDefault="00E677FC" w:rsidP="00945BA7">
      <w:pPr>
        <w:ind w:firstLine="709"/>
        <w:jc w:val="right"/>
        <w:divId w:val="116262270"/>
        <w:rPr>
          <w:rFonts w:ascii="Times New Roman" w:hAnsi="Times New Roman" w:cs="Times New Roman"/>
          <w:sz w:val="28"/>
          <w:szCs w:val="28"/>
          <w:shd w:val="clear" w:color="auto" w:fill="FFFFFF"/>
        </w:rPr>
      </w:pPr>
    </w:p>
    <w:p w14:paraId="7AD1BC34" w14:textId="5B2E2268" w:rsidR="00E677FC" w:rsidRDefault="00E677FC" w:rsidP="00945BA7">
      <w:pPr>
        <w:ind w:firstLine="709"/>
        <w:jc w:val="right"/>
        <w:divId w:val="116262270"/>
        <w:rPr>
          <w:rFonts w:ascii="Times New Roman" w:hAnsi="Times New Roman" w:cs="Times New Roman"/>
          <w:sz w:val="28"/>
          <w:szCs w:val="28"/>
          <w:shd w:val="clear" w:color="auto" w:fill="FFFFFF"/>
        </w:rPr>
      </w:pPr>
    </w:p>
    <w:p w14:paraId="13EAD204" w14:textId="32879BF3" w:rsidR="00E677FC" w:rsidRDefault="00E677FC" w:rsidP="00945BA7">
      <w:pPr>
        <w:ind w:firstLine="709"/>
        <w:jc w:val="right"/>
        <w:divId w:val="116262270"/>
        <w:rPr>
          <w:rFonts w:ascii="Times New Roman" w:hAnsi="Times New Roman" w:cs="Times New Roman"/>
          <w:sz w:val="28"/>
          <w:szCs w:val="28"/>
          <w:shd w:val="clear" w:color="auto" w:fill="FFFFFF"/>
        </w:rPr>
      </w:pPr>
    </w:p>
    <w:p w14:paraId="17769179" w14:textId="3AB77A6B" w:rsidR="00E677FC" w:rsidRDefault="00E677FC" w:rsidP="00945BA7">
      <w:pPr>
        <w:ind w:firstLine="709"/>
        <w:jc w:val="right"/>
        <w:divId w:val="116262270"/>
        <w:rPr>
          <w:rFonts w:ascii="Times New Roman" w:hAnsi="Times New Roman" w:cs="Times New Roman"/>
          <w:sz w:val="28"/>
          <w:szCs w:val="28"/>
          <w:shd w:val="clear" w:color="auto" w:fill="FFFFFF"/>
        </w:rPr>
      </w:pPr>
    </w:p>
    <w:p w14:paraId="2BE01BD6" w14:textId="4F98A6B9" w:rsidR="00E677FC" w:rsidRDefault="00E677FC" w:rsidP="00945BA7">
      <w:pPr>
        <w:ind w:firstLine="709"/>
        <w:jc w:val="right"/>
        <w:divId w:val="116262270"/>
        <w:rPr>
          <w:rFonts w:ascii="Times New Roman" w:hAnsi="Times New Roman" w:cs="Times New Roman"/>
          <w:sz w:val="28"/>
          <w:szCs w:val="28"/>
          <w:shd w:val="clear" w:color="auto" w:fill="FFFFFF"/>
        </w:rPr>
      </w:pPr>
    </w:p>
    <w:p w14:paraId="2E40FA13" w14:textId="0DC66FD7" w:rsidR="00E677FC" w:rsidRDefault="00E677FC" w:rsidP="00945BA7">
      <w:pPr>
        <w:ind w:firstLine="709"/>
        <w:jc w:val="right"/>
        <w:divId w:val="116262270"/>
        <w:rPr>
          <w:rFonts w:ascii="Times New Roman" w:hAnsi="Times New Roman" w:cs="Times New Roman"/>
          <w:sz w:val="28"/>
          <w:szCs w:val="28"/>
          <w:shd w:val="clear" w:color="auto" w:fill="FFFFFF"/>
        </w:rPr>
      </w:pPr>
    </w:p>
    <w:p w14:paraId="10BD42C8" w14:textId="47B7A48F" w:rsidR="00E677FC" w:rsidRDefault="00E677FC" w:rsidP="00945BA7">
      <w:pPr>
        <w:ind w:firstLine="709"/>
        <w:jc w:val="right"/>
        <w:divId w:val="116262270"/>
        <w:rPr>
          <w:rFonts w:ascii="Times New Roman" w:hAnsi="Times New Roman" w:cs="Times New Roman"/>
          <w:sz w:val="28"/>
          <w:szCs w:val="28"/>
          <w:shd w:val="clear" w:color="auto" w:fill="FFFFFF"/>
        </w:rPr>
      </w:pPr>
    </w:p>
    <w:p w14:paraId="6B30DABD" w14:textId="4C4467DD" w:rsidR="00E677FC" w:rsidRDefault="00E677FC" w:rsidP="00945BA7">
      <w:pPr>
        <w:ind w:firstLine="709"/>
        <w:jc w:val="right"/>
        <w:divId w:val="116262270"/>
        <w:rPr>
          <w:rFonts w:ascii="Times New Roman" w:hAnsi="Times New Roman" w:cs="Times New Roman"/>
          <w:sz w:val="28"/>
          <w:szCs w:val="28"/>
          <w:shd w:val="clear" w:color="auto" w:fill="FFFFFF"/>
        </w:rPr>
      </w:pPr>
    </w:p>
    <w:p w14:paraId="77517601" w14:textId="0B28F3B6" w:rsidR="00E677FC" w:rsidRDefault="00E677FC" w:rsidP="00945BA7">
      <w:pPr>
        <w:ind w:firstLine="709"/>
        <w:jc w:val="right"/>
        <w:divId w:val="116262270"/>
        <w:rPr>
          <w:rFonts w:ascii="Times New Roman" w:hAnsi="Times New Roman" w:cs="Times New Roman"/>
          <w:sz w:val="28"/>
          <w:szCs w:val="28"/>
          <w:shd w:val="clear" w:color="auto" w:fill="FFFFFF"/>
        </w:rPr>
      </w:pPr>
    </w:p>
    <w:p w14:paraId="3D1A3D99" w14:textId="32B9DE11" w:rsidR="00E677FC" w:rsidRDefault="00E677FC" w:rsidP="00945BA7">
      <w:pPr>
        <w:ind w:firstLine="709"/>
        <w:jc w:val="right"/>
        <w:divId w:val="116262270"/>
        <w:rPr>
          <w:rFonts w:ascii="Times New Roman" w:hAnsi="Times New Roman" w:cs="Times New Roman"/>
          <w:sz w:val="28"/>
          <w:szCs w:val="28"/>
          <w:shd w:val="clear" w:color="auto" w:fill="FFFFFF"/>
        </w:rPr>
      </w:pPr>
    </w:p>
    <w:p w14:paraId="1F88F098" w14:textId="2FB49CF2" w:rsidR="00E677FC" w:rsidRDefault="00E677FC" w:rsidP="00945BA7">
      <w:pPr>
        <w:ind w:firstLine="709"/>
        <w:jc w:val="right"/>
        <w:divId w:val="116262270"/>
        <w:rPr>
          <w:rFonts w:ascii="Times New Roman" w:hAnsi="Times New Roman" w:cs="Times New Roman"/>
          <w:sz w:val="28"/>
          <w:szCs w:val="28"/>
          <w:shd w:val="clear" w:color="auto" w:fill="FFFFFF"/>
        </w:rPr>
      </w:pPr>
    </w:p>
    <w:p w14:paraId="3EF5C329" w14:textId="754CCE2A" w:rsidR="00F00145" w:rsidRDefault="00F00145" w:rsidP="00945BA7">
      <w:pPr>
        <w:ind w:firstLine="709"/>
        <w:jc w:val="right"/>
        <w:divId w:val="116262270"/>
        <w:rPr>
          <w:rFonts w:ascii="Times New Roman" w:hAnsi="Times New Roman" w:cs="Times New Roman"/>
          <w:sz w:val="28"/>
          <w:szCs w:val="28"/>
          <w:shd w:val="clear" w:color="auto" w:fill="FFFFFF"/>
        </w:rPr>
      </w:pPr>
    </w:p>
    <w:p w14:paraId="1E8E0C08" w14:textId="4A70629A" w:rsidR="00F00145" w:rsidRDefault="00F00145" w:rsidP="00945BA7">
      <w:pPr>
        <w:ind w:firstLine="709"/>
        <w:jc w:val="right"/>
        <w:divId w:val="116262270"/>
        <w:rPr>
          <w:rFonts w:ascii="Times New Roman" w:hAnsi="Times New Roman" w:cs="Times New Roman"/>
          <w:sz w:val="28"/>
          <w:szCs w:val="28"/>
          <w:shd w:val="clear" w:color="auto" w:fill="FFFFFF"/>
        </w:rPr>
      </w:pPr>
    </w:p>
    <w:p w14:paraId="548383AA" w14:textId="77777777" w:rsidR="00F00145" w:rsidRDefault="00F00145" w:rsidP="00945BA7">
      <w:pPr>
        <w:ind w:firstLine="709"/>
        <w:jc w:val="right"/>
        <w:divId w:val="116262270"/>
        <w:rPr>
          <w:rFonts w:ascii="Times New Roman" w:hAnsi="Times New Roman" w:cs="Times New Roman"/>
          <w:sz w:val="28"/>
          <w:szCs w:val="28"/>
          <w:shd w:val="clear" w:color="auto" w:fill="FFFFFF"/>
        </w:rPr>
      </w:pPr>
    </w:p>
    <w:p w14:paraId="289E8C09" w14:textId="1E13C5AD" w:rsidR="00E677FC" w:rsidRDefault="00936144" w:rsidP="00945BA7">
      <w:pPr>
        <w:ind w:firstLine="709"/>
        <w:jc w:val="right"/>
        <w:divId w:val="11626227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1</w:t>
      </w:r>
      <w:r w:rsidR="00CE24E9">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w:t>
      </w:r>
    </w:p>
    <w:p w14:paraId="1D055A07" w14:textId="77777777" w:rsidR="009319C0" w:rsidRDefault="009319C0" w:rsidP="009319C0">
      <w:pPr>
        <w:tabs>
          <w:tab w:val="left" w:pos="-284"/>
        </w:tabs>
        <w:spacing w:line="360" w:lineRule="auto"/>
        <w:ind w:right="-2" w:firstLine="709"/>
        <w:jc w:val="center"/>
        <w:rPr>
          <w:rStyle w:val="s1"/>
          <w:rFonts w:ascii="Times New Roman" w:hAnsi="Times New Roman"/>
          <w:b/>
          <w:bCs/>
          <w:sz w:val="28"/>
          <w:szCs w:val="28"/>
        </w:rPr>
      </w:pPr>
      <w:r w:rsidRPr="00F37930">
        <w:rPr>
          <w:rStyle w:val="s1"/>
          <w:rFonts w:ascii="Times New Roman" w:hAnsi="Times New Roman"/>
          <w:b/>
          <w:bCs/>
          <w:sz w:val="28"/>
          <w:szCs w:val="28"/>
        </w:rPr>
        <w:t>Оценка фитотоксичности почвы</w:t>
      </w:r>
    </w:p>
    <w:p w14:paraId="6297CA2F" w14:textId="1876B4DE" w:rsidR="00936144" w:rsidRPr="00F37930" w:rsidRDefault="00936144" w:rsidP="008171B5">
      <w:pPr>
        <w:tabs>
          <w:tab w:val="left" w:pos="-284"/>
        </w:tabs>
        <w:spacing w:line="360" w:lineRule="auto"/>
        <w:ind w:right="-2" w:firstLine="709"/>
        <w:jc w:val="both"/>
        <w:rPr>
          <w:rFonts w:ascii="Times New Roman" w:hAnsi="Times New Roman" w:cs="Times New Roman"/>
          <w:sz w:val="28"/>
          <w:szCs w:val="28"/>
        </w:rPr>
      </w:pPr>
      <w:r w:rsidRPr="00F37930">
        <w:rPr>
          <w:rFonts w:ascii="Times New Roman" w:hAnsi="Times New Roman" w:cs="Times New Roman"/>
          <w:sz w:val="28"/>
          <w:szCs w:val="28"/>
        </w:rPr>
        <w:t xml:space="preserve"> Всхожестью семян называется количество нормально проросших семян в пробе, взятой для анализа, выраженной в процентах (Андреев, 2003). В зависимости от результатов опыта субстратам присваивают один из четырех уровней загрязнения: </w:t>
      </w:r>
      <w:r w:rsidRPr="00F37930">
        <w:rPr>
          <w:rFonts w:ascii="Times New Roman" w:hAnsi="Times New Roman" w:cs="Times New Roman"/>
          <w:i/>
          <w:iCs/>
          <w:sz w:val="28"/>
          <w:szCs w:val="28"/>
        </w:rPr>
        <w:t xml:space="preserve">Загрязнение отсутствует. </w:t>
      </w:r>
      <w:r w:rsidRPr="00F37930">
        <w:rPr>
          <w:rFonts w:ascii="Times New Roman" w:hAnsi="Times New Roman" w:cs="Times New Roman"/>
          <w:sz w:val="28"/>
          <w:szCs w:val="28"/>
        </w:rPr>
        <w:t xml:space="preserve">Всхожесть семян достигает 90-100%, всходы дружные, проростки крепкие, ровные. Эти признаки характерны для контроля, с которым следует сравнивать опытные образцы. </w:t>
      </w:r>
      <w:r w:rsidRPr="00F37930">
        <w:rPr>
          <w:rFonts w:ascii="Times New Roman" w:hAnsi="Times New Roman" w:cs="Times New Roman"/>
          <w:i/>
          <w:iCs/>
          <w:sz w:val="28"/>
          <w:szCs w:val="28"/>
        </w:rPr>
        <w:t xml:space="preserve">Слабое загрязнение. </w:t>
      </w:r>
      <w:r w:rsidRPr="00F37930">
        <w:rPr>
          <w:rFonts w:ascii="Times New Roman" w:hAnsi="Times New Roman" w:cs="Times New Roman"/>
          <w:sz w:val="28"/>
          <w:szCs w:val="28"/>
        </w:rPr>
        <w:t xml:space="preserve">Всхожесть 60-90%. Проростки почти нормальной длины, крепкие, ровные. </w:t>
      </w:r>
      <w:r w:rsidRPr="00F37930">
        <w:rPr>
          <w:rFonts w:ascii="Times New Roman" w:hAnsi="Times New Roman" w:cs="Times New Roman"/>
          <w:i/>
          <w:iCs/>
          <w:sz w:val="28"/>
          <w:szCs w:val="28"/>
        </w:rPr>
        <w:t>Среднее загрязнение</w:t>
      </w:r>
      <w:r w:rsidRPr="00F37930">
        <w:rPr>
          <w:rFonts w:ascii="Times New Roman" w:hAnsi="Times New Roman" w:cs="Times New Roman"/>
          <w:sz w:val="28"/>
          <w:szCs w:val="28"/>
        </w:rPr>
        <w:t xml:space="preserve">. Всхожесть 20-60%. Проростки по сравнению с контролем короче и тоньше. Некоторые проростки имеют уродства. </w:t>
      </w:r>
      <w:r w:rsidRPr="00F37930">
        <w:rPr>
          <w:rFonts w:ascii="Times New Roman" w:hAnsi="Times New Roman" w:cs="Times New Roman"/>
          <w:i/>
          <w:iCs/>
          <w:sz w:val="28"/>
          <w:szCs w:val="28"/>
        </w:rPr>
        <w:t>Сильное загрязнение</w:t>
      </w:r>
      <w:r w:rsidRPr="00F37930">
        <w:rPr>
          <w:rFonts w:ascii="Times New Roman" w:hAnsi="Times New Roman" w:cs="Times New Roman"/>
          <w:sz w:val="28"/>
          <w:szCs w:val="28"/>
        </w:rPr>
        <w:t>. Всхожесть семян очень слабая (менее 20%). Проростки мелкие и уродливые (</w:t>
      </w:r>
      <w:proofErr w:type="spellStart"/>
      <w:r w:rsidRPr="00F37930">
        <w:rPr>
          <w:rFonts w:ascii="Times New Roman" w:hAnsi="Times New Roman" w:cs="Times New Roman"/>
          <w:sz w:val="28"/>
          <w:szCs w:val="28"/>
        </w:rPr>
        <w:t>Ашихмина</w:t>
      </w:r>
      <w:proofErr w:type="spellEnd"/>
      <w:r w:rsidRPr="00F37930">
        <w:rPr>
          <w:rFonts w:ascii="Times New Roman" w:hAnsi="Times New Roman" w:cs="Times New Roman"/>
          <w:sz w:val="28"/>
          <w:szCs w:val="28"/>
        </w:rPr>
        <w:t xml:space="preserve">, </w:t>
      </w:r>
      <w:proofErr w:type="spellStart"/>
      <w:r w:rsidRPr="00F37930">
        <w:rPr>
          <w:rFonts w:ascii="Times New Roman" w:hAnsi="Times New Roman" w:cs="Times New Roman"/>
          <w:sz w:val="28"/>
          <w:szCs w:val="28"/>
        </w:rPr>
        <w:t>Зубкина</w:t>
      </w:r>
      <w:proofErr w:type="spellEnd"/>
      <w:r w:rsidRPr="00F37930">
        <w:rPr>
          <w:rFonts w:ascii="Times New Roman" w:hAnsi="Times New Roman" w:cs="Times New Roman"/>
          <w:sz w:val="28"/>
          <w:szCs w:val="28"/>
        </w:rPr>
        <w:t xml:space="preserve">, 2000). </w:t>
      </w:r>
    </w:p>
    <w:p w14:paraId="057B3473" w14:textId="77777777" w:rsidR="00936144" w:rsidRDefault="00936144" w:rsidP="00945BA7">
      <w:pPr>
        <w:ind w:firstLine="709"/>
        <w:jc w:val="right"/>
        <w:divId w:val="116262270"/>
        <w:rPr>
          <w:rFonts w:ascii="Times New Roman" w:hAnsi="Times New Roman" w:cs="Times New Roman"/>
          <w:sz w:val="28"/>
          <w:szCs w:val="28"/>
          <w:shd w:val="clear" w:color="auto" w:fill="FFFFFF"/>
        </w:rPr>
      </w:pPr>
    </w:p>
    <w:p w14:paraId="550D3637" w14:textId="76E5ACE6" w:rsidR="00F85046" w:rsidRDefault="00F85046" w:rsidP="00945BA7">
      <w:pPr>
        <w:ind w:firstLine="709"/>
        <w:jc w:val="right"/>
        <w:divId w:val="116262270"/>
        <w:rPr>
          <w:rFonts w:ascii="Times New Roman" w:hAnsi="Times New Roman" w:cs="Times New Roman"/>
          <w:sz w:val="28"/>
          <w:szCs w:val="28"/>
          <w:shd w:val="clear" w:color="auto" w:fill="FFFFFF"/>
        </w:rPr>
      </w:pPr>
    </w:p>
    <w:p w14:paraId="6426FA59" w14:textId="465F1FD8" w:rsidR="00F85046" w:rsidRDefault="00F85046" w:rsidP="00945BA7">
      <w:pPr>
        <w:ind w:firstLine="709"/>
        <w:jc w:val="right"/>
        <w:divId w:val="116262270"/>
        <w:rPr>
          <w:rFonts w:ascii="Times New Roman" w:hAnsi="Times New Roman" w:cs="Times New Roman"/>
          <w:sz w:val="28"/>
          <w:szCs w:val="28"/>
          <w:shd w:val="clear" w:color="auto" w:fill="FFFFFF"/>
        </w:rPr>
      </w:pPr>
    </w:p>
    <w:p w14:paraId="4A557071" w14:textId="4AC78A1F" w:rsidR="00F85046" w:rsidRDefault="00F85046" w:rsidP="00945BA7">
      <w:pPr>
        <w:ind w:firstLine="709"/>
        <w:jc w:val="right"/>
        <w:divId w:val="116262270"/>
        <w:rPr>
          <w:rFonts w:ascii="Times New Roman" w:hAnsi="Times New Roman" w:cs="Times New Roman"/>
          <w:sz w:val="28"/>
          <w:szCs w:val="28"/>
          <w:shd w:val="clear" w:color="auto" w:fill="FFFFFF"/>
        </w:rPr>
      </w:pPr>
    </w:p>
    <w:p w14:paraId="640AB6C1" w14:textId="0A11EEBF" w:rsidR="00F85046" w:rsidRDefault="00F85046" w:rsidP="00945BA7">
      <w:pPr>
        <w:ind w:firstLine="709"/>
        <w:jc w:val="right"/>
        <w:divId w:val="116262270"/>
        <w:rPr>
          <w:rFonts w:ascii="Times New Roman" w:hAnsi="Times New Roman" w:cs="Times New Roman"/>
          <w:sz w:val="28"/>
          <w:szCs w:val="28"/>
          <w:shd w:val="clear" w:color="auto" w:fill="FFFFFF"/>
        </w:rPr>
      </w:pPr>
    </w:p>
    <w:p w14:paraId="6D00C6B0" w14:textId="7307A6C6" w:rsidR="00F85046" w:rsidRDefault="00F85046" w:rsidP="00945BA7">
      <w:pPr>
        <w:ind w:firstLine="709"/>
        <w:jc w:val="right"/>
        <w:divId w:val="116262270"/>
        <w:rPr>
          <w:rFonts w:ascii="Times New Roman" w:hAnsi="Times New Roman" w:cs="Times New Roman"/>
          <w:sz w:val="28"/>
          <w:szCs w:val="28"/>
          <w:shd w:val="clear" w:color="auto" w:fill="FFFFFF"/>
        </w:rPr>
      </w:pPr>
    </w:p>
    <w:p w14:paraId="0795F5A4" w14:textId="1EFD43DC" w:rsidR="00936144" w:rsidRDefault="00936144" w:rsidP="00945BA7">
      <w:pPr>
        <w:ind w:firstLine="709"/>
        <w:jc w:val="right"/>
        <w:divId w:val="116262270"/>
        <w:rPr>
          <w:rFonts w:ascii="Times New Roman" w:hAnsi="Times New Roman" w:cs="Times New Roman"/>
          <w:sz w:val="28"/>
          <w:szCs w:val="28"/>
          <w:shd w:val="clear" w:color="auto" w:fill="FFFFFF"/>
        </w:rPr>
      </w:pPr>
    </w:p>
    <w:p w14:paraId="752119FF" w14:textId="11EF4BFE" w:rsidR="00936144" w:rsidRDefault="00936144" w:rsidP="00945BA7">
      <w:pPr>
        <w:ind w:firstLine="709"/>
        <w:jc w:val="right"/>
        <w:divId w:val="116262270"/>
        <w:rPr>
          <w:rFonts w:ascii="Times New Roman" w:hAnsi="Times New Roman" w:cs="Times New Roman"/>
          <w:sz w:val="28"/>
          <w:szCs w:val="28"/>
          <w:shd w:val="clear" w:color="auto" w:fill="FFFFFF"/>
        </w:rPr>
      </w:pPr>
    </w:p>
    <w:p w14:paraId="24430898" w14:textId="3AAD8756" w:rsidR="00936144" w:rsidRDefault="00936144" w:rsidP="00945BA7">
      <w:pPr>
        <w:ind w:firstLine="709"/>
        <w:jc w:val="right"/>
        <w:divId w:val="116262270"/>
        <w:rPr>
          <w:rFonts w:ascii="Times New Roman" w:hAnsi="Times New Roman" w:cs="Times New Roman"/>
          <w:sz w:val="28"/>
          <w:szCs w:val="28"/>
          <w:shd w:val="clear" w:color="auto" w:fill="FFFFFF"/>
        </w:rPr>
      </w:pPr>
    </w:p>
    <w:p w14:paraId="2E2DB919" w14:textId="2B22B92B" w:rsidR="00936144" w:rsidRDefault="00936144" w:rsidP="00945BA7">
      <w:pPr>
        <w:ind w:firstLine="709"/>
        <w:jc w:val="right"/>
        <w:divId w:val="116262270"/>
        <w:rPr>
          <w:rFonts w:ascii="Times New Roman" w:hAnsi="Times New Roman" w:cs="Times New Roman"/>
          <w:sz w:val="28"/>
          <w:szCs w:val="28"/>
          <w:shd w:val="clear" w:color="auto" w:fill="FFFFFF"/>
        </w:rPr>
      </w:pPr>
    </w:p>
    <w:p w14:paraId="6E266C3A" w14:textId="5312E375" w:rsidR="00936144" w:rsidRDefault="00936144" w:rsidP="00945BA7">
      <w:pPr>
        <w:ind w:firstLine="709"/>
        <w:jc w:val="right"/>
        <w:divId w:val="116262270"/>
        <w:rPr>
          <w:rFonts w:ascii="Times New Roman" w:hAnsi="Times New Roman" w:cs="Times New Roman"/>
          <w:sz w:val="28"/>
          <w:szCs w:val="28"/>
          <w:shd w:val="clear" w:color="auto" w:fill="FFFFFF"/>
        </w:rPr>
      </w:pPr>
    </w:p>
    <w:p w14:paraId="16ACD90C" w14:textId="000F572A" w:rsidR="00936144" w:rsidRDefault="00936144" w:rsidP="00945BA7">
      <w:pPr>
        <w:ind w:firstLine="709"/>
        <w:jc w:val="right"/>
        <w:divId w:val="116262270"/>
        <w:rPr>
          <w:rFonts w:ascii="Times New Roman" w:hAnsi="Times New Roman" w:cs="Times New Roman"/>
          <w:sz w:val="28"/>
          <w:szCs w:val="28"/>
          <w:shd w:val="clear" w:color="auto" w:fill="FFFFFF"/>
        </w:rPr>
      </w:pPr>
    </w:p>
    <w:p w14:paraId="678F8367" w14:textId="07B0F983" w:rsidR="00936144" w:rsidRDefault="00936144" w:rsidP="00945BA7">
      <w:pPr>
        <w:ind w:firstLine="709"/>
        <w:jc w:val="right"/>
        <w:divId w:val="116262270"/>
        <w:rPr>
          <w:rFonts w:ascii="Times New Roman" w:hAnsi="Times New Roman" w:cs="Times New Roman"/>
          <w:sz w:val="28"/>
          <w:szCs w:val="28"/>
          <w:shd w:val="clear" w:color="auto" w:fill="FFFFFF"/>
        </w:rPr>
      </w:pPr>
    </w:p>
    <w:p w14:paraId="2B60D7B4" w14:textId="3D3FE850" w:rsidR="00936144" w:rsidRDefault="00936144" w:rsidP="00945BA7">
      <w:pPr>
        <w:ind w:firstLine="709"/>
        <w:jc w:val="right"/>
        <w:divId w:val="116262270"/>
        <w:rPr>
          <w:rFonts w:ascii="Times New Roman" w:hAnsi="Times New Roman" w:cs="Times New Roman"/>
          <w:sz w:val="28"/>
          <w:szCs w:val="28"/>
          <w:shd w:val="clear" w:color="auto" w:fill="FFFFFF"/>
        </w:rPr>
      </w:pPr>
    </w:p>
    <w:p w14:paraId="57C00952" w14:textId="7D327AD5" w:rsidR="00936144" w:rsidRDefault="00936144" w:rsidP="00945BA7">
      <w:pPr>
        <w:ind w:firstLine="709"/>
        <w:jc w:val="right"/>
        <w:divId w:val="116262270"/>
        <w:rPr>
          <w:rFonts w:ascii="Times New Roman" w:hAnsi="Times New Roman" w:cs="Times New Roman"/>
          <w:sz w:val="28"/>
          <w:szCs w:val="28"/>
          <w:shd w:val="clear" w:color="auto" w:fill="FFFFFF"/>
        </w:rPr>
      </w:pPr>
    </w:p>
    <w:p w14:paraId="149F3ABD" w14:textId="3B9D13CA" w:rsidR="00936144" w:rsidRDefault="00936144" w:rsidP="00945BA7">
      <w:pPr>
        <w:ind w:firstLine="709"/>
        <w:jc w:val="right"/>
        <w:divId w:val="116262270"/>
        <w:rPr>
          <w:rFonts w:ascii="Times New Roman" w:hAnsi="Times New Roman" w:cs="Times New Roman"/>
          <w:sz w:val="28"/>
          <w:szCs w:val="28"/>
          <w:shd w:val="clear" w:color="auto" w:fill="FFFFFF"/>
        </w:rPr>
      </w:pPr>
    </w:p>
    <w:p w14:paraId="335BAEBD" w14:textId="11447265" w:rsidR="00945BA7" w:rsidRPr="00F37930" w:rsidRDefault="00945BA7" w:rsidP="00CE24E9">
      <w:pPr>
        <w:jc w:val="both"/>
        <w:divId w:val="116262270"/>
        <w:rPr>
          <w:rStyle w:val="apple-converted-space"/>
          <w:rFonts w:ascii="Times New Roman" w:hAnsi="Times New Roman" w:cs="Times New Roman"/>
          <w:b/>
          <w:bCs/>
          <w:sz w:val="28"/>
          <w:szCs w:val="28"/>
        </w:rPr>
      </w:pPr>
    </w:p>
    <w:p w14:paraId="09E547D0" w14:textId="3C00B61A" w:rsidR="00AD528F" w:rsidRPr="00F37930" w:rsidRDefault="00AD528F">
      <w:pPr>
        <w:rPr>
          <w:rStyle w:val="apple-converted-space"/>
          <w:rFonts w:ascii="Times New Roman" w:hAnsi="Times New Roman" w:cs="Times New Roman"/>
          <w:b/>
          <w:bCs/>
          <w:sz w:val="28"/>
          <w:szCs w:val="28"/>
        </w:rPr>
      </w:pPr>
      <w:r w:rsidRPr="00F37930">
        <w:rPr>
          <w:rStyle w:val="apple-converted-space"/>
          <w:rFonts w:ascii="Times New Roman" w:hAnsi="Times New Roman" w:cs="Times New Roman"/>
          <w:b/>
          <w:bCs/>
          <w:sz w:val="28"/>
          <w:szCs w:val="28"/>
        </w:rPr>
        <w:br w:type="page"/>
      </w:r>
    </w:p>
    <w:p w14:paraId="51A2765D" w14:textId="02EE6DEB" w:rsidR="000350A4" w:rsidRDefault="00927021" w:rsidP="00AD528F">
      <w:pPr>
        <w:ind w:firstLine="708"/>
        <w:jc w:val="right"/>
        <w:divId w:val="116262270"/>
        <w:rPr>
          <w:rFonts w:ascii="Times New Roman" w:hAnsi="Times New Roman" w:cs="Times New Roman"/>
          <w:sz w:val="28"/>
          <w:szCs w:val="28"/>
        </w:rPr>
      </w:pPr>
      <w:r>
        <w:rPr>
          <w:rFonts w:ascii="Times New Roman" w:hAnsi="Times New Roman" w:cs="Times New Roman"/>
          <w:sz w:val="28"/>
          <w:szCs w:val="28"/>
        </w:rPr>
        <w:lastRenderedPageBreak/>
        <w:t>Приложение 13.</w:t>
      </w:r>
    </w:p>
    <w:p w14:paraId="0FFB7A8F" w14:textId="77777777" w:rsidR="00927021" w:rsidRDefault="00927021" w:rsidP="00AD528F">
      <w:pPr>
        <w:ind w:firstLine="708"/>
        <w:jc w:val="right"/>
        <w:divId w:val="116262270"/>
        <w:rPr>
          <w:rStyle w:val="apple-converted-space"/>
          <w:rFonts w:ascii="Times New Roman" w:hAnsi="Times New Roman" w:cs="Times New Roman"/>
          <w:sz w:val="28"/>
          <w:szCs w:val="28"/>
        </w:rPr>
      </w:pPr>
    </w:p>
    <w:p w14:paraId="3EEC292F" w14:textId="77777777" w:rsidR="000350A4" w:rsidRPr="00F37930" w:rsidRDefault="000350A4" w:rsidP="008171B5">
      <w:pPr>
        <w:ind w:left="-993" w:right="-284"/>
        <w:jc w:val="center"/>
        <w:rPr>
          <w:rFonts w:ascii="Times New Roman" w:hAnsi="Times New Roman" w:cs="Times New Roman"/>
          <w:sz w:val="28"/>
          <w:szCs w:val="28"/>
        </w:rPr>
      </w:pPr>
      <w:r w:rsidRPr="00F37930">
        <w:rPr>
          <w:rFonts w:ascii="Times New Roman" w:hAnsi="Times New Roman" w:cs="Times New Roman"/>
          <w:noProof/>
          <w:sz w:val="28"/>
          <w:szCs w:val="28"/>
        </w:rPr>
        <w:drawing>
          <wp:inline distT="0" distB="0" distL="0" distR="0" wp14:anchorId="5F7E429B" wp14:editId="09CE241B">
            <wp:extent cx="6543675" cy="21145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F4D84E" w14:textId="77777777" w:rsidR="000350A4" w:rsidRPr="00F37930" w:rsidRDefault="000350A4" w:rsidP="008171B5">
      <w:pPr>
        <w:ind w:left="-993"/>
        <w:jc w:val="both"/>
        <w:rPr>
          <w:rFonts w:ascii="Times New Roman" w:hAnsi="Times New Roman" w:cs="Times New Roman"/>
          <w:sz w:val="28"/>
          <w:szCs w:val="28"/>
        </w:rPr>
      </w:pPr>
    </w:p>
    <w:p w14:paraId="401ACED9" w14:textId="41C2B70B" w:rsidR="000350A4" w:rsidRPr="00F37930" w:rsidRDefault="000350A4" w:rsidP="008171B5">
      <w:pPr>
        <w:spacing w:line="360" w:lineRule="auto"/>
        <w:ind w:left="-993"/>
        <w:jc w:val="center"/>
        <w:rPr>
          <w:rFonts w:ascii="Times New Roman" w:hAnsi="Times New Roman" w:cs="Times New Roman"/>
          <w:sz w:val="28"/>
          <w:szCs w:val="28"/>
        </w:rPr>
      </w:pPr>
      <w:r w:rsidRPr="00F37930">
        <w:rPr>
          <w:rFonts w:ascii="Times New Roman" w:hAnsi="Times New Roman" w:cs="Times New Roman"/>
          <w:sz w:val="28"/>
          <w:szCs w:val="28"/>
        </w:rPr>
        <w:t>Рис. 8. Соотношение семейств деревьев и кустарников дворовой территории по количеству видов</w:t>
      </w:r>
    </w:p>
    <w:p w14:paraId="026AEAE7"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6CA15461"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1AEA27F9"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02CA747E"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584F948E" w14:textId="778226BF" w:rsidR="000350A4" w:rsidRDefault="00927021" w:rsidP="00AD528F">
      <w:pPr>
        <w:ind w:firstLine="708"/>
        <w:jc w:val="right"/>
        <w:divId w:val="116262270"/>
        <w:rPr>
          <w:rFonts w:ascii="Times New Roman" w:hAnsi="Times New Roman" w:cs="Times New Roman"/>
          <w:sz w:val="28"/>
          <w:szCs w:val="28"/>
        </w:rPr>
      </w:pPr>
      <w:r>
        <w:rPr>
          <w:rFonts w:ascii="Times New Roman" w:hAnsi="Times New Roman" w:cs="Times New Roman"/>
          <w:sz w:val="28"/>
          <w:szCs w:val="28"/>
        </w:rPr>
        <w:t>Приложение 1</w:t>
      </w:r>
      <w:r w:rsidRPr="008171B5">
        <w:rPr>
          <w:rFonts w:ascii="Times New Roman" w:hAnsi="Times New Roman" w:cs="Times New Roman"/>
          <w:sz w:val="28"/>
          <w:szCs w:val="28"/>
        </w:rPr>
        <w:t>4</w:t>
      </w:r>
      <w:r>
        <w:rPr>
          <w:rFonts w:ascii="Times New Roman" w:hAnsi="Times New Roman" w:cs="Times New Roman"/>
          <w:sz w:val="28"/>
          <w:szCs w:val="28"/>
        </w:rPr>
        <w:t>.</w:t>
      </w:r>
    </w:p>
    <w:p w14:paraId="57156B91" w14:textId="77777777" w:rsidR="00927021" w:rsidRDefault="00927021" w:rsidP="00AD528F">
      <w:pPr>
        <w:ind w:firstLine="708"/>
        <w:jc w:val="right"/>
        <w:divId w:val="116262270"/>
        <w:rPr>
          <w:rStyle w:val="apple-converted-space"/>
          <w:rFonts w:ascii="Times New Roman" w:hAnsi="Times New Roman" w:cs="Times New Roman"/>
          <w:sz w:val="28"/>
          <w:szCs w:val="28"/>
        </w:rPr>
      </w:pPr>
    </w:p>
    <w:p w14:paraId="448779CC" w14:textId="77777777" w:rsidR="00D525A2" w:rsidRPr="00F37930" w:rsidRDefault="00D525A2" w:rsidP="008171B5">
      <w:pPr>
        <w:ind w:left="-567"/>
        <w:jc w:val="center"/>
        <w:rPr>
          <w:rFonts w:ascii="Times New Roman" w:hAnsi="Times New Roman" w:cs="Times New Roman"/>
          <w:sz w:val="28"/>
          <w:szCs w:val="28"/>
        </w:rPr>
      </w:pPr>
      <w:r w:rsidRPr="00F37930">
        <w:rPr>
          <w:noProof/>
        </w:rPr>
        <w:drawing>
          <wp:inline distT="0" distB="0" distL="0" distR="0" wp14:anchorId="3A176FCA" wp14:editId="30286004">
            <wp:extent cx="6524625" cy="3429000"/>
            <wp:effectExtent l="0" t="0" r="9525" b="0"/>
            <wp:docPr id="4" name="Диаграмма 4">
              <a:extLst xmlns:a="http://schemas.openxmlformats.org/drawingml/2006/main">
                <a:ext uri="{FF2B5EF4-FFF2-40B4-BE49-F238E27FC236}">
                  <a16:creationId xmlns:a16="http://schemas.microsoft.com/office/drawing/2014/main" id="{97C3E56E-9B7E-44E0-B07C-70E9077C1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5857F6" w14:textId="77777777" w:rsidR="00D525A2" w:rsidRPr="00F37930" w:rsidRDefault="00D525A2" w:rsidP="008171B5">
      <w:pPr>
        <w:ind w:left="-567"/>
        <w:jc w:val="center"/>
        <w:rPr>
          <w:rFonts w:ascii="Times New Roman" w:hAnsi="Times New Roman" w:cs="Times New Roman"/>
          <w:sz w:val="28"/>
          <w:szCs w:val="28"/>
        </w:rPr>
      </w:pPr>
    </w:p>
    <w:p w14:paraId="04332B79" w14:textId="676EF5FE" w:rsidR="00D525A2" w:rsidRPr="00F37930" w:rsidRDefault="00D525A2" w:rsidP="008171B5">
      <w:pPr>
        <w:ind w:left="-567"/>
        <w:jc w:val="center"/>
        <w:rPr>
          <w:rFonts w:ascii="Times New Roman" w:hAnsi="Times New Roman" w:cs="Times New Roman"/>
          <w:sz w:val="28"/>
          <w:szCs w:val="28"/>
        </w:rPr>
      </w:pPr>
      <w:r w:rsidRPr="00F37930">
        <w:rPr>
          <w:rFonts w:ascii="Times New Roman" w:hAnsi="Times New Roman" w:cs="Times New Roman"/>
          <w:sz w:val="28"/>
          <w:szCs w:val="28"/>
        </w:rPr>
        <w:t xml:space="preserve">Рис. 9. Соотношение деревьев и кустарников по их состоянию </w:t>
      </w:r>
    </w:p>
    <w:p w14:paraId="0C617EAB"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5B55F4B6"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243BE879"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4FEF2999"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30FA852F"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728A4E56" w14:textId="77777777" w:rsidR="000350A4" w:rsidRDefault="000350A4" w:rsidP="00AD528F">
      <w:pPr>
        <w:ind w:firstLine="708"/>
        <w:jc w:val="right"/>
        <w:divId w:val="116262270"/>
        <w:rPr>
          <w:rStyle w:val="apple-converted-space"/>
          <w:rFonts w:ascii="Times New Roman" w:hAnsi="Times New Roman" w:cs="Times New Roman"/>
          <w:sz w:val="28"/>
          <w:szCs w:val="28"/>
        </w:rPr>
      </w:pPr>
    </w:p>
    <w:p w14:paraId="0256DE7D" w14:textId="1C2ED626" w:rsidR="00AD528F" w:rsidRPr="00F37930" w:rsidRDefault="00AD528F" w:rsidP="00AD528F">
      <w:pPr>
        <w:ind w:firstLine="708"/>
        <w:jc w:val="right"/>
        <w:divId w:val="116262270"/>
        <w:rPr>
          <w:rStyle w:val="apple-converted-space"/>
          <w:rFonts w:ascii="Times New Roman" w:hAnsi="Times New Roman" w:cs="Times New Roman"/>
          <w:sz w:val="28"/>
          <w:szCs w:val="28"/>
        </w:rPr>
      </w:pPr>
      <w:r w:rsidRPr="00F37930">
        <w:rPr>
          <w:rStyle w:val="apple-converted-space"/>
          <w:rFonts w:ascii="Times New Roman" w:hAnsi="Times New Roman" w:cs="Times New Roman"/>
          <w:sz w:val="28"/>
          <w:szCs w:val="28"/>
        </w:rPr>
        <w:t xml:space="preserve">Приложение </w:t>
      </w:r>
      <w:r w:rsidR="0087393F">
        <w:rPr>
          <w:rStyle w:val="apple-converted-space"/>
          <w:rFonts w:ascii="Times New Roman" w:hAnsi="Times New Roman" w:cs="Times New Roman"/>
          <w:sz w:val="28"/>
          <w:szCs w:val="28"/>
        </w:rPr>
        <w:t>15</w:t>
      </w:r>
      <w:r w:rsidRPr="00F37930">
        <w:rPr>
          <w:rStyle w:val="apple-converted-space"/>
          <w:rFonts w:ascii="Times New Roman" w:hAnsi="Times New Roman" w:cs="Times New Roman"/>
          <w:sz w:val="28"/>
          <w:szCs w:val="28"/>
        </w:rPr>
        <w:t>.</w:t>
      </w:r>
    </w:p>
    <w:p w14:paraId="3B3ACE29" w14:textId="77777777" w:rsidR="00AD528F" w:rsidRPr="00F37930" w:rsidRDefault="00AD528F" w:rsidP="00AD528F">
      <w:pPr>
        <w:jc w:val="right"/>
        <w:divId w:val="116262270"/>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Таблица 2.</w:t>
      </w:r>
    </w:p>
    <w:p w14:paraId="5A03D389" w14:textId="77777777" w:rsidR="00AD528F" w:rsidRPr="00F37930" w:rsidRDefault="00AD528F" w:rsidP="00AD528F">
      <w:pPr>
        <w:jc w:val="center"/>
        <w:divId w:val="116262270"/>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Гранулометрический состав почвы</w:t>
      </w:r>
    </w:p>
    <w:tbl>
      <w:tblPr>
        <w:tblStyle w:val="a3"/>
        <w:tblW w:w="0" w:type="auto"/>
        <w:jc w:val="center"/>
        <w:tblLook w:val="04A0" w:firstRow="1" w:lastRow="0" w:firstColumn="1" w:lastColumn="0" w:noHBand="0" w:noVBand="1"/>
      </w:tblPr>
      <w:tblGrid>
        <w:gridCol w:w="1696"/>
        <w:gridCol w:w="5245"/>
      </w:tblGrid>
      <w:tr w:rsidR="00AD528F" w:rsidRPr="00F37930" w14:paraId="08A24008" w14:textId="77777777" w:rsidTr="00AD528F">
        <w:trPr>
          <w:divId w:val="116262270"/>
          <w:jc w:val="center"/>
        </w:trPr>
        <w:tc>
          <w:tcPr>
            <w:tcW w:w="1696" w:type="dxa"/>
          </w:tcPr>
          <w:p w14:paraId="5FD70409"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 пробы</w:t>
            </w:r>
          </w:p>
        </w:tc>
        <w:tc>
          <w:tcPr>
            <w:tcW w:w="5245" w:type="dxa"/>
          </w:tcPr>
          <w:p w14:paraId="56C2C23B"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Гранулометрический состав</w:t>
            </w:r>
          </w:p>
        </w:tc>
      </w:tr>
      <w:tr w:rsidR="00AD528F" w:rsidRPr="00F37930" w14:paraId="376B8C22" w14:textId="77777777" w:rsidTr="00AD528F">
        <w:trPr>
          <w:divId w:val="116262270"/>
          <w:jc w:val="center"/>
        </w:trPr>
        <w:tc>
          <w:tcPr>
            <w:tcW w:w="1696" w:type="dxa"/>
          </w:tcPr>
          <w:p w14:paraId="537F2A47"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w:t>
            </w:r>
          </w:p>
        </w:tc>
        <w:tc>
          <w:tcPr>
            <w:tcW w:w="5245" w:type="dxa"/>
          </w:tcPr>
          <w:p w14:paraId="5085C88C"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37A40CDE" w14:textId="77777777" w:rsidTr="00AD528F">
        <w:trPr>
          <w:divId w:val="116262270"/>
          <w:jc w:val="center"/>
        </w:trPr>
        <w:tc>
          <w:tcPr>
            <w:tcW w:w="1696" w:type="dxa"/>
          </w:tcPr>
          <w:p w14:paraId="33EBD60F"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2</w:t>
            </w:r>
          </w:p>
        </w:tc>
        <w:tc>
          <w:tcPr>
            <w:tcW w:w="5245" w:type="dxa"/>
          </w:tcPr>
          <w:p w14:paraId="797FD1E4"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r w:rsidR="00AD528F" w:rsidRPr="00F37930" w14:paraId="3EE21953" w14:textId="77777777" w:rsidTr="00AD528F">
        <w:trPr>
          <w:divId w:val="116262270"/>
          <w:jc w:val="center"/>
        </w:trPr>
        <w:tc>
          <w:tcPr>
            <w:tcW w:w="1696" w:type="dxa"/>
          </w:tcPr>
          <w:p w14:paraId="2B8E7000"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3</w:t>
            </w:r>
          </w:p>
        </w:tc>
        <w:tc>
          <w:tcPr>
            <w:tcW w:w="5245" w:type="dxa"/>
          </w:tcPr>
          <w:p w14:paraId="126B7131"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r w:rsidR="00AD528F" w:rsidRPr="00F37930" w14:paraId="38408FD4" w14:textId="77777777" w:rsidTr="00AD528F">
        <w:trPr>
          <w:divId w:val="116262270"/>
          <w:jc w:val="center"/>
        </w:trPr>
        <w:tc>
          <w:tcPr>
            <w:tcW w:w="1696" w:type="dxa"/>
          </w:tcPr>
          <w:p w14:paraId="02F26BA9"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4</w:t>
            </w:r>
          </w:p>
        </w:tc>
        <w:tc>
          <w:tcPr>
            <w:tcW w:w="5245" w:type="dxa"/>
          </w:tcPr>
          <w:p w14:paraId="2918D217"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r w:rsidR="00AD528F" w:rsidRPr="00F37930" w14:paraId="2E1795C7" w14:textId="77777777" w:rsidTr="00AD528F">
        <w:trPr>
          <w:divId w:val="116262270"/>
          <w:jc w:val="center"/>
        </w:trPr>
        <w:tc>
          <w:tcPr>
            <w:tcW w:w="1696" w:type="dxa"/>
          </w:tcPr>
          <w:p w14:paraId="1FDA8FD5"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5</w:t>
            </w:r>
          </w:p>
        </w:tc>
        <w:tc>
          <w:tcPr>
            <w:tcW w:w="5245" w:type="dxa"/>
          </w:tcPr>
          <w:p w14:paraId="1ECCB3B9"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78E2C246" w14:textId="77777777" w:rsidTr="00AD528F">
        <w:trPr>
          <w:divId w:val="116262270"/>
          <w:jc w:val="center"/>
        </w:trPr>
        <w:tc>
          <w:tcPr>
            <w:tcW w:w="1696" w:type="dxa"/>
          </w:tcPr>
          <w:p w14:paraId="59D9B767"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6</w:t>
            </w:r>
          </w:p>
        </w:tc>
        <w:tc>
          <w:tcPr>
            <w:tcW w:w="5245" w:type="dxa"/>
          </w:tcPr>
          <w:p w14:paraId="105DC888"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r w:rsidR="00AD528F" w:rsidRPr="00F37930" w14:paraId="09EDCA5C" w14:textId="77777777" w:rsidTr="00AD528F">
        <w:trPr>
          <w:divId w:val="116262270"/>
          <w:jc w:val="center"/>
        </w:trPr>
        <w:tc>
          <w:tcPr>
            <w:tcW w:w="1696" w:type="dxa"/>
          </w:tcPr>
          <w:p w14:paraId="2E43F277"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7</w:t>
            </w:r>
          </w:p>
        </w:tc>
        <w:tc>
          <w:tcPr>
            <w:tcW w:w="5245" w:type="dxa"/>
          </w:tcPr>
          <w:p w14:paraId="7FB97C98"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747DA7F5" w14:textId="77777777" w:rsidTr="00AD528F">
        <w:trPr>
          <w:divId w:val="116262270"/>
          <w:jc w:val="center"/>
        </w:trPr>
        <w:tc>
          <w:tcPr>
            <w:tcW w:w="1696" w:type="dxa"/>
          </w:tcPr>
          <w:p w14:paraId="0278D7B5"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8</w:t>
            </w:r>
          </w:p>
        </w:tc>
        <w:tc>
          <w:tcPr>
            <w:tcW w:w="5245" w:type="dxa"/>
          </w:tcPr>
          <w:p w14:paraId="70F7FBA4"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r w:rsidR="00AD528F" w:rsidRPr="00F37930" w14:paraId="6961FD38" w14:textId="77777777" w:rsidTr="00AD528F">
        <w:trPr>
          <w:divId w:val="116262270"/>
          <w:jc w:val="center"/>
        </w:trPr>
        <w:tc>
          <w:tcPr>
            <w:tcW w:w="1696" w:type="dxa"/>
          </w:tcPr>
          <w:p w14:paraId="13A149A2"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9</w:t>
            </w:r>
          </w:p>
        </w:tc>
        <w:tc>
          <w:tcPr>
            <w:tcW w:w="5245" w:type="dxa"/>
          </w:tcPr>
          <w:p w14:paraId="2D92876C"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0683EA22" w14:textId="77777777" w:rsidTr="00AD528F">
        <w:trPr>
          <w:divId w:val="116262270"/>
          <w:jc w:val="center"/>
        </w:trPr>
        <w:tc>
          <w:tcPr>
            <w:tcW w:w="1696" w:type="dxa"/>
          </w:tcPr>
          <w:p w14:paraId="6F3C3604"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10</w:t>
            </w:r>
          </w:p>
        </w:tc>
        <w:tc>
          <w:tcPr>
            <w:tcW w:w="5245" w:type="dxa"/>
          </w:tcPr>
          <w:p w14:paraId="73F12E23"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Тяжёлый суглинок</w:t>
            </w:r>
          </w:p>
        </w:tc>
      </w:tr>
      <w:tr w:rsidR="00AD528F" w:rsidRPr="00F37930" w14:paraId="0322E8E3" w14:textId="77777777" w:rsidTr="00AD528F">
        <w:trPr>
          <w:divId w:val="116262270"/>
          <w:jc w:val="center"/>
        </w:trPr>
        <w:tc>
          <w:tcPr>
            <w:tcW w:w="1696" w:type="dxa"/>
          </w:tcPr>
          <w:p w14:paraId="0DB9BFBF"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11</w:t>
            </w:r>
          </w:p>
        </w:tc>
        <w:tc>
          <w:tcPr>
            <w:tcW w:w="5245" w:type="dxa"/>
          </w:tcPr>
          <w:p w14:paraId="29FDA801"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148626DE" w14:textId="77777777" w:rsidTr="00AD528F">
        <w:trPr>
          <w:divId w:val="116262270"/>
          <w:jc w:val="center"/>
        </w:trPr>
        <w:tc>
          <w:tcPr>
            <w:tcW w:w="1696" w:type="dxa"/>
          </w:tcPr>
          <w:p w14:paraId="6D4CFA9E"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12</w:t>
            </w:r>
          </w:p>
        </w:tc>
        <w:tc>
          <w:tcPr>
            <w:tcW w:w="5245" w:type="dxa"/>
          </w:tcPr>
          <w:p w14:paraId="3D377B68"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208F8316" w14:textId="77777777" w:rsidTr="00AD528F">
        <w:trPr>
          <w:divId w:val="116262270"/>
          <w:jc w:val="center"/>
        </w:trPr>
        <w:tc>
          <w:tcPr>
            <w:tcW w:w="1696" w:type="dxa"/>
          </w:tcPr>
          <w:p w14:paraId="798DBD34"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13</w:t>
            </w:r>
          </w:p>
        </w:tc>
        <w:tc>
          <w:tcPr>
            <w:tcW w:w="5245" w:type="dxa"/>
          </w:tcPr>
          <w:p w14:paraId="4DA07AB0"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Легкий суглинистый</w:t>
            </w:r>
          </w:p>
        </w:tc>
      </w:tr>
      <w:tr w:rsidR="00AD528F" w:rsidRPr="00F37930" w14:paraId="289F16F8" w14:textId="77777777" w:rsidTr="00AD528F">
        <w:trPr>
          <w:divId w:val="116262270"/>
          <w:jc w:val="center"/>
        </w:trPr>
        <w:tc>
          <w:tcPr>
            <w:tcW w:w="1696" w:type="dxa"/>
          </w:tcPr>
          <w:p w14:paraId="3CA4B1F8"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14</w:t>
            </w:r>
          </w:p>
        </w:tc>
        <w:tc>
          <w:tcPr>
            <w:tcW w:w="5245" w:type="dxa"/>
          </w:tcPr>
          <w:p w14:paraId="154C3BCE" w14:textId="77777777" w:rsidR="00AD528F" w:rsidRPr="00F37930"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r w:rsidR="00AD528F" w14:paraId="68654CE9" w14:textId="77777777" w:rsidTr="00AD528F">
        <w:trPr>
          <w:divId w:val="116262270"/>
          <w:jc w:val="center"/>
        </w:trPr>
        <w:tc>
          <w:tcPr>
            <w:tcW w:w="1696" w:type="dxa"/>
          </w:tcPr>
          <w:p w14:paraId="7A40E65B" w14:textId="77777777" w:rsidR="00AD528F" w:rsidRPr="00F37930" w:rsidRDefault="00AD528F"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15</w:t>
            </w:r>
          </w:p>
        </w:tc>
        <w:tc>
          <w:tcPr>
            <w:tcW w:w="5245" w:type="dxa"/>
          </w:tcPr>
          <w:p w14:paraId="26D22F17" w14:textId="77777777" w:rsidR="00AD528F" w:rsidRDefault="00AD528F" w:rsidP="008171B5">
            <w:pPr>
              <w:jc w:val="center"/>
              <w:rPr>
                <w:rStyle w:val="bumpedfont15"/>
                <w:rFonts w:ascii="Times New Roman" w:hAnsi="Times New Roman" w:cs="Times New Roman"/>
                <w:sz w:val="28"/>
                <w:szCs w:val="28"/>
              </w:rPr>
            </w:pPr>
            <w:r w:rsidRPr="00F37930">
              <w:rPr>
                <w:rFonts w:ascii="Times New Roman" w:eastAsia="Times New Roman" w:hAnsi="Times New Roman" w:cs="Times New Roman"/>
                <w:sz w:val="28"/>
                <w:szCs w:val="28"/>
              </w:rPr>
              <w:t>Средний суглинок</w:t>
            </w:r>
          </w:p>
        </w:tc>
      </w:tr>
    </w:tbl>
    <w:p w14:paraId="6CB6F510" w14:textId="77777777" w:rsidR="00B36E2E" w:rsidRDefault="00B36E2E" w:rsidP="008171B5">
      <w:pPr>
        <w:ind w:firstLine="708"/>
        <w:jc w:val="right"/>
        <w:rPr>
          <w:rFonts w:ascii="Times New Roman" w:eastAsia="Times New Roman" w:hAnsi="Times New Roman" w:cs="Times New Roman"/>
          <w:sz w:val="28"/>
          <w:szCs w:val="28"/>
        </w:rPr>
      </w:pPr>
    </w:p>
    <w:p w14:paraId="5BC7663C" w14:textId="77777777" w:rsidR="001827A6" w:rsidRDefault="001827A6" w:rsidP="008171B5">
      <w:pPr>
        <w:ind w:firstLine="708"/>
        <w:jc w:val="right"/>
        <w:rPr>
          <w:rFonts w:ascii="Times New Roman" w:eastAsia="Times New Roman" w:hAnsi="Times New Roman" w:cs="Times New Roman"/>
          <w:sz w:val="28"/>
          <w:szCs w:val="28"/>
        </w:rPr>
      </w:pPr>
    </w:p>
    <w:p w14:paraId="13B56388" w14:textId="77777777" w:rsidR="001827A6" w:rsidRDefault="001827A6" w:rsidP="008171B5">
      <w:pPr>
        <w:ind w:firstLine="708"/>
        <w:jc w:val="right"/>
        <w:rPr>
          <w:rFonts w:ascii="Times New Roman" w:eastAsia="Times New Roman" w:hAnsi="Times New Roman" w:cs="Times New Roman"/>
          <w:sz w:val="28"/>
          <w:szCs w:val="28"/>
        </w:rPr>
      </w:pPr>
    </w:p>
    <w:p w14:paraId="207E8556" w14:textId="52D96E76" w:rsidR="001827A6" w:rsidRDefault="001827A6" w:rsidP="008171B5">
      <w:pPr>
        <w:ind w:firstLine="708"/>
        <w:jc w:val="right"/>
        <w:rPr>
          <w:rFonts w:ascii="Times New Roman" w:eastAsia="Times New Roman" w:hAnsi="Times New Roman" w:cs="Times New Roman"/>
          <w:sz w:val="28"/>
          <w:szCs w:val="28"/>
        </w:rPr>
      </w:pPr>
    </w:p>
    <w:p w14:paraId="7A6F7915" w14:textId="21852121" w:rsidR="001827A6" w:rsidRDefault="001827A6" w:rsidP="008171B5">
      <w:pPr>
        <w:ind w:firstLine="708"/>
        <w:jc w:val="right"/>
        <w:rPr>
          <w:rFonts w:ascii="Times New Roman" w:eastAsia="Times New Roman" w:hAnsi="Times New Roman" w:cs="Times New Roman"/>
          <w:sz w:val="28"/>
          <w:szCs w:val="28"/>
        </w:rPr>
      </w:pPr>
    </w:p>
    <w:p w14:paraId="0B54A444" w14:textId="492E7DCC" w:rsidR="001827A6" w:rsidRDefault="001827A6" w:rsidP="008171B5">
      <w:pPr>
        <w:ind w:firstLine="708"/>
        <w:jc w:val="right"/>
        <w:rPr>
          <w:rFonts w:ascii="Times New Roman" w:eastAsia="Times New Roman" w:hAnsi="Times New Roman" w:cs="Times New Roman"/>
          <w:sz w:val="28"/>
          <w:szCs w:val="28"/>
        </w:rPr>
      </w:pPr>
    </w:p>
    <w:p w14:paraId="179CE4B0" w14:textId="78FDE4CA" w:rsidR="001827A6" w:rsidRDefault="001827A6" w:rsidP="008171B5">
      <w:pPr>
        <w:ind w:firstLine="708"/>
        <w:jc w:val="right"/>
        <w:rPr>
          <w:rFonts w:ascii="Times New Roman" w:eastAsia="Times New Roman" w:hAnsi="Times New Roman" w:cs="Times New Roman"/>
          <w:sz w:val="28"/>
          <w:szCs w:val="28"/>
        </w:rPr>
      </w:pPr>
    </w:p>
    <w:p w14:paraId="3F3F03B5" w14:textId="6F7E0700" w:rsidR="001827A6" w:rsidRDefault="001827A6" w:rsidP="008171B5">
      <w:pPr>
        <w:ind w:firstLine="708"/>
        <w:jc w:val="right"/>
        <w:rPr>
          <w:rFonts w:ascii="Times New Roman" w:eastAsia="Times New Roman" w:hAnsi="Times New Roman" w:cs="Times New Roman"/>
          <w:sz w:val="28"/>
          <w:szCs w:val="28"/>
        </w:rPr>
      </w:pPr>
    </w:p>
    <w:p w14:paraId="50DF7972" w14:textId="2842DA5D" w:rsidR="001827A6" w:rsidRDefault="001827A6" w:rsidP="008171B5">
      <w:pPr>
        <w:ind w:firstLine="708"/>
        <w:jc w:val="right"/>
        <w:rPr>
          <w:rFonts w:ascii="Times New Roman" w:eastAsia="Times New Roman" w:hAnsi="Times New Roman" w:cs="Times New Roman"/>
          <w:sz w:val="28"/>
          <w:szCs w:val="28"/>
        </w:rPr>
      </w:pPr>
    </w:p>
    <w:p w14:paraId="27BFF45C" w14:textId="0A0E2758" w:rsidR="001827A6" w:rsidRDefault="001827A6" w:rsidP="008171B5">
      <w:pPr>
        <w:ind w:firstLine="708"/>
        <w:jc w:val="right"/>
        <w:rPr>
          <w:rFonts w:ascii="Times New Roman" w:eastAsia="Times New Roman" w:hAnsi="Times New Roman" w:cs="Times New Roman"/>
          <w:sz w:val="28"/>
          <w:szCs w:val="28"/>
        </w:rPr>
      </w:pPr>
    </w:p>
    <w:p w14:paraId="5C081E1A" w14:textId="3E77C20F" w:rsidR="001827A6" w:rsidRDefault="001827A6" w:rsidP="008171B5">
      <w:pPr>
        <w:ind w:firstLine="708"/>
        <w:jc w:val="right"/>
        <w:rPr>
          <w:rFonts w:ascii="Times New Roman" w:eastAsia="Times New Roman" w:hAnsi="Times New Roman" w:cs="Times New Roman"/>
          <w:sz w:val="28"/>
          <w:szCs w:val="28"/>
        </w:rPr>
      </w:pPr>
    </w:p>
    <w:p w14:paraId="135C8189" w14:textId="5EE20E34" w:rsidR="001827A6" w:rsidRDefault="001827A6" w:rsidP="008171B5">
      <w:pPr>
        <w:ind w:firstLine="708"/>
        <w:jc w:val="right"/>
        <w:rPr>
          <w:rFonts w:ascii="Times New Roman" w:eastAsia="Times New Roman" w:hAnsi="Times New Roman" w:cs="Times New Roman"/>
          <w:sz w:val="28"/>
          <w:szCs w:val="28"/>
        </w:rPr>
      </w:pPr>
    </w:p>
    <w:p w14:paraId="2147CBE4" w14:textId="5A65ABFD" w:rsidR="001827A6" w:rsidRDefault="001827A6" w:rsidP="008171B5">
      <w:pPr>
        <w:ind w:firstLine="708"/>
        <w:jc w:val="right"/>
        <w:rPr>
          <w:rFonts w:ascii="Times New Roman" w:eastAsia="Times New Roman" w:hAnsi="Times New Roman" w:cs="Times New Roman"/>
          <w:sz w:val="28"/>
          <w:szCs w:val="28"/>
        </w:rPr>
      </w:pPr>
    </w:p>
    <w:p w14:paraId="0983F1AA" w14:textId="77777777" w:rsidR="001827A6" w:rsidRDefault="001827A6" w:rsidP="008171B5">
      <w:pPr>
        <w:ind w:firstLine="708"/>
        <w:jc w:val="right"/>
        <w:rPr>
          <w:rFonts w:ascii="Times New Roman" w:eastAsia="Times New Roman" w:hAnsi="Times New Roman" w:cs="Times New Roman"/>
          <w:sz w:val="28"/>
          <w:szCs w:val="28"/>
        </w:rPr>
      </w:pPr>
    </w:p>
    <w:p w14:paraId="7E803EA5" w14:textId="7E39B1CC" w:rsidR="006167A9" w:rsidRDefault="006167A9" w:rsidP="008171B5">
      <w:pPr>
        <w:ind w:firstLine="708"/>
        <w:jc w:val="right"/>
        <w:rPr>
          <w:rFonts w:ascii="Times New Roman" w:eastAsia="Times New Roman" w:hAnsi="Times New Roman" w:cs="Times New Roman"/>
          <w:sz w:val="28"/>
          <w:szCs w:val="28"/>
        </w:rPr>
      </w:pPr>
    </w:p>
    <w:p w14:paraId="0666DFD7" w14:textId="33A5F0FB" w:rsidR="00F71DC1" w:rsidRDefault="00F71DC1" w:rsidP="008171B5">
      <w:pPr>
        <w:ind w:firstLine="708"/>
        <w:jc w:val="right"/>
        <w:rPr>
          <w:rFonts w:ascii="Times New Roman" w:eastAsia="Times New Roman" w:hAnsi="Times New Roman" w:cs="Times New Roman"/>
          <w:sz w:val="28"/>
          <w:szCs w:val="28"/>
        </w:rPr>
      </w:pPr>
    </w:p>
    <w:p w14:paraId="001A97AB" w14:textId="17391D5E" w:rsidR="00F71DC1" w:rsidRDefault="00F71DC1" w:rsidP="008171B5">
      <w:pPr>
        <w:ind w:firstLine="708"/>
        <w:jc w:val="right"/>
        <w:rPr>
          <w:rFonts w:ascii="Times New Roman" w:eastAsia="Times New Roman" w:hAnsi="Times New Roman" w:cs="Times New Roman"/>
          <w:sz w:val="28"/>
          <w:szCs w:val="28"/>
        </w:rPr>
      </w:pPr>
    </w:p>
    <w:p w14:paraId="05285301" w14:textId="77050384" w:rsidR="00F71DC1" w:rsidRDefault="00F71DC1" w:rsidP="008171B5">
      <w:pPr>
        <w:ind w:firstLine="708"/>
        <w:jc w:val="right"/>
        <w:rPr>
          <w:rFonts w:ascii="Times New Roman" w:eastAsia="Times New Roman" w:hAnsi="Times New Roman" w:cs="Times New Roman"/>
          <w:sz w:val="28"/>
          <w:szCs w:val="28"/>
        </w:rPr>
      </w:pPr>
    </w:p>
    <w:p w14:paraId="1664CD28" w14:textId="341F3A4B" w:rsidR="00F71DC1" w:rsidRDefault="00F71DC1" w:rsidP="008171B5">
      <w:pPr>
        <w:ind w:firstLine="708"/>
        <w:jc w:val="right"/>
        <w:rPr>
          <w:rFonts w:ascii="Times New Roman" w:eastAsia="Times New Roman" w:hAnsi="Times New Roman" w:cs="Times New Roman"/>
          <w:sz w:val="28"/>
          <w:szCs w:val="28"/>
        </w:rPr>
      </w:pPr>
    </w:p>
    <w:p w14:paraId="2D0C2304" w14:textId="45A82D24" w:rsidR="00F71DC1" w:rsidRDefault="00F71DC1" w:rsidP="008171B5">
      <w:pPr>
        <w:ind w:firstLine="708"/>
        <w:jc w:val="right"/>
        <w:rPr>
          <w:rFonts w:ascii="Times New Roman" w:eastAsia="Times New Roman" w:hAnsi="Times New Roman" w:cs="Times New Roman"/>
          <w:sz w:val="28"/>
          <w:szCs w:val="28"/>
        </w:rPr>
      </w:pPr>
    </w:p>
    <w:p w14:paraId="5FD88C00" w14:textId="117FD89C" w:rsidR="00F71DC1" w:rsidRDefault="00F71DC1" w:rsidP="008171B5">
      <w:pPr>
        <w:ind w:firstLine="708"/>
        <w:jc w:val="right"/>
        <w:rPr>
          <w:rFonts w:ascii="Times New Roman" w:eastAsia="Times New Roman" w:hAnsi="Times New Roman" w:cs="Times New Roman"/>
          <w:sz w:val="28"/>
          <w:szCs w:val="28"/>
        </w:rPr>
      </w:pPr>
    </w:p>
    <w:p w14:paraId="70A58EC4" w14:textId="1A62FAF4" w:rsidR="00F71DC1" w:rsidRDefault="00F71DC1" w:rsidP="008171B5">
      <w:pPr>
        <w:ind w:firstLine="708"/>
        <w:jc w:val="right"/>
        <w:rPr>
          <w:rFonts w:ascii="Times New Roman" w:eastAsia="Times New Roman" w:hAnsi="Times New Roman" w:cs="Times New Roman"/>
          <w:sz w:val="28"/>
          <w:szCs w:val="28"/>
        </w:rPr>
      </w:pPr>
    </w:p>
    <w:p w14:paraId="62421EF5" w14:textId="1DAA7F50" w:rsidR="00F71DC1" w:rsidRDefault="00F71DC1" w:rsidP="008171B5">
      <w:pPr>
        <w:ind w:firstLine="708"/>
        <w:jc w:val="right"/>
        <w:rPr>
          <w:rFonts w:ascii="Times New Roman" w:eastAsia="Times New Roman" w:hAnsi="Times New Roman" w:cs="Times New Roman"/>
          <w:sz w:val="28"/>
          <w:szCs w:val="28"/>
        </w:rPr>
      </w:pPr>
    </w:p>
    <w:p w14:paraId="2011B4BC" w14:textId="77777777" w:rsidR="00F71DC1" w:rsidRDefault="00F71DC1" w:rsidP="008171B5">
      <w:pPr>
        <w:ind w:firstLine="708"/>
        <w:jc w:val="right"/>
        <w:rPr>
          <w:rFonts w:ascii="Times New Roman" w:eastAsia="Times New Roman" w:hAnsi="Times New Roman" w:cs="Times New Roman"/>
          <w:sz w:val="28"/>
          <w:szCs w:val="28"/>
        </w:rPr>
      </w:pPr>
    </w:p>
    <w:p w14:paraId="4F4F0E1A" w14:textId="0F0CF0D8" w:rsidR="00B10FB0" w:rsidRDefault="00B36E2E" w:rsidP="008171B5">
      <w:pPr>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w:t>
      </w:r>
      <w:r w:rsidR="000059E5">
        <w:rPr>
          <w:rFonts w:ascii="Times New Roman" w:eastAsia="Times New Roman" w:hAnsi="Times New Roman" w:cs="Times New Roman"/>
          <w:sz w:val="28"/>
          <w:szCs w:val="28"/>
        </w:rPr>
        <w:t xml:space="preserve"> </w:t>
      </w:r>
      <w:r w:rsidR="002031AF">
        <w:rPr>
          <w:rFonts w:ascii="Times New Roman" w:eastAsia="Times New Roman" w:hAnsi="Times New Roman" w:cs="Times New Roman"/>
          <w:sz w:val="28"/>
          <w:szCs w:val="28"/>
        </w:rPr>
        <w:t>1</w:t>
      </w:r>
      <w:r w:rsidR="00530B6A">
        <w:rPr>
          <w:rFonts w:ascii="Times New Roman" w:eastAsia="Times New Roman" w:hAnsi="Times New Roman" w:cs="Times New Roman"/>
          <w:sz w:val="28"/>
          <w:szCs w:val="28"/>
          <w:lang w:val="en-GB"/>
        </w:rPr>
        <w:t>6</w:t>
      </w:r>
      <w:r w:rsidR="000059E5">
        <w:rPr>
          <w:rFonts w:ascii="Times New Roman" w:eastAsia="Times New Roman" w:hAnsi="Times New Roman" w:cs="Times New Roman"/>
          <w:sz w:val="28"/>
          <w:szCs w:val="28"/>
        </w:rPr>
        <w:t>.</w:t>
      </w:r>
    </w:p>
    <w:p w14:paraId="241C2BCE" w14:textId="76B3BC5E" w:rsidR="00B10FB0" w:rsidRPr="00F37930" w:rsidRDefault="00B10FB0" w:rsidP="008171B5">
      <w:pPr>
        <w:ind w:firstLine="708"/>
        <w:jc w:val="right"/>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Таблица 3.</w:t>
      </w:r>
    </w:p>
    <w:p w14:paraId="67C93116" w14:textId="77777777" w:rsidR="00B10FB0" w:rsidRPr="00F37930" w:rsidRDefault="00B10FB0"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Потенциальная кислотность почвы</w:t>
      </w:r>
    </w:p>
    <w:tbl>
      <w:tblPr>
        <w:tblStyle w:val="a3"/>
        <w:tblW w:w="0" w:type="auto"/>
        <w:tblLook w:val="04A0" w:firstRow="1" w:lastRow="0" w:firstColumn="1" w:lastColumn="0" w:noHBand="0" w:noVBand="1"/>
      </w:tblPr>
      <w:tblGrid>
        <w:gridCol w:w="3115"/>
        <w:gridCol w:w="3115"/>
        <w:gridCol w:w="3115"/>
      </w:tblGrid>
      <w:tr w:rsidR="00B10FB0" w:rsidRPr="00F37930" w14:paraId="0C8A3AFB" w14:textId="77777777" w:rsidTr="008171B5">
        <w:tc>
          <w:tcPr>
            <w:tcW w:w="3115" w:type="dxa"/>
          </w:tcPr>
          <w:p w14:paraId="2C6CFC20" w14:textId="77777777" w:rsidR="00B10FB0" w:rsidRPr="00F37930" w:rsidRDefault="00B10FB0" w:rsidP="008171B5">
            <w:pPr>
              <w:ind w:left="708"/>
              <w:jc w:val="both"/>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№пробы</w:t>
            </w:r>
          </w:p>
        </w:tc>
        <w:tc>
          <w:tcPr>
            <w:tcW w:w="3115" w:type="dxa"/>
          </w:tcPr>
          <w:p w14:paraId="6C111703" w14:textId="77777777" w:rsidR="00B10FB0" w:rsidRPr="00F37930" w:rsidRDefault="00B10FB0" w:rsidP="008171B5">
            <w:pPr>
              <w:ind w:left="708"/>
              <w:jc w:val="both"/>
              <w:rPr>
                <w:rFonts w:ascii="Times New Roman" w:eastAsia="Times New Roman" w:hAnsi="Times New Roman" w:cs="Times New Roman"/>
                <w:b/>
                <w:bCs/>
                <w:sz w:val="28"/>
                <w:szCs w:val="28"/>
                <w:lang w:val="de-DE"/>
              </w:rPr>
            </w:pPr>
            <w:r w:rsidRPr="00F37930">
              <w:rPr>
                <w:rFonts w:ascii="Times New Roman" w:eastAsia="Times New Roman" w:hAnsi="Times New Roman" w:cs="Times New Roman"/>
                <w:b/>
                <w:bCs/>
                <w:sz w:val="28"/>
                <w:szCs w:val="28"/>
              </w:rPr>
              <w:t xml:space="preserve">Показатель </w:t>
            </w:r>
            <w:r w:rsidRPr="00F37930">
              <w:rPr>
                <w:rFonts w:ascii="Times New Roman" w:eastAsia="Times New Roman" w:hAnsi="Times New Roman" w:cs="Times New Roman"/>
                <w:b/>
                <w:bCs/>
                <w:sz w:val="28"/>
                <w:szCs w:val="28"/>
                <w:lang w:val="de-DE"/>
              </w:rPr>
              <w:t>pH</w:t>
            </w:r>
          </w:p>
        </w:tc>
        <w:tc>
          <w:tcPr>
            <w:tcW w:w="3115" w:type="dxa"/>
          </w:tcPr>
          <w:p w14:paraId="66ACC18D" w14:textId="77777777" w:rsidR="00B10FB0" w:rsidRPr="00F37930" w:rsidRDefault="00B10FB0" w:rsidP="008171B5">
            <w:pPr>
              <w:ind w:left="708"/>
              <w:jc w:val="both"/>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Характеристика</w:t>
            </w:r>
          </w:p>
        </w:tc>
      </w:tr>
      <w:tr w:rsidR="00B10FB0" w:rsidRPr="00F37930" w14:paraId="07886DB7" w14:textId="77777777" w:rsidTr="008171B5">
        <w:tc>
          <w:tcPr>
            <w:tcW w:w="3115" w:type="dxa"/>
          </w:tcPr>
          <w:p w14:paraId="2E05733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c>
          <w:tcPr>
            <w:tcW w:w="3115" w:type="dxa"/>
          </w:tcPr>
          <w:p w14:paraId="2222027D"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7.3</w:t>
            </w:r>
          </w:p>
        </w:tc>
        <w:tc>
          <w:tcPr>
            <w:tcW w:w="3115" w:type="dxa"/>
          </w:tcPr>
          <w:p w14:paraId="0DC6326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7BDBB446" w14:textId="77777777" w:rsidTr="008171B5">
        <w:tc>
          <w:tcPr>
            <w:tcW w:w="3115" w:type="dxa"/>
          </w:tcPr>
          <w:p w14:paraId="17E5C639"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w:t>
            </w:r>
          </w:p>
        </w:tc>
        <w:tc>
          <w:tcPr>
            <w:tcW w:w="3115" w:type="dxa"/>
          </w:tcPr>
          <w:p w14:paraId="64F229C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7.5</w:t>
            </w:r>
          </w:p>
        </w:tc>
        <w:tc>
          <w:tcPr>
            <w:tcW w:w="3115" w:type="dxa"/>
          </w:tcPr>
          <w:p w14:paraId="3939DCE3" w14:textId="77777777" w:rsidR="00B10FB0" w:rsidRPr="00F37930" w:rsidRDefault="00B10FB0" w:rsidP="008171B5">
            <w:pPr>
              <w:ind w:left="708"/>
              <w:jc w:val="both"/>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rPr>
              <w:t>Щелочная</w:t>
            </w:r>
          </w:p>
        </w:tc>
      </w:tr>
      <w:tr w:rsidR="00B10FB0" w:rsidRPr="00F37930" w14:paraId="513283E4" w14:textId="77777777" w:rsidTr="008171B5">
        <w:tc>
          <w:tcPr>
            <w:tcW w:w="3115" w:type="dxa"/>
          </w:tcPr>
          <w:p w14:paraId="369FCA0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w:t>
            </w:r>
          </w:p>
        </w:tc>
        <w:tc>
          <w:tcPr>
            <w:tcW w:w="3115" w:type="dxa"/>
          </w:tcPr>
          <w:p w14:paraId="2B165E43"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7.4</w:t>
            </w:r>
          </w:p>
        </w:tc>
        <w:tc>
          <w:tcPr>
            <w:tcW w:w="3115" w:type="dxa"/>
          </w:tcPr>
          <w:p w14:paraId="142B0383"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1264E6EC" w14:textId="77777777" w:rsidTr="008171B5">
        <w:tc>
          <w:tcPr>
            <w:tcW w:w="3115" w:type="dxa"/>
          </w:tcPr>
          <w:p w14:paraId="19FAB0BA"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w:t>
            </w:r>
          </w:p>
        </w:tc>
        <w:tc>
          <w:tcPr>
            <w:tcW w:w="3115" w:type="dxa"/>
          </w:tcPr>
          <w:p w14:paraId="415A7C74"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7.5</w:t>
            </w:r>
          </w:p>
        </w:tc>
        <w:tc>
          <w:tcPr>
            <w:tcW w:w="3115" w:type="dxa"/>
          </w:tcPr>
          <w:p w14:paraId="47654069"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6E3D86D3" w14:textId="77777777" w:rsidTr="008171B5">
        <w:tc>
          <w:tcPr>
            <w:tcW w:w="3115" w:type="dxa"/>
          </w:tcPr>
          <w:p w14:paraId="43FB98FE"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w:t>
            </w:r>
          </w:p>
        </w:tc>
        <w:tc>
          <w:tcPr>
            <w:tcW w:w="3115" w:type="dxa"/>
          </w:tcPr>
          <w:p w14:paraId="26291706"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8.1</w:t>
            </w:r>
          </w:p>
        </w:tc>
        <w:tc>
          <w:tcPr>
            <w:tcW w:w="3115" w:type="dxa"/>
          </w:tcPr>
          <w:p w14:paraId="1165175A"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7EA0D637" w14:textId="77777777" w:rsidTr="008171B5">
        <w:tc>
          <w:tcPr>
            <w:tcW w:w="3115" w:type="dxa"/>
          </w:tcPr>
          <w:p w14:paraId="496A302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w:t>
            </w:r>
          </w:p>
        </w:tc>
        <w:tc>
          <w:tcPr>
            <w:tcW w:w="3115" w:type="dxa"/>
          </w:tcPr>
          <w:p w14:paraId="09C650C4"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6.9</w:t>
            </w:r>
          </w:p>
        </w:tc>
        <w:tc>
          <w:tcPr>
            <w:tcW w:w="3115" w:type="dxa"/>
          </w:tcPr>
          <w:p w14:paraId="181527B4"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Нейтральная</w:t>
            </w:r>
          </w:p>
        </w:tc>
      </w:tr>
      <w:tr w:rsidR="00B10FB0" w:rsidRPr="00F37930" w14:paraId="616F3AC4" w14:textId="77777777" w:rsidTr="008171B5">
        <w:tc>
          <w:tcPr>
            <w:tcW w:w="3115" w:type="dxa"/>
          </w:tcPr>
          <w:p w14:paraId="7B46F42A"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w:t>
            </w:r>
          </w:p>
        </w:tc>
        <w:tc>
          <w:tcPr>
            <w:tcW w:w="3115" w:type="dxa"/>
          </w:tcPr>
          <w:p w14:paraId="6C11D695"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7.1</w:t>
            </w:r>
          </w:p>
        </w:tc>
        <w:tc>
          <w:tcPr>
            <w:tcW w:w="3115" w:type="dxa"/>
          </w:tcPr>
          <w:p w14:paraId="0361FE8E"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6C8F48C4" w14:textId="77777777" w:rsidTr="008171B5">
        <w:tc>
          <w:tcPr>
            <w:tcW w:w="3115" w:type="dxa"/>
          </w:tcPr>
          <w:p w14:paraId="032E5F5A"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8</w:t>
            </w:r>
          </w:p>
        </w:tc>
        <w:tc>
          <w:tcPr>
            <w:tcW w:w="3115" w:type="dxa"/>
          </w:tcPr>
          <w:p w14:paraId="250CB39F"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6.5</w:t>
            </w:r>
          </w:p>
        </w:tc>
        <w:tc>
          <w:tcPr>
            <w:tcW w:w="3115" w:type="dxa"/>
          </w:tcPr>
          <w:p w14:paraId="7353AFE1"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Нейтральная</w:t>
            </w:r>
          </w:p>
        </w:tc>
      </w:tr>
      <w:tr w:rsidR="00B10FB0" w:rsidRPr="00F37930" w14:paraId="0BBE1933" w14:textId="77777777" w:rsidTr="008171B5">
        <w:tc>
          <w:tcPr>
            <w:tcW w:w="3115" w:type="dxa"/>
          </w:tcPr>
          <w:p w14:paraId="4FE7751F"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9</w:t>
            </w:r>
          </w:p>
        </w:tc>
        <w:tc>
          <w:tcPr>
            <w:tcW w:w="3115" w:type="dxa"/>
          </w:tcPr>
          <w:p w14:paraId="7D851215"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7.2</w:t>
            </w:r>
          </w:p>
        </w:tc>
        <w:tc>
          <w:tcPr>
            <w:tcW w:w="3115" w:type="dxa"/>
          </w:tcPr>
          <w:p w14:paraId="75139813"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37694ECC" w14:textId="77777777" w:rsidTr="008171B5">
        <w:tc>
          <w:tcPr>
            <w:tcW w:w="3115" w:type="dxa"/>
          </w:tcPr>
          <w:p w14:paraId="16D97C97"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10</w:t>
            </w:r>
          </w:p>
        </w:tc>
        <w:tc>
          <w:tcPr>
            <w:tcW w:w="3115" w:type="dxa"/>
          </w:tcPr>
          <w:p w14:paraId="308D7623"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7.1</w:t>
            </w:r>
          </w:p>
        </w:tc>
        <w:tc>
          <w:tcPr>
            <w:tcW w:w="3115" w:type="dxa"/>
          </w:tcPr>
          <w:p w14:paraId="3DF9E8EB"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78A5ED7D" w14:textId="77777777" w:rsidTr="008171B5">
        <w:tc>
          <w:tcPr>
            <w:tcW w:w="3115" w:type="dxa"/>
          </w:tcPr>
          <w:p w14:paraId="5E00B044"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11</w:t>
            </w:r>
          </w:p>
        </w:tc>
        <w:tc>
          <w:tcPr>
            <w:tcW w:w="3115" w:type="dxa"/>
          </w:tcPr>
          <w:p w14:paraId="5B76F77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7.3</w:t>
            </w:r>
          </w:p>
        </w:tc>
        <w:tc>
          <w:tcPr>
            <w:tcW w:w="3115" w:type="dxa"/>
          </w:tcPr>
          <w:p w14:paraId="7E009D78"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6C2D1360" w14:textId="77777777" w:rsidTr="008171B5">
        <w:tc>
          <w:tcPr>
            <w:tcW w:w="3115" w:type="dxa"/>
          </w:tcPr>
          <w:p w14:paraId="1094E001"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12</w:t>
            </w:r>
          </w:p>
        </w:tc>
        <w:tc>
          <w:tcPr>
            <w:tcW w:w="3115" w:type="dxa"/>
          </w:tcPr>
          <w:p w14:paraId="3A624920"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6.9</w:t>
            </w:r>
          </w:p>
        </w:tc>
        <w:tc>
          <w:tcPr>
            <w:tcW w:w="3115" w:type="dxa"/>
          </w:tcPr>
          <w:p w14:paraId="679C2465"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Нейтральная</w:t>
            </w:r>
          </w:p>
        </w:tc>
      </w:tr>
      <w:tr w:rsidR="00B10FB0" w:rsidRPr="00F37930" w14:paraId="23A57DC1" w14:textId="77777777" w:rsidTr="008171B5">
        <w:tc>
          <w:tcPr>
            <w:tcW w:w="3115" w:type="dxa"/>
          </w:tcPr>
          <w:p w14:paraId="184D3E2B"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13</w:t>
            </w:r>
          </w:p>
        </w:tc>
        <w:tc>
          <w:tcPr>
            <w:tcW w:w="3115" w:type="dxa"/>
          </w:tcPr>
          <w:p w14:paraId="6656A780"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7.3</w:t>
            </w:r>
          </w:p>
        </w:tc>
        <w:tc>
          <w:tcPr>
            <w:tcW w:w="3115" w:type="dxa"/>
          </w:tcPr>
          <w:p w14:paraId="2564B5F7"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51670646" w14:textId="77777777" w:rsidTr="008171B5">
        <w:tc>
          <w:tcPr>
            <w:tcW w:w="3115" w:type="dxa"/>
          </w:tcPr>
          <w:p w14:paraId="1ED6115C"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14</w:t>
            </w:r>
          </w:p>
        </w:tc>
        <w:tc>
          <w:tcPr>
            <w:tcW w:w="3115" w:type="dxa"/>
          </w:tcPr>
          <w:p w14:paraId="1564AB66"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7.2</w:t>
            </w:r>
          </w:p>
        </w:tc>
        <w:tc>
          <w:tcPr>
            <w:tcW w:w="3115" w:type="dxa"/>
          </w:tcPr>
          <w:p w14:paraId="52102BA4"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Щелочная</w:t>
            </w:r>
          </w:p>
        </w:tc>
      </w:tr>
      <w:tr w:rsidR="00B10FB0" w:rsidRPr="00F37930" w14:paraId="36D262AB" w14:textId="77777777" w:rsidTr="008171B5">
        <w:tc>
          <w:tcPr>
            <w:tcW w:w="3115" w:type="dxa"/>
          </w:tcPr>
          <w:p w14:paraId="78688125"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15</w:t>
            </w:r>
          </w:p>
        </w:tc>
        <w:tc>
          <w:tcPr>
            <w:tcW w:w="3115" w:type="dxa"/>
          </w:tcPr>
          <w:p w14:paraId="5C2F60DA"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6.8</w:t>
            </w:r>
          </w:p>
        </w:tc>
        <w:tc>
          <w:tcPr>
            <w:tcW w:w="3115" w:type="dxa"/>
          </w:tcPr>
          <w:p w14:paraId="20A36124" w14:textId="77777777" w:rsidR="00B10FB0" w:rsidRPr="00F37930" w:rsidRDefault="00B10FB0" w:rsidP="008171B5">
            <w:pPr>
              <w:ind w:left="708"/>
              <w:jc w:val="both"/>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Нейтральная</w:t>
            </w:r>
          </w:p>
        </w:tc>
      </w:tr>
    </w:tbl>
    <w:p w14:paraId="26849264" w14:textId="256E54DA" w:rsidR="00CD4475" w:rsidRDefault="00CD4475" w:rsidP="00367263">
      <w:pPr>
        <w:jc w:val="both"/>
        <w:divId w:val="116262270"/>
        <w:rPr>
          <w:rFonts w:ascii="Times New Roman" w:eastAsia="Times New Roman" w:hAnsi="Times New Roman" w:cs="Times New Roman"/>
          <w:sz w:val="28"/>
          <w:szCs w:val="28"/>
        </w:rPr>
      </w:pPr>
    </w:p>
    <w:p w14:paraId="76F12233" w14:textId="77777777" w:rsidR="00C32CB3" w:rsidRDefault="00C32CB3" w:rsidP="008171B5">
      <w:pPr>
        <w:jc w:val="right"/>
        <w:rPr>
          <w:rFonts w:ascii="Times New Roman" w:eastAsia="Times New Roman" w:hAnsi="Times New Roman" w:cs="Times New Roman"/>
          <w:sz w:val="28"/>
          <w:szCs w:val="28"/>
        </w:rPr>
      </w:pPr>
    </w:p>
    <w:p w14:paraId="467A1F9E" w14:textId="4DEA72DA" w:rsidR="00C32CB3" w:rsidRDefault="00C32CB3" w:rsidP="008171B5">
      <w:pPr>
        <w:jc w:val="right"/>
        <w:rPr>
          <w:rFonts w:ascii="Times New Roman" w:eastAsia="Times New Roman" w:hAnsi="Times New Roman" w:cs="Times New Roman"/>
          <w:sz w:val="28"/>
          <w:szCs w:val="28"/>
        </w:rPr>
      </w:pPr>
    </w:p>
    <w:p w14:paraId="364500F1" w14:textId="1041FF09" w:rsidR="001827A6" w:rsidRDefault="001827A6" w:rsidP="008171B5">
      <w:pPr>
        <w:jc w:val="right"/>
        <w:rPr>
          <w:rFonts w:ascii="Times New Roman" w:eastAsia="Times New Roman" w:hAnsi="Times New Roman" w:cs="Times New Roman"/>
          <w:sz w:val="28"/>
          <w:szCs w:val="28"/>
        </w:rPr>
      </w:pPr>
    </w:p>
    <w:p w14:paraId="4EE1BBCF" w14:textId="44EECF3D" w:rsidR="001827A6" w:rsidRDefault="001827A6" w:rsidP="008171B5">
      <w:pPr>
        <w:jc w:val="right"/>
        <w:rPr>
          <w:rFonts w:ascii="Times New Roman" w:eastAsia="Times New Roman" w:hAnsi="Times New Roman" w:cs="Times New Roman"/>
          <w:sz w:val="28"/>
          <w:szCs w:val="28"/>
        </w:rPr>
      </w:pPr>
    </w:p>
    <w:p w14:paraId="1891253D" w14:textId="134E52FB" w:rsidR="001827A6" w:rsidRDefault="001827A6" w:rsidP="008171B5">
      <w:pPr>
        <w:jc w:val="right"/>
        <w:rPr>
          <w:rFonts w:ascii="Times New Roman" w:eastAsia="Times New Roman" w:hAnsi="Times New Roman" w:cs="Times New Roman"/>
          <w:sz w:val="28"/>
          <w:szCs w:val="28"/>
        </w:rPr>
      </w:pPr>
    </w:p>
    <w:p w14:paraId="3ED2150A" w14:textId="1C7E00C5" w:rsidR="001827A6" w:rsidRDefault="001827A6" w:rsidP="008171B5">
      <w:pPr>
        <w:jc w:val="right"/>
        <w:rPr>
          <w:rFonts w:ascii="Times New Roman" w:eastAsia="Times New Roman" w:hAnsi="Times New Roman" w:cs="Times New Roman"/>
          <w:sz w:val="28"/>
          <w:szCs w:val="28"/>
        </w:rPr>
      </w:pPr>
    </w:p>
    <w:p w14:paraId="28F03AC4" w14:textId="230B49B2" w:rsidR="001827A6" w:rsidRDefault="001827A6" w:rsidP="008171B5">
      <w:pPr>
        <w:jc w:val="right"/>
        <w:rPr>
          <w:rFonts w:ascii="Times New Roman" w:eastAsia="Times New Roman" w:hAnsi="Times New Roman" w:cs="Times New Roman"/>
          <w:sz w:val="28"/>
          <w:szCs w:val="28"/>
        </w:rPr>
      </w:pPr>
    </w:p>
    <w:p w14:paraId="0316F900" w14:textId="235B257B" w:rsidR="001827A6" w:rsidRDefault="001827A6" w:rsidP="008171B5">
      <w:pPr>
        <w:jc w:val="right"/>
        <w:rPr>
          <w:rFonts w:ascii="Times New Roman" w:eastAsia="Times New Roman" w:hAnsi="Times New Roman" w:cs="Times New Roman"/>
          <w:sz w:val="28"/>
          <w:szCs w:val="28"/>
        </w:rPr>
      </w:pPr>
    </w:p>
    <w:p w14:paraId="7AB9A72A" w14:textId="3F4EF20A" w:rsidR="001827A6" w:rsidRDefault="001827A6" w:rsidP="008171B5">
      <w:pPr>
        <w:jc w:val="right"/>
        <w:rPr>
          <w:rFonts w:ascii="Times New Roman" w:eastAsia="Times New Roman" w:hAnsi="Times New Roman" w:cs="Times New Roman"/>
          <w:sz w:val="28"/>
          <w:szCs w:val="28"/>
        </w:rPr>
      </w:pPr>
    </w:p>
    <w:p w14:paraId="52A8462B" w14:textId="1C98C5FA" w:rsidR="001827A6" w:rsidRDefault="001827A6" w:rsidP="008171B5">
      <w:pPr>
        <w:jc w:val="right"/>
        <w:rPr>
          <w:rFonts w:ascii="Times New Roman" w:eastAsia="Times New Roman" w:hAnsi="Times New Roman" w:cs="Times New Roman"/>
          <w:sz w:val="28"/>
          <w:szCs w:val="28"/>
        </w:rPr>
      </w:pPr>
    </w:p>
    <w:p w14:paraId="2BEFBFF1" w14:textId="27A35C44" w:rsidR="001827A6" w:rsidRDefault="001827A6" w:rsidP="008171B5">
      <w:pPr>
        <w:jc w:val="right"/>
        <w:rPr>
          <w:rFonts w:ascii="Times New Roman" w:eastAsia="Times New Roman" w:hAnsi="Times New Roman" w:cs="Times New Roman"/>
          <w:sz w:val="28"/>
          <w:szCs w:val="28"/>
        </w:rPr>
      </w:pPr>
    </w:p>
    <w:p w14:paraId="41175CC4" w14:textId="384EB0A8" w:rsidR="001827A6" w:rsidRDefault="001827A6" w:rsidP="008171B5">
      <w:pPr>
        <w:jc w:val="right"/>
        <w:rPr>
          <w:rFonts w:ascii="Times New Roman" w:eastAsia="Times New Roman" w:hAnsi="Times New Roman" w:cs="Times New Roman"/>
          <w:sz w:val="28"/>
          <w:szCs w:val="28"/>
        </w:rPr>
      </w:pPr>
    </w:p>
    <w:p w14:paraId="3DDBF49F" w14:textId="3A445E90" w:rsidR="001827A6" w:rsidRDefault="001827A6" w:rsidP="008171B5">
      <w:pPr>
        <w:jc w:val="right"/>
        <w:rPr>
          <w:rFonts w:ascii="Times New Roman" w:eastAsia="Times New Roman" w:hAnsi="Times New Roman" w:cs="Times New Roman"/>
          <w:sz w:val="28"/>
          <w:szCs w:val="28"/>
        </w:rPr>
      </w:pPr>
    </w:p>
    <w:p w14:paraId="6BEC9C3E" w14:textId="6F32DFDF" w:rsidR="001827A6" w:rsidRDefault="001827A6" w:rsidP="008171B5">
      <w:pPr>
        <w:jc w:val="right"/>
        <w:rPr>
          <w:rFonts w:ascii="Times New Roman" w:eastAsia="Times New Roman" w:hAnsi="Times New Roman" w:cs="Times New Roman"/>
          <w:sz w:val="28"/>
          <w:szCs w:val="28"/>
        </w:rPr>
      </w:pPr>
    </w:p>
    <w:p w14:paraId="5CA95FBB" w14:textId="7F2606B0" w:rsidR="00C32CB3" w:rsidRDefault="00C32CB3" w:rsidP="008171B5">
      <w:pPr>
        <w:jc w:val="right"/>
        <w:rPr>
          <w:rFonts w:ascii="Times New Roman" w:eastAsia="Times New Roman" w:hAnsi="Times New Roman" w:cs="Times New Roman"/>
          <w:sz w:val="28"/>
          <w:szCs w:val="28"/>
        </w:rPr>
      </w:pPr>
    </w:p>
    <w:p w14:paraId="70DB84D9" w14:textId="30845CDD" w:rsidR="00F71DC1" w:rsidRDefault="00F71DC1" w:rsidP="008171B5">
      <w:pPr>
        <w:jc w:val="right"/>
        <w:rPr>
          <w:rFonts w:ascii="Times New Roman" w:eastAsia="Times New Roman" w:hAnsi="Times New Roman" w:cs="Times New Roman"/>
          <w:sz w:val="28"/>
          <w:szCs w:val="28"/>
        </w:rPr>
      </w:pPr>
    </w:p>
    <w:p w14:paraId="60EB50A4" w14:textId="3E8192EC" w:rsidR="00F71DC1" w:rsidRDefault="00F71DC1" w:rsidP="008171B5">
      <w:pPr>
        <w:jc w:val="right"/>
        <w:rPr>
          <w:rFonts w:ascii="Times New Roman" w:eastAsia="Times New Roman" w:hAnsi="Times New Roman" w:cs="Times New Roman"/>
          <w:sz w:val="28"/>
          <w:szCs w:val="28"/>
        </w:rPr>
      </w:pPr>
    </w:p>
    <w:p w14:paraId="0BEE3E6E" w14:textId="4DDDBB81" w:rsidR="00F71DC1" w:rsidRDefault="00F71DC1" w:rsidP="008171B5">
      <w:pPr>
        <w:jc w:val="right"/>
        <w:rPr>
          <w:rFonts w:ascii="Times New Roman" w:eastAsia="Times New Roman" w:hAnsi="Times New Roman" w:cs="Times New Roman"/>
          <w:sz w:val="28"/>
          <w:szCs w:val="28"/>
        </w:rPr>
      </w:pPr>
    </w:p>
    <w:p w14:paraId="4E6F30E2" w14:textId="1AB332F5" w:rsidR="00F71DC1" w:rsidRDefault="00F71DC1" w:rsidP="008171B5">
      <w:pPr>
        <w:jc w:val="right"/>
        <w:rPr>
          <w:rFonts w:ascii="Times New Roman" w:eastAsia="Times New Roman" w:hAnsi="Times New Roman" w:cs="Times New Roman"/>
          <w:sz w:val="28"/>
          <w:szCs w:val="28"/>
        </w:rPr>
      </w:pPr>
    </w:p>
    <w:p w14:paraId="67B6A736" w14:textId="6539A406" w:rsidR="00F71DC1" w:rsidRDefault="00F71DC1" w:rsidP="008171B5">
      <w:pPr>
        <w:jc w:val="right"/>
        <w:rPr>
          <w:rFonts w:ascii="Times New Roman" w:eastAsia="Times New Roman" w:hAnsi="Times New Roman" w:cs="Times New Roman"/>
          <w:sz w:val="28"/>
          <w:szCs w:val="28"/>
        </w:rPr>
      </w:pPr>
    </w:p>
    <w:p w14:paraId="6F56591C" w14:textId="5EA58CB1" w:rsidR="00F71DC1" w:rsidRDefault="00F71DC1" w:rsidP="008171B5">
      <w:pPr>
        <w:jc w:val="right"/>
        <w:rPr>
          <w:rFonts w:ascii="Times New Roman" w:eastAsia="Times New Roman" w:hAnsi="Times New Roman" w:cs="Times New Roman"/>
          <w:sz w:val="28"/>
          <w:szCs w:val="28"/>
        </w:rPr>
      </w:pPr>
    </w:p>
    <w:p w14:paraId="10135685" w14:textId="50EAD53A" w:rsidR="00F71DC1" w:rsidRDefault="00F71DC1" w:rsidP="008171B5">
      <w:pPr>
        <w:jc w:val="right"/>
        <w:rPr>
          <w:rFonts w:ascii="Times New Roman" w:eastAsia="Times New Roman" w:hAnsi="Times New Roman" w:cs="Times New Roman"/>
          <w:sz w:val="28"/>
          <w:szCs w:val="28"/>
        </w:rPr>
      </w:pPr>
    </w:p>
    <w:p w14:paraId="5C02F2A7" w14:textId="7823CFAD" w:rsidR="00F71DC1" w:rsidRDefault="00F71DC1" w:rsidP="008171B5">
      <w:pPr>
        <w:jc w:val="right"/>
        <w:rPr>
          <w:rFonts w:ascii="Times New Roman" w:eastAsia="Times New Roman" w:hAnsi="Times New Roman" w:cs="Times New Roman"/>
          <w:sz w:val="28"/>
          <w:szCs w:val="28"/>
        </w:rPr>
      </w:pPr>
    </w:p>
    <w:p w14:paraId="10E305FA" w14:textId="77777777" w:rsidR="00F71DC1" w:rsidRDefault="00F71DC1" w:rsidP="008171B5">
      <w:pPr>
        <w:jc w:val="right"/>
        <w:rPr>
          <w:rFonts w:ascii="Times New Roman" w:eastAsia="Times New Roman" w:hAnsi="Times New Roman" w:cs="Times New Roman"/>
          <w:sz w:val="28"/>
          <w:szCs w:val="28"/>
        </w:rPr>
      </w:pPr>
    </w:p>
    <w:p w14:paraId="68206BAA" w14:textId="6852D604" w:rsidR="003D0AD9" w:rsidRDefault="003D0AD9" w:rsidP="008171B5">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031AF">
        <w:rPr>
          <w:rFonts w:ascii="Times New Roman" w:eastAsia="Times New Roman" w:hAnsi="Times New Roman" w:cs="Times New Roman"/>
          <w:sz w:val="28"/>
          <w:szCs w:val="28"/>
        </w:rPr>
        <w:t>1</w:t>
      </w:r>
      <w:r w:rsidR="00BD6E8C">
        <w:rPr>
          <w:rFonts w:ascii="Times New Roman" w:eastAsia="Times New Roman" w:hAnsi="Times New Roman" w:cs="Times New Roman"/>
          <w:sz w:val="28"/>
          <w:szCs w:val="28"/>
          <w:lang w:val="en-GB"/>
        </w:rPr>
        <w:t>7</w:t>
      </w:r>
      <w:r w:rsidR="000059E5">
        <w:rPr>
          <w:rFonts w:ascii="Times New Roman" w:eastAsia="Times New Roman" w:hAnsi="Times New Roman" w:cs="Times New Roman"/>
          <w:sz w:val="28"/>
          <w:szCs w:val="28"/>
        </w:rPr>
        <w:t>.</w:t>
      </w:r>
    </w:p>
    <w:p w14:paraId="3BC38070" w14:textId="102149FF" w:rsidR="003D0AD9" w:rsidRPr="00F37930" w:rsidRDefault="003D0AD9" w:rsidP="008171B5">
      <w:pPr>
        <w:jc w:val="right"/>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Таблица 4.</w:t>
      </w:r>
    </w:p>
    <w:p w14:paraId="56232CF1"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Сумма поглощённых оснований</w:t>
      </w:r>
    </w:p>
    <w:tbl>
      <w:tblPr>
        <w:tblStyle w:val="a3"/>
        <w:tblW w:w="0" w:type="auto"/>
        <w:tblLook w:val="04A0" w:firstRow="1" w:lastRow="0" w:firstColumn="1" w:lastColumn="0" w:noHBand="0" w:noVBand="1"/>
      </w:tblPr>
      <w:tblGrid>
        <w:gridCol w:w="3115"/>
        <w:gridCol w:w="3115"/>
        <w:gridCol w:w="3115"/>
      </w:tblGrid>
      <w:tr w:rsidR="003D0AD9" w:rsidRPr="00F37930" w14:paraId="6B9CC033" w14:textId="77777777" w:rsidTr="008171B5">
        <w:tc>
          <w:tcPr>
            <w:tcW w:w="3115" w:type="dxa"/>
            <w:vAlign w:val="center"/>
          </w:tcPr>
          <w:p w14:paraId="1E7FF4BE" w14:textId="77777777" w:rsidR="003D0AD9" w:rsidRPr="00F37930" w:rsidRDefault="003D0AD9"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№пробы</w:t>
            </w:r>
          </w:p>
        </w:tc>
        <w:tc>
          <w:tcPr>
            <w:tcW w:w="3115" w:type="dxa"/>
            <w:vAlign w:val="center"/>
          </w:tcPr>
          <w:p w14:paraId="2DDCD2AC" w14:textId="77777777" w:rsidR="003D0AD9" w:rsidRPr="00F37930" w:rsidRDefault="003D0AD9"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Показатель суммы поглощённых оснований S, ммоль/100г почвы</w:t>
            </w:r>
          </w:p>
        </w:tc>
        <w:tc>
          <w:tcPr>
            <w:tcW w:w="3115" w:type="dxa"/>
            <w:vAlign w:val="center"/>
          </w:tcPr>
          <w:p w14:paraId="0B8AEC6D" w14:textId="77777777" w:rsidR="003D0AD9" w:rsidRPr="00F37930" w:rsidRDefault="003D0AD9"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Характеристика</w:t>
            </w:r>
          </w:p>
        </w:tc>
      </w:tr>
      <w:tr w:rsidR="003D0AD9" w:rsidRPr="00F37930" w14:paraId="41EE7310" w14:textId="77777777" w:rsidTr="008171B5">
        <w:tc>
          <w:tcPr>
            <w:tcW w:w="3115" w:type="dxa"/>
            <w:vAlign w:val="center"/>
          </w:tcPr>
          <w:p w14:paraId="778663FA"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c>
          <w:tcPr>
            <w:tcW w:w="3115" w:type="dxa"/>
            <w:vAlign w:val="center"/>
          </w:tcPr>
          <w:p w14:paraId="79B66CF8"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23.2</w:t>
            </w:r>
          </w:p>
        </w:tc>
        <w:tc>
          <w:tcPr>
            <w:tcW w:w="3115" w:type="dxa"/>
            <w:vAlign w:val="center"/>
          </w:tcPr>
          <w:p w14:paraId="667F6FBC"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4D0E1ED1" w14:textId="77777777" w:rsidTr="008171B5">
        <w:tc>
          <w:tcPr>
            <w:tcW w:w="3115" w:type="dxa"/>
            <w:vAlign w:val="center"/>
          </w:tcPr>
          <w:p w14:paraId="73C0F8A3"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w:t>
            </w:r>
          </w:p>
        </w:tc>
        <w:tc>
          <w:tcPr>
            <w:tcW w:w="3115" w:type="dxa"/>
            <w:vAlign w:val="center"/>
          </w:tcPr>
          <w:p w14:paraId="4D0F7E86"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19.3</w:t>
            </w:r>
          </w:p>
        </w:tc>
        <w:tc>
          <w:tcPr>
            <w:tcW w:w="3115" w:type="dxa"/>
            <w:vAlign w:val="center"/>
          </w:tcPr>
          <w:p w14:paraId="6675B784"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70463463" w14:textId="77777777" w:rsidTr="008171B5">
        <w:tc>
          <w:tcPr>
            <w:tcW w:w="3115" w:type="dxa"/>
            <w:vAlign w:val="center"/>
          </w:tcPr>
          <w:p w14:paraId="31C105ED"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w:t>
            </w:r>
          </w:p>
        </w:tc>
        <w:tc>
          <w:tcPr>
            <w:tcW w:w="3115" w:type="dxa"/>
            <w:vAlign w:val="center"/>
          </w:tcPr>
          <w:p w14:paraId="550D324F"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19.1</w:t>
            </w:r>
          </w:p>
        </w:tc>
        <w:tc>
          <w:tcPr>
            <w:tcW w:w="3115" w:type="dxa"/>
            <w:vAlign w:val="center"/>
          </w:tcPr>
          <w:p w14:paraId="764FD909"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6A746EED" w14:textId="77777777" w:rsidTr="008171B5">
        <w:tc>
          <w:tcPr>
            <w:tcW w:w="3115" w:type="dxa"/>
            <w:vAlign w:val="center"/>
          </w:tcPr>
          <w:p w14:paraId="5054BF90"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w:t>
            </w:r>
          </w:p>
        </w:tc>
        <w:tc>
          <w:tcPr>
            <w:tcW w:w="3115" w:type="dxa"/>
            <w:vAlign w:val="center"/>
          </w:tcPr>
          <w:p w14:paraId="5E45CC0E"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20.5</w:t>
            </w:r>
          </w:p>
        </w:tc>
        <w:tc>
          <w:tcPr>
            <w:tcW w:w="3115" w:type="dxa"/>
            <w:vAlign w:val="center"/>
          </w:tcPr>
          <w:p w14:paraId="36B21FA3"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26541A8E" w14:textId="77777777" w:rsidTr="008171B5">
        <w:tc>
          <w:tcPr>
            <w:tcW w:w="3115" w:type="dxa"/>
            <w:vAlign w:val="center"/>
          </w:tcPr>
          <w:p w14:paraId="0FD07B94"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w:t>
            </w:r>
          </w:p>
        </w:tc>
        <w:tc>
          <w:tcPr>
            <w:tcW w:w="3115" w:type="dxa"/>
            <w:vAlign w:val="center"/>
          </w:tcPr>
          <w:p w14:paraId="4C218B72"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13.9</w:t>
            </w:r>
          </w:p>
        </w:tc>
        <w:tc>
          <w:tcPr>
            <w:tcW w:w="3115" w:type="dxa"/>
            <w:vAlign w:val="center"/>
          </w:tcPr>
          <w:p w14:paraId="3DEF7479"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3D0AD9" w:rsidRPr="00F37930" w14:paraId="7352746A" w14:textId="77777777" w:rsidTr="008171B5">
        <w:tc>
          <w:tcPr>
            <w:tcW w:w="3115" w:type="dxa"/>
            <w:vAlign w:val="center"/>
          </w:tcPr>
          <w:p w14:paraId="038B6FD7"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w:t>
            </w:r>
          </w:p>
        </w:tc>
        <w:tc>
          <w:tcPr>
            <w:tcW w:w="3115" w:type="dxa"/>
            <w:vAlign w:val="center"/>
          </w:tcPr>
          <w:p w14:paraId="174E2BB4"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16.1</w:t>
            </w:r>
          </w:p>
        </w:tc>
        <w:tc>
          <w:tcPr>
            <w:tcW w:w="3115" w:type="dxa"/>
            <w:vAlign w:val="center"/>
          </w:tcPr>
          <w:p w14:paraId="2CEF4C64"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1C4C0DE0" w14:textId="77777777" w:rsidTr="008171B5">
        <w:tc>
          <w:tcPr>
            <w:tcW w:w="3115" w:type="dxa"/>
            <w:vAlign w:val="center"/>
          </w:tcPr>
          <w:p w14:paraId="3D48E96A"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w:t>
            </w:r>
          </w:p>
        </w:tc>
        <w:tc>
          <w:tcPr>
            <w:tcW w:w="3115" w:type="dxa"/>
            <w:vAlign w:val="center"/>
          </w:tcPr>
          <w:p w14:paraId="312F585B"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18.6</w:t>
            </w:r>
          </w:p>
        </w:tc>
        <w:tc>
          <w:tcPr>
            <w:tcW w:w="3115" w:type="dxa"/>
            <w:vAlign w:val="center"/>
          </w:tcPr>
          <w:p w14:paraId="005D7487"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7ADE328E" w14:textId="77777777" w:rsidTr="008171B5">
        <w:tc>
          <w:tcPr>
            <w:tcW w:w="3115" w:type="dxa"/>
            <w:vAlign w:val="center"/>
          </w:tcPr>
          <w:p w14:paraId="2CBD1202"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8</w:t>
            </w:r>
          </w:p>
        </w:tc>
        <w:tc>
          <w:tcPr>
            <w:tcW w:w="3115" w:type="dxa"/>
            <w:vAlign w:val="center"/>
          </w:tcPr>
          <w:p w14:paraId="6C68B176"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22.4</w:t>
            </w:r>
          </w:p>
        </w:tc>
        <w:tc>
          <w:tcPr>
            <w:tcW w:w="3115" w:type="dxa"/>
            <w:vAlign w:val="center"/>
          </w:tcPr>
          <w:p w14:paraId="076CFACD"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479E9AC7" w14:textId="77777777" w:rsidTr="008171B5">
        <w:tc>
          <w:tcPr>
            <w:tcW w:w="3115" w:type="dxa"/>
            <w:vAlign w:val="center"/>
          </w:tcPr>
          <w:p w14:paraId="3946789C"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9</w:t>
            </w:r>
          </w:p>
        </w:tc>
        <w:tc>
          <w:tcPr>
            <w:tcW w:w="3115" w:type="dxa"/>
            <w:vAlign w:val="center"/>
          </w:tcPr>
          <w:p w14:paraId="5F8DB86F"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32.1</w:t>
            </w:r>
          </w:p>
        </w:tc>
        <w:tc>
          <w:tcPr>
            <w:tcW w:w="3115" w:type="dxa"/>
            <w:vAlign w:val="center"/>
          </w:tcPr>
          <w:p w14:paraId="5AE96A44"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Высокая</w:t>
            </w:r>
          </w:p>
        </w:tc>
      </w:tr>
      <w:tr w:rsidR="003D0AD9" w:rsidRPr="00F37930" w14:paraId="2D90D14A" w14:textId="77777777" w:rsidTr="008171B5">
        <w:tc>
          <w:tcPr>
            <w:tcW w:w="3115" w:type="dxa"/>
            <w:vAlign w:val="center"/>
          </w:tcPr>
          <w:p w14:paraId="2AA4A999"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10</w:t>
            </w:r>
          </w:p>
        </w:tc>
        <w:tc>
          <w:tcPr>
            <w:tcW w:w="3115" w:type="dxa"/>
            <w:vAlign w:val="center"/>
          </w:tcPr>
          <w:p w14:paraId="0A0B1C3D"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16.4</w:t>
            </w:r>
          </w:p>
        </w:tc>
        <w:tc>
          <w:tcPr>
            <w:tcW w:w="3115" w:type="dxa"/>
            <w:vAlign w:val="center"/>
          </w:tcPr>
          <w:p w14:paraId="674718D7"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059BFD6F" w14:textId="77777777" w:rsidTr="008171B5">
        <w:tc>
          <w:tcPr>
            <w:tcW w:w="3115" w:type="dxa"/>
            <w:vAlign w:val="center"/>
          </w:tcPr>
          <w:p w14:paraId="27B9CDEA"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11</w:t>
            </w:r>
          </w:p>
        </w:tc>
        <w:tc>
          <w:tcPr>
            <w:tcW w:w="3115" w:type="dxa"/>
            <w:vAlign w:val="center"/>
          </w:tcPr>
          <w:p w14:paraId="1E1D4F2B"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18.8</w:t>
            </w:r>
          </w:p>
        </w:tc>
        <w:tc>
          <w:tcPr>
            <w:tcW w:w="3115" w:type="dxa"/>
            <w:vAlign w:val="center"/>
          </w:tcPr>
          <w:p w14:paraId="6572F132"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172FEDCF" w14:textId="77777777" w:rsidTr="008171B5">
        <w:tc>
          <w:tcPr>
            <w:tcW w:w="3115" w:type="dxa"/>
            <w:vAlign w:val="center"/>
          </w:tcPr>
          <w:p w14:paraId="4C563EE0"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12</w:t>
            </w:r>
          </w:p>
        </w:tc>
        <w:tc>
          <w:tcPr>
            <w:tcW w:w="3115" w:type="dxa"/>
            <w:vAlign w:val="center"/>
          </w:tcPr>
          <w:p w14:paraId="23B6F004"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34.8</w:t>
            </w:r>
          </w:p>
        </w:tc>
        <w:tc>
          <w:tcPr>
            <w:tcW w:w="3115" w:type="dxa"/>
            <w:vAlign w:val="center"/>
          </w:tcPr>
          <w:p w14:paraId="3C229EB9"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Высокая</w:t>
            </w:r>
          </w:p>
        </w:tc>
      </w:tr>
      <w:tr w:rsidR="003D0AD9" w:rsidRPr="00F37930" w14:paraId="40F44425" w14:textId="77777777" w:rsidTr="008171B5">
        <w:tc>
          <w:tcPr>
            <w:tcW w:w="3115" w:type="dxa"/>
            <w:vAlign w:val="center"/>
          </w:tcPr>
          <w:p w14:paraId="24C2E66F"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13</w:t>
            </w:r>
          </w:p>
        </w:tc>
        <w:tc>
          <w:tcPr>
            <w:tcW w:w="3115" w:type="dxa"/>
            <w:vAlign w:val="center"/>
          </w:tcPr>
          <w:p w14:paraId="640EE7B2"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19.7</w:t>
            </w:r>
          </w:p>
        </w:tc>
        <w:tc>
          <w:tcPr>
            <w:tcW w:w="3115" w:type="dxa"/>
            <w:vAlign w:val="center"/>
          </w:tcPr>
          <w:p w14:paraId="2ADB7A6C"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3D0AD9" w:rsidRPr="00F37930" w14:paraId="4018BF2B" w14:textId="77777777" w:rsidTr="008171B5">
        <w:tc>
          <w:tcPr>
            <w:tcW w:w="3115" w:type="dxa"/>
            <w:vAlign w:val="center"/>
          </w:tcPr>
          <w:p w14:paraId="75E72125"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14</w:t>
            </w:r>
          </w:p>
        </w:tc>
        <w:tc>
          <w:tcPr>
            <w:tcW w:w="3115" w:type="dxa"/>
            <w:vAlign w:val="center"/>
          </w:tcPr>
          <w:p w14:paraId="3EEF8340"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7.5</w:t>
            </w:r>
          </w:p>
        </w:tc>
        <w:tc>
          <w:tcPr>
            <w:tcW w:w="3115" w:type="dxa"/>
            <w:vAlign w:val="center"/>
          </w:tcPr>
          <w:p w14:paraId="058AFD01"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3D0AD9" w:rsidRPr="00F37930" w14:paraId="1486A826" w14:textId="77777777" w:rsidTr="008171B5">
        <w:tc>
          <w:tcPr>
            <w:tcW w:w="3115" w:type="dxa"/>
            <w:vAlign w:val="center"/>
          </w:tcPr>
          <w:p w14:paraId="106AAA1E"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15</w:t>
            </w:r>
          </w:p>
        </w:tc>
        <w:tc>
          <w:tcPr>
            <w:tcW w:w="3115" w:type="dxa"/>
            <w:vAlign w:val="center"/>
          </w:tcPr>
          <w:p w14:paraId="670CFE0A"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23.6</w:t>
            </w:r>
          </w:p>
        </w:tc>
        <w:tc>
          <w:tcPr>
            <w:tcW w:w="3115" w:type="dxa"/>
            <w:vAlign w:val="center"/>
          </w:tcPr>
          <w:p w14:paraId="787AA7DC" w14:textId="77777777" w:rsidR="003D0AD9" w:rsidRPr="00F37930" w:rsidRDefault="003D0AD9"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bl>
    <w:p w14:paraId="14B9ECF0" w14:textId="54AD498B" w:rsidR="003D0AD9" w:rsidRDefault="003D0AD9" w:rsidP="00367263">
      <w:pPr>
        <w:jc w:val="both"/>
        <w:divId w:val="116262270"/>
        <w:rPr>
          <w:rFonts w:ascii="Times New Roman" w:eastAsia="Times New Roman" w:hAnsi="Times New Roman" w:cs="Times New Roman"/>
          <w:sz w:val="28"/>
          <w:szCs w:val="28"/>
        </w:rPr>
      </w:pPr>
    </w:p>
    <w:p w14:paraId="16EB4851" w14:textId="33EA1174" w:rsidR="0053098F" w:rsidRDefault="0053098F" w:rsidP="00367263">
      <w:pPr>
        <w:jc w:val="both"/>
        <w:divId w:val="116262270"/>
        <w:rPr>
          <w:rFonts w:ascii="Times New Roman" w:eastAsia="Times New Roman" w:hAnsi="Times New Roman" w:cs="Times New Roman"/>
          <w:sz w:val="28"/>
          <w:szCs w:val="28"/>
        </w:rPr>
      </w:pPr>
    </w:p>
    <w:p w14:paraId="35AC6ED3" w14:textId="33246CC5" w:rsidR="006167A9" w:rsidRDefault="006167A9" w:rsidP="00367263">
      <w:pPr>
        <w:jc w:val="both"/>
        <w:divId w:val="116262270"/>
        <w:rPr>
          <w:rFonts w:ascii="Times New Roman" w:eastAsia="Times New Roman" w:hAnsi="Times New Roman" w:cs="Times New Roman"/>
          <w:sz w:val="28"/>
          <w:szCs w:val="28"/>
        </w:rPr>
      </w:pPr>
    </w:p>
    <w:p w14:paraId="176D8C6C" w14:textId="60B0D051" w:rsidR="006167A9" w:rsidRDefault="006167A9" w:rsidP="00367263">
      <w:pPr>
        <w:jc w:val="both"/>
        <w:divId w:val="116262270"/>
        <w:rPr>
          <w:rFonts w:ascii="Times New Roman" w:eastAsia="Times New Roman" w:hAnsi="Times New Roman" w:cs="Times New Roman"/>
          <w:sz w:val="28"/>
          <w:szCs w:val="28"/>
        </w:rPr>
      </w:pPr>
    </w:p>
    <w:p w14:paraId="7A349F65" w14:textId="4FD3DC14" w:rsidR="006167A9" w:rsidRDefault="006167A9" w:rsidP="00367263">
      <w:pPr>
        <w:jc w:val="both"/>
        <w:divId w:val="116262270"/>
        <w:rPr>
          <w:rFonts w:ascii="Times New Roman" w:eastAsia="Times New Roman" w:hAnsi="Times New Roman" w:cs="Times New Roman"/>
          <w:sz w:val="28"/>
          <w:szCs w:val="28"/>
        </w:rPr>
      </w:pPr>
    </w:p>
    <w:p w14:paraId="0DAEC4CF" w14:textId="04C0EF00" w:rsidR="006167A9" w:rsidRDefault="006167A9" w:rsidP="00367263">
      <w:pPr>
        <w:jc w:val="both"/>
        <w:divId w:val="116262270"/>
        <w:rPr>
          <w:rFonts w:ascii="Times New Roman" w:eastAsia="Times New Roman" w:hAnsi="Times New Roman" w:cs="Times New Roman"/>
          <w:sz w:val="28"/>
          <w:szCs w:val="28"/>
        </w:rPr>
      </w:pPr>
    </w:p>
    <w:p w14:paraId="789D9682" w14:textId="50A3EC51" w:rsidR="006167A9" w:rsidRDefault="006167A9" w:rsidP="00367263">
      <w:pPr>
        <w:jc w:val="both"/>
        <w:divId w:val="116262270"/>
        <w:rPr>
          <w:rFonts w:ascii="Times New Roman" w:eastAsia="Times New Roman" w:hAnsi="Times New Roman" w:cs="Times New Roman"/>
          <w:sz w:val="28"/>
          <w:szCs w:val="28"/>
        </w:rPr>
      </w:pPr>
    </w:p>
    <w:p w14:paraId="3BADB944" w14:textId="12A93761" w:rsidR="006167A9" w:rsidRDefault="006167A9" w:rsidP="00367263">
      <w:pPr>
        <w:jc w:val="both"/>
        <w:divId w:val="116262270"/>
        <w:rPr>
          <w:rFonts w:ascii="Times New Roman" w:eastAsia="Times New Roman" w:hAnsi="Times New Roman" w:cs="Times New Roman"/>
          <w:sz w:val="28"/>
          <w:szCs w:val="28"/>
        </w:rPr>
      </w:pPr>
    </w:p>
    <w:p w14:paraId="00BE3745" w14:textId="1C5AF9EE" w:rsidR="006167A9" w:rsidRDefault="006167A9" w:rsidP="00367263">
      <w:pPr>
        <w:jc w:val="both"/>
        <w:divId w:val="116262270"/>
        <w:rPr>
          <w:rFonts w:ascii="Times New Roman" w:eastAsia="Times New Roman" w:hAnsi="Times New Roman" w:cs="Times New Roman"/>
          <w:sz w:val="28"/>
          <w:szCs w:val="28"/>
        </w:rPr>
      </w:pPr>
    </w:p>
    <w:p w14:paraId="6932EB36" w14:textId="61767475" w:rsidR="006167A9" w:rsidRDefault="006167A9" w:rsidP="00367263">
      <w:pPr>
        <w:jc w:val="both"/>
        <w:divId w:val="116262270"/>
        <w:rPr>
          <w:rFonts w:ascii="Times New Roman" w:eastAsia="Times New Roman" w:hAnsi="Times New Roman" w:cs="Times New Roman"/>
          <w:sz w:val="28"/>
          <w:szCs w:val="28"/>
        </w:rPr>
      </w:pPr>
    </w:p>
    <w:p w14:paraId="185E9C00" w14:textId="00936A45" w:rsidR="006167A9" w:rsidRDefault="006167A9" w:rsidP="00367263">
      <w:pPr>
        <w:jc w:val="both"/>
        <w:divId w:val="116262270"/>
        <w:rPr>
          <w:rFonts w:ascii="Times New Roman" w:eastAsia="Times New Roman" w:hAnsi="Times New Roman" w:cs="Times New Roman"/>
          <w:sz w:val="28"/>
          <w:szCs w:val="28"/>
        </w:rPr>
      </w:pPr>
    </w:p>
    <w:p w14:paraId="32608A5F" w14:textId="3CA925EC" w:rsidR="006167A9" w:rsidRDefault="006167A9" w:rsidP="00367263">
      <w:pPr>
        <w:jc w:val="both"/>
        <w:divId w:val="116262270"/>
        <w:rPr>
          <w:rFonts w:ascii="Times New Roman" w:eastAsia="Times New Roman" w:hAnsi="Times New Roman" w:cs="Times New Roman"/>
          <w:sz w:val="28"/>
          <w:szCs w:val="28"/>
        </w:rPr>
      </w:pPr>
    </w:p>
    <w:p w14:paraId="402091AF" w14:textId="3C81B88C" w:rsidR="006167A9" w:rsidRDefault="006167A9" w:rsidP="00367263">
      <w:pPr>
        <w:jc w:val="both"/>
        <w:divId w:val="116262270"/>
        <w:rPr>
          <w:rFonts w:ascii="Times New Roman" w:eastAsia="Times New Roman" w:hAnsi="Times New Roman" w:cs="Times New Roman"/>
          <w:sz w:val="28"/>
          <w:szCs w:val="28"/>
        </w:rPr>
      </w:pPr>
    </w:p>
    <w:p w14:paraId="5791A1C2" w14:textId="08F77396" w:rsidR="006167A9" w:rsidRDefault="006167A9" w:rsidP="00367263">
      <w:pPr>
        <w:jc w:val="both"/>
        <w:divId w:val="116262270"/>
        <w:rPr>
          <w:rFonts w:ascii="Times New Roman" w:eastAsia="Times New Roman" w:hAnsi="Times New Roman" w:cs="Times New Roman"/>
          <w:sz w:val="28"/>
          <w:szCs w:val="28"/>
        </w:rPr>
      </w:pPr>
    </w:p>
    <w:p w14:paraId="1819E862" w14:textId="34F4B57E" w:rsidR="006167A9" w:rsidRDefault="006167A9" w:rsidP="00367263">
      <w:pPr>
        <w:jc w:val="both"/>
        <w:divId w:val="116262270"/>
        <w:rPr>
          <w:rFonts w:ascii="Times New Roman" w:eastAsia="Times New Roman" w:hAnsi="Times New Roman" w:cs="Times New Roman"/>
          <w:sz w:val="28"/>
          <w:szCs w:val="28"/>
        </w:rPr>
      </w:pPr>
    </w:p>
    <w:p w14:paraId="2AE37DF6" w14:textId="559B1028" w:rsidR="006167A9" w:rsidRDefault="006167A9" w:rsidP="00367263">
      <w:pPr>
        <w:jc w:val="both"/>
        <w:divId w:val="116262270"/>
        <w:rPr>
          <w:rFonts w:ascii="Times New Roman" w:eastAsia="Times New Roman" w:hAnsi="Times New Roman" w:cs="Times New Roman"/>
          <w:sz w:val="28"/>
          <w:szCs w:val="28"/>
        </w:rPr>
      </w:pPr>
    </w:p>
    <w:p w14:paraId="38C7BFE6" w14:textId="6219AD93" w:rsidR="00F71DC1" w:rsidRDefault="00F71DC1" w:rsidP="00367263">
      <w:pPr>
        <w:jc w:val="both"/>
        <w:divId w:val="116262270"/>
        <w:rPr>
          <w:rFonts w:ascii="Times New Roman" w:eastAsia="Times New Roman" w:hAnsi="Times New Roman" w:cs="Times New Roman"/>
          <w:sz w:val="28"/>
          <w:szCs w:val="28"/>
        </w:rPr>
      </w:pPr>
    </w:p>
    <w:p w14:paraId="0E24C423" w14:textId="33851D20" w:rsidR="00F71DC1" w:rsidRDefault="00F71DC1" w:rsidP="00367263">
      <w:pPr>
        <w:jc w:val="both"/>
        <w:divId w:val="116262270"/>
        <w:rPr>
          <w:rFonts w:ascii="Times New Roman" w:eastAsia="Times New Roman" w:hAnsi="Times New Roman" w:cs="Times New Roman"/>
          <w:sz w:val="28"/>
          <w:szCs w:val="28"/>
        </w:rPr>
      </w:pPr>
    </w:p>
    <w:p w14:paraId="14BB2720" w14:textId="6AD8A993" w:rsidR="00F71DC1" w:rsidRDefault="00F71DC1" w:rsidP="00367263">
      <w:pPr>
        <w:jc w:val="both"/>
        <w:divId w:val="116262270"/>
        <w:rPr>
          <w:rFonts w:ascii="Times New Roman" w:eastAsia="Times New Roman" w:hAnsi="Times New Roman" w:cs="Times New Roman"/>
          <w:sz w:val="28"/>
          <w:szCs w:val="28"/>
        </w:rPr>
      </w:pPr>
    </w:p>
    <w:p w14:paraId="14EE5A07" w14:textId="17006822" w:rsidR="00F71DC1" w:rsidRDefault="00F71DC1" w:rsidP="00367263">
      <w:pPr>
        <w:jc w:val="both"/>
        <w:divId w:val="116262270"/>
        <w:rPr>
          <w:rFonts w:ascii="Times New Roman" w:eastAsia="Times New Roman" w:hAnsi="Times New Roman" w:cs="Times New Roman"/>
          <w:sz w:val="28"/>
          <w:szCs w:val="28"/>
        </w:rPr>
      </w:pPr>
    </w:p>
    <w:p w14:paraId="05A78C90" w14:textId="07C82A3C" w:rsidR="00F71DC1" w:rsidRDefault="00F71DC1" w:rsidP="00367263">
      <w:pPr>
        <w:jc w:val="both"/>
        <w:divId w:val="116262270"/>
        <w:rPr>
          <w:rFonts w:ascii="Times New Roman" w:eastAsia="Times New Roman" w:hAnsi="Times New Roman" w:cs="Times New Roman"/>
          <w:sz w:val="28"/>
          <w:szCs w:val="28"/>
        </w:rPr>
      </w:pPr>
    </w:p>
    <w:p w14:paraId="250902EF" w14:textId="77777777" w:rsidR="00F71DC1" w:rsidRDefault="00F71DC1" w:rsidP="00367263">
      <w:pPr>
        <w:jc w:val="both"/>
        <w:divId w:val="116262270"/>
        <w:rPr>
          <w:rFonts w:ascii="Times New Roman" w:eastAsia="Times New Roman" w:hAnsi="Times New Roman" w:cs="Times New Roman"/>
          <w:sz w:val="28"/>
          <w:szCs w:val="28"/>
        </w:rPr>
      </w:pPr>
    </w:p>
    <w:p w14:paraId="4FD9DCB9" w14:textId="2C7BD4BC" w:rsidR="000059E5" w:rsidRDefault="0053098F" w:rsidP="008171B5">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031AF">
        <w:rPr>
          <w:rFonts w:ascii="Times New Roman" w:eastAsia="Times New Roman" w:hAnsi="Times New Roman" w:cs="Times New Roman"/>
          <w:sz w:val="28"/>
          <w:szCs w:val="28"/>
        </w:rPr>
        <w:t>1</w:t>
      </w:r>
      <w:r w:rsidR="00BD6E8C">
        <w:rPr>
          <w:rFonts w:ascii="Times New Roman" w:eastAsia="Times New Roman" w:hAnsi="Times New Roman" w:cs="Times New Roman"/>
          <w:sz w:val="28"/>
          <w:szCs w:val="28"/>
          <w:lang w:val="en-GB"/>
        </w:rPr>
        <w:t>8</w:t>
      </w:r>
      <w:r w:rsidR="000059E5">
        <w:rPr>
          <w:rFonts w:ascii="Times New Roman" w:eastAsia="Times New Roman" w:hAnsi="Times New Roman" w:cs="Times New Roman"/>
          <w:sz w:val="28"/>
          <w:szCs w:val="28"/>
        </w:rPr>
        <w:t>.</w:t>
      </w:r>
    </w:p>
    <w:p w14:paraId="7C3A250D" w14:textId="19EA62B8" w:rsidR="0053098F" w:rsidRPr="00F37930" w:rsidRDefault="0053098F" w:rsidP="008171B5">
      <w:pPr>
        <w:jc w:val="right"/>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Таблица 5.</w:t>
      </w:r>
    </w:p>
    <w:p w14:paraId="5DAC613A"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Таблица показателей подвижного фосфора</w:t>
      </w:r>
    </w:p>
    <w:tbl>
      <w:tblPr>
        <w:tblStyle w:val="a3"/>
        <w:tblW w:w="0" w:type="auto"/>
        <w:tblLook w:val="04A0" w:firstRow="1" w:lastRow="0" w:firstColumn="1" w:lastColumn="0" w:noHBand="0" w:noVBand="1"/>
      </w:tblPr>
      <w:tblGrid>
        <w:gridCol w:w="3115"/>
        <w:gridCol w:w="3115"/>
        <w:gridCol w:w="3115"/>
      </w:tblGrid>
      <w:tr w:rsidR="0053098F" w:rsidRPr="00F37930" w14:paraId="3714451B" w14:textId="77777777" w:rsidTr="008171B5">
        <w:tc>
          <w:tcPr>
            <w:tcW w:w="3115" w:type="dxa"/>
            <w:vAlign w:val="center"/>
          </w:tcPr>
          <w:p w14:paraId="391AD180"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№пробы</w:t>
            </w:r>
          </w:p>
        </w:tc>
        <w:tc>
          <w:tcPr>
            <w:tcW w:w="3115" w:type="dxa"/>
            <w:vAlign w:val="center"/>
          </w:tcPr>
          <w:p w14:paraId="54E3F6C3"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Показатель фосфор, мг/кг</w:t>
            </w:r>
          </w:p>
        </w:tc>
        <w:tc>
          <w:tcPr>
            <w:tcW w:w="3115" w:type="dxa"/>
            <w:vAlign w:val="center"/>
          </w:tcPr>
          <w:p w14:paraId="487E79D2"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Характеристика</w:t>
            </w:r>
          </w:p>
        </w:tc>
      </w:tr>
      <w:tr w:rsidR="0053098F" w:rsidRPr="00F37930" w14:paraId="1A29F0AE" w14:textId="77777777" w:rsidTr="008171B5">
        <w:tc>
          <w:tcPr>
            <w:tcW w:w="3115" w:type="dxa"/>
            <w:vAlign w:val="center"/>
          </w:tcPr>
          <w:p w14:paraId="1FABF227"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w:t>
            </w:r>
          </w:p>
        </w:tc>
        <w:tc>
          <w:tcPr>
            <w:tcW w:w="3115" w:type="dxa"/>
            <w:vAlign w:val="center"/>
          </w:tcPr>
          <w:p w14:paraId="227597BD"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35</w:t>
            </w:r>
          </w:p>
        </w:tc>
        <w:tc>
          <w:tcPr>
            <w:tcW w:w="3115" w:type="dxa"/>
            <w:vAlign w:val="center"/>
          </w:tcPr>
          <w:p w14:paraId="144AF1C6"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53098F" w:rsidRPr="00F37930" w14:paraId="557C1BA3" w14:textId="77777777" w:rsidTr="008171B5">
        <w:tc>
          <w:tcPr>
            <w:tcW w:w="3115" w:type="dxa"/>
            <w:vAlign w:val="center"/>
          </w:tcPr>
          <w:p w14:paraId="5602FC15"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2</w:t>
            </w:r>
          </w:p>
        </w:tc>
        <w:tc>
          <w:tcPr>
            <w:tcW w:w="3115" w:type="dxa"/>
            <w:vAlign w:val="center"/>
          </w:tcPr>
          <w:p w14:paraId="4B8D864C"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50.7</w:t>
            </w:r>
          </w:p>
        </w:tc>
        <w:tc>
          <w:tcPr>
            <w:tcW w:w="3115" w:type="dxa"/>
            <w:vAlign w:val="center"/>
          </w:tcPr>
          <w:p w14:paraId="0F65F531"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53098F" w:rsidRPr="00F37930" w14:paraId="76B75C4E" w14:textId="77777777" w:rsidTr="008171B5">
        <w:tc>
          <w:tcPr>
            <w:tcW w:w="3115" w:type="dxa"/>
            <w:vAlign w:val="center"/>
          </w:tcPr>
          <w:p w14:paraId="153D16F5"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w:t>
            </w:r>
          </w:p>
        </w:tc>
        <w:tc>
          <w:tcPr>
            <w:tcW w:w="3115" w:type="dxa"/>
            <w:vAlign w:val="center"/>
          </w:tcPr>
          <w:p w14:paraId="63A66734"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37.5</w:t>
            </w:r>
          </w:p>
        </w:tc>
        <w:tc>
          <w:tcPr>
            <w:tcW w:w="3115" w:type="dxa"/>
            <w:vAlign w:val="center"/>
          </w:tcPr>
          <w:p w14:paraId="01D22A8F"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79F145EF" w14:textId="77777777" w:rsidTr="008171B5">
        <w:tc>
          <w:tcPr>
            <w:tcW w:w="3115" w:type="dxa"/>
            <w:vAlign w:val="center"/>
          </w:tcPr>
          <w:p w14:paraId="735D0A8E"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4</w:t>
            </w:r>
          </w:p>
        </w:tc>
        <w:tc>
          <w:tcPr>
            <w:tcW w:w="3115" w:type="dxa"/>
            <w:vAlign w:val="center"/>
          </w:tcPr>
          <w:p w14:paraId="536AE1D8"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25.9</w:t>
            </w:r>
          </w:p>
        </w:tc>
        <w:tc>
          <w:tcPr>
            <w:tcW w:w="3115" w:type="dxa"/>
            <w:vAlign w:val="center"/>
          </w:tcPr>
          <w:p w14:paraId="466709D7"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5D3F1965" w14:textId="77777777" w:rsidTr="008171B5">
        <w:tc>
          <w:tcPr>
            <w:tcW w:w="3115" w:type="dxa"/>
            <w:vAlign w:val="center"/>
          </w:tcPr>
          <w:p w14:paraId="3814D0F2"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5</w:t>
            </w:r>
          </w:p>
        </w:tc>
        <w:tc>
          <w:tcPr>
            <w:tcW w:w="3115" w:type="dxa"/>
            <w:vAlign w:val="center"/>
          </w:tcPr>
          <w:p w14:paraId="11A095C7"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37.5</w:t>
            </w:r>
          </w:p>
        </w:tc>
        <w:tc>
          <w:tcPr>
            <w:tcW w:w="3115" w:type="dxa"/>
            <w:vAlign w:val="center"/>
          </w:tcPr>
          <w:p w14:paraId="589EC02B"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29059EAB" w14:textId="77777777" w:rsidTr="008171B5">
        <w:tc>
          <w:tcPr>
            <w:tcW w:w="3115" w:type="dxa"/>
            <w:vAlign w:val="center"/>
          </w:tcPr>
          <w:p w14:paraId="58BE277C"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6</w:t>
            </w:r>
          </w:p>
        </w:tc>
        <w:tc>
          <w:tcPr>
            <w:tcW w:w="3115" w:type="dxa"/>
            <w:vAlign w:val="center"/>
          </w:tcPr>
          <w:p w14:paraId="11FD9A30"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32.5</w:t>
            </w:r>
          </w:p>
        </w:tc>
        <w:tc>
          <w:tcPr>
            <w:tcW w:w="3115" w:type="dxa"/>
            <w:vAlign w:val="center"/>
          </w:tcPr>
          <w:p w14:paraId="4910EA9F"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3DE18008" w14:textId="77777777" w:rsidTr="008171B5">
        <w:tc>
          <w:tcPr>
            <w:tcW w:w="3115" w:type="dxa"/>
            <w:vAlign w:val="center"/>
          </w:tcPr>
          <w:p w14:paraId="57A4D5D8"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7</w:t>
            </w:r>
          </w:p>
        </w:tc>
        <w:tc>
          <w:tcPr>
            <w:tcW w:w="3115" w:type="dxa"/>
            <w:vAlign w:val="center"/>
          </w:tcPr>
          <w:p w14:paraId="69ACA37F"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42</w:t>
            </w:r>
          </w:p>
        </w:tc>
        <w:tc>
          <w:tcPr>
            <w:tcW w:w="3115" w:type="dxa"/>
            <w:vAlign w:val="center"/>
          </w:tcPr>
          <w:p w14:paraId="1F092BC9"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374F45F8" w14:textId="77777777" w:rsidTr="008171B5">
        <w:tc>
          <w:tcPr>
            <w:tcW w:w="3115" w:type="dxa"/>
            <w:vAlign w:val="center"/>
          </w:tcPr>
          <w:p w14:paraId="0EF98DB9"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8</w:t>
            </w:r>
          </w:p>
        </w:tc>
        <w:tc>
          <w:tcPr>
            <w:tcW w:w="3115" w:type="dxa"/>
            <w:vAlign w:val="center"/>
          </w:tcPr>
          <w:p w14:paraId="16BEAB61"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34</w:t>
            </w:r>
          </w:p>
        </w:tc>
        <w:tc>
          <w:tcPr>
            <w:tcW w:w="3115" w:type="dxa"/>
            <w:vAlign w:val="center"/>
          </w:tcPr>
          <w:p w14:paraId="2BC1726B"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5D2651F2" w14:textId="77777777" w:rsidTr="008171B5">
        <w:tc>
          <w:tcPr>
            <w:tcW w:w="3115" w:type="dxa"/>
            <w:vAlign w:val="center"/>
          </w:tcPr>
          <w:p w14:paraId="773BFF6D"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9</w:t>
            </w:r>
          </w:p>
        </w:tc>
        <w:tc>
          <w:tcPr>
            <w:tcW w:w="3115" w:type="dxa"/>
            <w:vAlign w:val="center"/>
          </w:tcPr>
          <w:p w14:paraId="53C2EB9D"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45.8</w:t>
            </w:r>
          </w:p>
        </w:tc>
        <w:tc>
          <w:tcPr>
            <w:tcW w:w="3115" w:type="dxa"/>
            <w:vAlign w:val="center"/>
          </w:tcPr>
          <w:p w14:paraId="77D5B8FA"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133FAC65" w14:textId="77777777" w:rsidTr="008171B5">
        <w:tc>
          <w:tcPr>
            <w:tcW w:w="3115" w:type="dxa"/>
            <w:vAlign w:val="center"/>
          </w:tcPr>
          <w:p w14:paraId="222285F6"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10</w:t>
            </w:r>
          </w:p>
        </w:tc>
        <w:tc>
          <w:tcPr>
            <w:tcW w:w="3115" w:type="dxa"/>
            <w:vAlign w:val="center"/>
          </w:tcPr>
          <w:p w14:paraId="2179E810"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45.1</w:t>
            </w:r>
          </w:p>
        </w:tc>
        <w:tc>
          <w:tcPr>
            <w:tcW w:w="3115" w:type="dxa"/>
            <w:vAlign w:val="center"/>
          </w:tcPr>
          <w:p w14:paraId="5CC88268"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552BE329" w14:textId="77777777" w:rsidTr="008171B5">
        <w:tc>
          <w:tcPr>
            <w:tcW w:w="3115" w:type="dxa"/>
            <w:vAlign w:val="center"/>
          </w:tcPr>
          <w:p w14:paraId="0CC565A7"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11</w:t>
            </w:r>
          </w:p>
        </w:tc>
        <w:tc>
          <w:tcPr>
            <w:tcW w:w="3115" w:type="dxa"/>
            <w:vAlign w:val="center"/>
          </w:tcPr>
          <w:p w14:paraId="0BD96BAC"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56.3</w:t>
            </w:r>
          </w:p>
        </w:tc>
        <w:tc>
          <w:tcPr>
            <w:tcW w:w="3115" w:type="dxa"/>
            <w:vAlign w:val="center"/>
          </w:tcPr>
          <w:p w14:paraId="2F045B36"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r w:rsidR="0053098F" w:rsidRPr="00F37930" w14:paraId="7EE6CFF0" w14:textId="77777777" w:rsidTr="008171B5">
        <w:tc>
          <w:tcPr>
            <w:tcW w:w="3115" w:type="dxa"/>
            <w:vAlign w:val="center"/>
          </w:tcPr>
          <w:p w14:paraId="0FB66CBF"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12</w:t>
            </w:r>
          </w:p>
        </w:tc>
        <w:tc>
          <w:tcPr>
            <w:tcW w:w="3115" w:type="dxa"/>
            <w:vAlign w:val="center"/>
          </w:tcPr>
          <w:p w14:paraId="64768E7C"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34.8</w:t>
            </w:r>
          </w:p>
        </w:tc>
        <w:tc>
          <w:tcPr>
            <w:tcW w:w="3115" w:type="dxa"/>
            <w:vAlign w:val="center"/>
          </w:tcPr>
          <w:p w14:paraId="3345269B" w14:textId="77777777" w:rsidR="0053098F" w:rsidRPr="00F37930" w:rsidRDefault="0053098F"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sz w:val="28"/>
                <w:szCs w:val="28"/>
              </w:rPr>
              <w:t>Низкая</w:t>
            </w:r>
          </w:p>
        </w:tc>
      </w:tr>
      <w:tr w:rsidR="0053098F" w:rsidRPr="00F37930" w14:paraId="2B2D14D1" w14:textId="77777777" w:rsidTr="008171B5">
        <w:tc>
          <w:tcPr>
            <w:tcW w:w="3115" w:type="dxa"/>
            <w:vAlign w:val="center"/>
          </w:tcPr>
          <w:p w14:paraId="77C41CE6"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13</w:t>
            </w:r>
          </w:p>
        </w:tc>
        <w:tc>
          <w:tcPr>
            <w:tcW w:w="3115" w:type="dxa"/>
            <w:vAlign w:val="center"/>
          </w:tcPr>
          <w:p w14:paraId="3995A75B"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43.2</w:t>
            </w:r>
          </w:p>
        </w:tc>
        <w:tc>
          <w:tcPr>
            <w:tcW w:w="3115" w:type="dxa"/>
            <w:vAlign w:val="center"/>
          </w:tcPr>
          <w:p w14:paraId="3D421504"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53098F" w:rsidRPr="00F37930" w14:paraId="6891F082" w14:textId="77777777" w:rsidTr="008171B5">
        <w:tc>
          <w:tcPr>
            <w:tcW w:w="3115" w:type="dxa"/>
            <w:vAlign w:val="center"/>
          </w:tcPr>
          <w:p w14:paraId="7B847202"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14</w:t>
            </w:r>
          </w:p>
        </w:tc>
        <w:tc>
          <w:tcPr>
            <w:tcW w:w="3115" w:type="dxa"/>
            <w:vAlign w:val="center"/>
          </w:tcPr>
          <w:p w14:paraId="2316BFFF"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45.3</w:t>
            </w:r>
          </w:p>
        </w:tc>
        <w:tc>
          <w:tcPr>
            <w:tcW w:w="3115" w:type="dxa"/>
            <w:vAlign w:val="center"/>
          </w:tcPr>
          <w:p w14:paraId="3AD06A7C"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53098F" w:rsidRPr="00F37930" w14:paraId="6C21182D" w14:textId="77777777" w:rsidTr="008171B5">
        <w:tc>
          <w:tcPr>
            <w:tcW w:w="3115" w:type="dxa"/>
            <w:vAlign w:val="center"/>
          </w:tcPr>
          <w:p w14:paraId="41C4A6C9"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15</w:t>
            </w:r>
          </w:p>
        </w:tc>
        <w:tc>
          <w:tcPr>
            <w:tcW w:w="3115" w:type="dxa"/>
            <w:vAlign w:val="center"/>
          </w:tcPr>
          <w:p w14:paraId="303F34A7" w14:textId="77777777" w:rsidR="0053098F" w:rsidRPr="00F37930" w:rsidRDefault="0053098F" w:rsidP="008171B5">
            <w:pPr>
              <w:jc w:val="center"/>
              <w:rPr>
                <w:rFonts w:ascii="Times New Roman" w:eastAsia="Times New Roman" w:hAnsi="Times New Roman" w:cs="Times New Roman"/>
                <w:sz w:val="28"/>
                <w:szCs w:val="28"/>
                <w:lang w:val="de-DE"/>
              </w:rPr>
            </w:pPr>
            <w:r w:rsidRPr="00F37930">
              <w:rPr>
                <w:rFonts w:ascii="Times New Roman" w:eastAsia="Times New Roman" w:hAnsi="Times New Roman" w:cs="Times New Roman"/>
                <w:sz w:val="28"/>
                <w:szCs w:val="28"/>
                <w:lang w:val="de-DE"/>
              </w:rPr>
              <w:t>53.8</w:t>
            </w:r>
          </w:p>
        </w:tc>
        <w:tc>
          <w:tcPr>
            <w:tcW w:w="3115" w:type="dxa"/>
            <w:vAlign w:val="center"/>
          </w:tcPr>
          <w:p w14:paraId="03D3B706" w14:textId="77777777" w:rsidR="0053098F" w:rsidRPr="00F37930" w:rsidRDefault="0053098F"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Средняя</w:t>
            </w:r>
          </w:p>
        </w:tc>
      </w:tr>
    </w:tbl>
    <w:p w14:paraId="4087BF2D" w14:textId="77777777" w:rsidR="006167A9" w:rsidRDefault="006167A9" w:rsidP="008171B5">
      <w:pPr>
        <w:jc w:val="right"/>
        <w:rPr>
          <w:rFonts w:ascii="Times New Roman" w:eastAsia="Times New Roman" w:hAnsi="Times New Roman" w:cs="Times New Roman"/>
          <w:sz w:val="28"/>
          <w:szCs w:val="28"/>
        </w:rPr>
      </w:pPr>
    </w:p>
    <w:p w14:paraId="3CA23A63" w14:textId="77777777" w:rsidR="006167A9" w:rsidRDefault="006167A9" w:rsidP="008171B5">
      <w:pPr>
        <w:jc w:val="right"/>
        <w:rPr>
          <w:rFonts w:ascii="Times New Roman" w:eastAsia="Times New Roman" w:hAnsi="Times New Roman" w:cs="Times New Roman"/>
          <w:sz w:val="28"/>
          <w:szCs w:val="28"/>
        </w:rPr>
      </w:pPr>
    </w:p>
    <w:p w14:paraId="359C9690" w14:textId="77777777" w:rsidR="006167A9" w:rsidRDefault="006167A9" w:rsidP="008171B5">
      <w:pPr>
        <w:jc w:val="right"/>
        <w:rPr>
          <w:rFonts w:ascii="Times New Roman" w:eastAsia="Times New Roman" w:hAnsi="Times New Roman" w:cs="Times New Roman"/>
          <w:sz w:val="28"/>
          <w:szCs w:val="28"/>
        </w:rPr>
      </w:pPr>
    </w:p>
    <w:p w14:paraId="2CC4066E" w14:textId="77777777" w:rsidR="006167A9" w:rsidRDefault="006167A9" w:rsidP="008171B5">
      <w:pPr>
        <w:jc w:val="right"/>
        <w:rPr>
          <w:rFonts w:ascii="Times New Roman" w:eastAsia="Times New Roman" w:hAnsi="Times New Roman" w:cs="Times New Roman"/>
          <w:sz w:val="28"/>
          <w:szCs w:val="28"/>
        </w:rPr>
      </w:pPr>
    </w:p>
    <w:p w14:paraId="281E5D44" w14:textId="77777777" w:rsidR="006167A9" w:rsidRDefault="006167A9" w:rsidP="008171B5">
      <w:pPr>
        <w:jc w:val="right"/>
        <w:rPr>
          <w:rFonts w:ascii="Times New Roman" w:eastAsia="Times New Roman" w:hAnsi="Times New Roman" w:cs="Times New Roman"/>
          <w:sz w:val="28"/>
          <w:szCs w:val="28"/>
        </w:rPr>
      </w:pPr>
    </w:p>
    <w:p w14:paraId="2A235CB0" w14:textId="77777777" w:rsidR="006167A9" w:rsidRDefault="006167A9" w:rsidP="008171B5">
      <w:pPr>
        <w:jc w:val="right"/>
        <w:rPr>
          <w:rFonts w:ascii="Times New Roman" w:eastAsia="Times New Roman" w:hAnsi="Times New Roman" w:cs="Times New Roman"/>
          <w:sz w:val="28"/>
          <w:szCs w:val="28"/>
        </w:rPr>
      </w:pPr>
    </w:p>
    <w:p w14:paraId="1EDD5CFC" w14:textId="77777777" w:rsidR="006167A9" w:rsidRDefault="006167A9" w:rsidP="008171B5">
      <w:pPr>
        <w:jc w:val="right"/>
        <w:rPr>
          <w:rFonts w:ascii="Times New Roman" w:eastAsia="Times New Roman" w:hAnsi="Times New Roman" w:cs="Times New Roman"/>
          <w:sz w:val="28"/>
          <w:szCs w:val="28"/>
        </w:rPr>
      </w:pPr>
    </w:p>
    <w:p w14:paraId="4A8083EA" w14:textId="77777777" w:rsidR="006167A9" w:rsidRDefault="006167A9" w:rsidP="008171B5">
      <w:pPr>
        <w:jc w:val="right"/>
        <w:rPr>
          <w:rFonts w:ascii="Times New Roman" w:eastAsia="Times New Roman" w:hAnsi="Times New Roman" w:cs="Times New Roman"/>
          <w:sz w:val="28"/>
          <w:szCs w:val="28"/>
        </w:rPr>
      </w:pPr>
    </w:p>
    <w:p w14:paraId="36CC5E09" w14:textId="77777777" w:rsidR="006167A9" w:rsidRDefault="006167A9" w:rsidP="008171B5">
      <w:pPr>
        <w:jc w:val="right"/>
        <w:rPr>
          <w:rFonts w:ascii="Times New Roman" w:eastAsia="Times New Roman" w:hAnsi="Times New Roman" w:cs="Times New Roman"/>
          <w:sz w:val="28"/>
          <w:szCs w:val="28"/>
        </w:rPr>
      </w:pPr>
    </w:p>
    <w:p w14:paraId="158D4E80" w14:textId="77777777" w:rsidR="006167A9" w:rsidRDefault="006167A9" w:rsidP="008171B5">
      <w:pPr>
        <w:jc w:val="right"/>
        <w:rPr>
          <w:rFonts w:ascii="Times New Roman" w:eastAsia="Times New Roman" w:hAnsi="Times New Roman" w:cs="Times New Roman"/>
          <w:sz w:val="28"/>
          <w:szCs w:val="28"/>
        </w:rPr>
      </w:pPr>
    </w:p>
    <w:p w14:paraId="23F9E95F" w14:textId="77777777" w:rsidR="006167A9" w:rsidRDefault="006167A9" w:rsidP="008171B5">
      <w:pPr>
        <w:jc w:val="right"/>
        <w:rPr>
          <w:rFonts w:ascii="Times New Roman" w:eastAsia="Times New Roman" w:hAnsi="Times New Roman" w:cs="Times New Roman"/>
          <w:sz w:val="28"/>
          <w:szCs w:val="28"/>
        </w:rPr>
      </w:pPr>
    </w:p>
    <w:p w14:paraId="0C5BEC72" w14:textId="77777777" w:rsidR="006167A9" w:rsidRDefault="006167A9" w:rsidP="008171B5">
      <w:pPr>
        <w:jc w:val="right"/>
        <w:rPr>
          <w:rFonts w:ascii="Times New Roman" w:eastAsia="Times New Roman" w:hAnsi="Times New Roman" w:cs="Times New Roman"/>
          <w:sz w:val="28"/>
          <w:szCs w:val="28"/>
        </w:rPr>
      </w:pPr>
    </w:p>
    <w:p w14:paraId="069D2A8E" w14:textId="77777777" w:rsidR="006167A9" w:rsidRDefault="006167A9" w:rsidP="008171B5">
      <w:pPr>
        <w:jc w:val="right"/>
        <w:rPr>
          <w:rFonts w:ascii="Times New Roman" w:eastAsia="Times New Roman" w:hAnsi="Times New Roman" w:cs="Times New Roman"/>
          <w:sz w:val="28"/>
          <w:szCs w:val="28"/>
        </w:rPr>
      </w:pPr>
    </w:p>
    <w:p w14:paraId="11565D62" w14:textId="77777777" w:rsidR="006167A9" w:rsidRDefault="006167A9" w:rsidP="008171B5">
      <w:pPr>
        <w:jc w:val="right"/>
        <w:rPr>
          <w:rFonts w:ascii="Times New Roman" w:eastAsia="Times New Roman" w:hAnsi="Times New Roman" w:cs="Times New Roman"/>
          <w:sz w:val="28"/>
          <w:szCs w:val="28"/>
        </w:rPr>
      </w:pPr>
    </w:p>
    <w:p w14:paraId="498871C7" w14:textId="77777777" w:rsidR="006167A9" w:rsidRDefault="006167A9" w:rsidP="008171B5">
      <w:pPr>
        <w:jc w:val="right"/>
        <w:rPr>
          <w:rFonts w:ascii="Times New Roman" w:eastAsia="Times New Roman" w:hAnsi="Times New Roman" w:cs="Times New Roman"/>
          <w:sz w:val="28"/>
          <w:szCs w:val="28"/>
        </w:rPr>
      </w:pPr>
    </w:p>
    <w:p w14:paraId="18208293" w14:textId="77777777" w:rsidR="006167A9" w:rsidRDefault="006167A9" w:rsidP="008171B5">
      <w:pPr>
        <w:jc w:val="right"/>
        <w:rPr>
          <w:rFonts w:ascii="Times New Roman" w:eastAsia="Times New Roman" w:hAnsi="Times New Roman" w:cs="Times New Roman"/>
          <w:sz w:val="28"/>
          <w:szCs w:val="28"/>
        </w:rPr>
      </w:pPr>
    </w:p>
    <w:p w14:paraId="0FF355E0" w14:textId="77777777" w:rsidR="006167A9" w:rsidRDefault="006167A9" w:rsidP="008171B5">
      <w:pPr>
        <w:jc w:val="right"/>
        <w:rPr>
          <w:rFonts w:ascii="Times New Roman" w:eastAsia="Times New Roman" w:hAnsi="Times New Roman" w:cs="Times New Roman"/>
          <w:sz w:val="28"/>
          <w:szCs w:val="28"/>
        </w:rPr>
      </w:pPr>
    </w:p>
    <w:p w14:paraId="7266D0E5" w14:textId="77777777" w:rsidR="006167A9" w:rsidRDefault="006167A9" w:rsidP="008171B5">
      <w:pPr>
        <w:jc w:val="right"/>
        <w:rPr>
          <w:rFonts w:ascii="Times New Roman" w:eastAsia="Times New Roman" w:hAnsi="Times New Roman" w:cs="Times New Roman"/>
          <w:sz w:val="28"/>
          <w:szCs w:val="28"/>
        </w:rPr>
      </w:pPr>
    </w:p>
    <w:p w14:paraId="6B2E765A" w14:textId="77777777" w:rsidR="006167A9" w:rsidRDefault="006167A9" w:rsidP="008171B5">
      <w:pPr>
        <w:jc w:val="right"/>
        <w:rPr>
          <w:rFonts w:ascii="Times New Roman" w:eastAsia="Times New Roman" w:hAnsi="Times New Roman" w:cs="Times New Roman"/>
          <w:sz w:val="28"/>
          <w:szCs w:val="28"/>
        </w:rPr>
      </w:pPr>
    </w:p>
    <w:p w14:paraId="5C84ECB4" w14:textId="77777777" w:rsidR="006167A9" w:rsidRDefault="006167A9" w:rsidP="008171B5">
      <w:pPr>
        <w:jc w:val="right"/>
        <w:rPr>
          <w:rFonts w:ascii="Times New Roman" w:eastAsia="Times New Roman" w:hAnsi="Times New Roman" w:cs="Times New Roman"/>
          <w:sz w:val="28"/>
          <w:szCs w:val="28"/>
        </w:rPr>
      </w:pPr>
    </w:p>
    <w:p w14:paraId="3DA94E66" w14:textId="77777777" w:rsidR="006167A9" w:rsidRDefault="006167A9" w:rsidP="008171B5">
      <w:pPr>
        <w:jc w:val="right"/>
        <w:rPr>
          <w:rFonts w:ascii="Times New Roman" w:eastAsia="Times New Roman" w:hAnsi="Times New Roman" w:cs="Times New Roman"/>
          <w:sz w:val="28"/>
          <w:szCs w:val="28"/>
        </w:rPr>
      </w:pPr>
    </w:p>
    <w:p w14:paraId="39AD553F" w14:textId="77777777" w:rsidR="006167A9" w:rsidRDefault="006167A9" w:rsidP="008171B5">
      <w:pPr>
        <w:jc w:val="right"/>
        <w:rPr>
          <w:rFonts w:ascii="Times New Roman" w:eastAsia="Times New Roman" w:hAnsi="Times New Roman" w:cs="Times New Roman"/>
          <w:sz w:val="28"/>
          <w:szCs w:val="28"/>
        </w:rPr>
      </w:pPr>
    </w:p>
    <w:p w14:paraId="6C8696B5" w14:textId="77777777" w:rsidR="006167A9" w:rsidRDefault="006167A9" w:rsidP="008171B5">
      <w:pPr>
        <w:jc w:val="right"/>
        <w:rPr>
          <w:rFonts w:ascii="Times New Roman" w:eastAsia="Times New Roman" w:hAnsi="Times New Roman" w:cs="Times New Roman"/>
          <w:sz w:val="28"/>
          <w:szCs w:val="28"/>
        </w:rPr>
      </w:pPr>
    </w:p>
    <w:p w14:paraId="49903750" w14:textId="77777777" w:rsidR="006167A9" w:rsidRDefault="006167A9" w:rsidP="008171B5">
      <w:pPr>
        <w:jc w:val="right"/>
        <w:rPr>
          <w:rFonts w:ascii="Times New Roman" w:eastAsia="Times New Roman" w:hAnsi="Times New Roman" w:cs="Times New Roman"/>
          <w:sz w:val="28"/>
          <w:szCs w:val="28"/>
        </w:rPr>
      </w:pPr>
    </w:p>
    <w:p w14:paraId="251743C7" w14:textId="2D7DAE30" w:rsidR="00B8500A" w:rsidRPr="00270B5F" w:rsidRDefault="00B8500A" w:rsidP="008171B5">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031AF">
        <w:rPr>
          <w:rFonts w:ascii="Times New Roman" w:eastAsia="Times New Roman" w:hAnsi="Times New Roman" w:cs="Times New Roman"/>
          <w:sz w:val="28"/>
          <w:szCs w:val="28"/>
        </w:rPr>
        <w:t>1</w:t>
      </w:r>
      <w:r w:rsidR="00BD6E8C">
        <w:rPr>
          <w:rFonts w:ascii="Times New Roman" w:eastAsia="Times New Roman" w:hAnsi="Times New Roman" w:cs="Times New Roman"/>
          <w:sz w:val="28"/>
          <w:szCs w:val="28"/>
          <w:lang w:val="en-GB"/>
        </w:rPr>
        <w:t>9</w:t>
      </w:r>
      <w:r>
        <w:rPr>
          <w:rFonts w:ascii="Times New Roman" w:eastAsia="Times New Roman" w:hAnsi="Times New Roman" w:cs="Times New Roman"/>
          <w:sz w:val="28"/>
          <w:szCs w:val="28"/>
        </w:rPr>
        <w:t>.</w:t>
      </w:r>
    </w:p>
    <w:p w14:paraId="089000F7" w14:textId="77777777" w:rsidR="00B8500A" w:rsidRPr="00F37930" w:rsidRDefault="00B8500A" w:rsidP="008171B5">
      <w:pPr>
        <w:jc w:val="right"/>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Таблица 6.</w:t>
      </w:r>
    </w:p>
    <w:p w14:paraId="1781BBC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Таблица показателей обменного калия</w:t>
      </w:r>
    </w:p>
    <w:tbl>
      <w:tblPr>
        <w:tblStyle w:val="a3"/>
        <w:tblW w:w="0" w:type="auto"/>
        <w:jc w:val="center"/>
        <w:tblLook w:val="04A0" w:firstRow="1" w:lastRow="0" w:firstColumn="1" w:lastColumn="0" w:noHBand="0" w:noVBand="1"/>
      </w:tblPr>
      <w:tblGrid>
        <w:gridCol w:w="3115"/>
        <w:gridCol w:w="3115"/>
        <w:gridCol w:w="3115"/>
      </w:tblGrid>
      <w:tr w:rsidR="00B8500A" w:rsidRPr="00F37930" w14:paraId="0F64857B" w14:textId="77777777" w:rsidTr="008171B5">
        <w:trPr>
          <w:jc w:val="center"/>
        </w:trPr>
        <w:tc>
          <w:tcPr>
            <w:tcW w:w="3115" w:type="dxa"/>
            <w:vAlign w:val="center"/>
          </w:tcPr>
          <w:p w14:paraId="670D9609" w14:textId="77777777" w:rsidR="00B8500A" w:rsidRPr="00F37930" w:rsidRDefault="00B8500A"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№пробы</w:t>
            </w:r>
          </w:p>
        </w:tc>
        <w:tc>
          <w:tcPr>
            <w:tcW w:w="3115" w:type="dxa"/>
            <w:vAlign w:val="center"/>
          </w:tcPr>
          <w:p w14:paraId="0F41C1D2" w14:textId="77777777" w:rsidR="00B8500A" w:rsidRPr="00F37930" w:rsidRDefault="00B8500A"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Показатель калия, мг/кг</w:t>
            </w:r>
          </w:p>
        </w:tc>
        <w:tc>
          <w:tcPr>
            <w:tcW w:w="3115" w:type="dxa"/>
            <w:vAlign w:val="center"/>
          </w:tcPr>
          <w:p w14:paraId="68B55400" w14:textId="77777777" w:rsidR="00B8500A" w:rsidRPr="00F37930" w:rsidRDefault="00B8500A"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Характеристика</w:t>
            </w:r>
          </w:p>
        </w:tc>
      </w:tr>
      <w:tr w:rsidR="00B8500A" w:rsidRPr="00F37930" w14:paraId="13C3766D" w14:textId="77777777" w:rsidTr="008171B5">
        <w:trPr>
          <w:jc w:val="center"/>
        </w:trPr>
        <w:tc>
          <w:tcPr>
            <w:tcW w:w="3115" w:type="dxa"/>
            <w:vAlign w:val="center"/>
          </w:tcPr>
          <w:p w14:paraId="1E616E5E"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c>
          <w:tcPr>
            <w:tcW w:w="3115" w:type="dxa"/>
            <w:vAlign w:val="center"/>
          </w:tcPr>
          <w:p w14:paraId="1AD3C5D9"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21</w:t>
            </w:r>
          </w:p>
        </w:tc>
        <w:tc>
          <w:tcPr>
            <w:tcW w:w="3115" w:type="dxa"/>
            <w:vAlign w:val="center"/>
          </w:tcPr>
          <w:p w14:paraId="4959C410"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4C0D0BB1" w14:textId="77777777" w:rsidTr="008171B5">
        <w:trPr>
          <w:jc w:val="center"/>
        </w:trPr>
        <w:tc>
          <w:tcPr>
            <w:tcW w:w="3115" w:type="dxa"/>
            <w:vAlign w:val="center"/>
          </w:tcPr>
          <w:p w14:paraId="4CA2FA8E"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w:t>
            </w:r>
          </w:p>
        </w:tc>
        <w:tc>
          <w:tcPr>
            <w:tcW w:w="3115" w:type="dxa"/>
            <w:vAlign w:val="center"/>
          </w:tcPr>
          <w:p w14:paraId="2372F3F4"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25</w:t>
            </w:r>
          </w:p>
        </w:tc>
        <w:tc>
          <w:tcPr>
            <w:tcW w:w="3115" w:type="dxa"/>
            <w:vAlign w:val="center"/>
          </w:tcPr>
          <w:p w14:paraId="0C058D5E"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39079EF9" w14:textId="77777777" w:rsidTr="008171B5">
        <w:trPr>
          <w:jc w:val="center"/>
        </w:trPr>
        <w:tc>
          <w:tcPr>
            <w:tcW w:w="3115" w:type="dxa"/>
            <w:vAlign w:val="center"/>
          </w:tcPr>
          <w:p w14:paraId="2B865626"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w:t>
            </w:r>
          </w:p>
        </w:tc>
        <w:tc>
          <w:tcPr>
            <w:tcW w:w="3115" w:type="dxa"/>
            <w:vAlign w:val="center"/>
          </w:tcPr>
          <w:p w14:paraId="5BA3C945"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28</w:t>
            </w:r>
          </w:p>
        </w:tc>
        <w:tc>
          <w:tcPr>
            <w:tcW w:w="3115" w:type="dxa"/>
            <w:vAlign w:val="center"/>
          </w:tcPr>
          <w:p w14:paraId="356D3143"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09FEC855" w14:textId="77777777" w:rsidTr="008171B5">
        <w:trPr>
          <w:jc w:val="center"/>
        </w:trPr>
        <w:tc>
          <w:tcPr>
            <w:tcW w:w="3115" w:type="dxa"/>
            <w:vAlign w:val="center"/>
          </w:tcPr>
          <w:p w14:paraId="746A82CE"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w:t>
            </w:r>
          </w:p>
        </w:tc>
        <w:tc>
          <w:tcPr>
            <w:tcW w:w="3115" w:type="dxa"/>
            <w:vAlign w:val="center"/>
          </w:tcPr>
          <w:p w14:paraId="35291C90"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34</w:t>
            </w:r>
          </w:p>
        </w:tc>
        <w:tc>
          <w:tcPr>
            <w:tcW w:w="3115" w:type="dxa"/>
            <w:vAlign w:val="center"/>
          </w:tcPr>
          <w:p w14:paraId="05398061"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64FC674B" w14:textId="77777777" w:rsidTr="008171B5">
        <w:trPr>
          <w:jc w:val="center"/>
        </w:trPr>
        <w:tc>
          <w:tcPr>
            <w:tcW w:w="3115" w:type="dxa"/>
            <w:vAlign w:val="center"/>
          </w:tcPr>
          <w:p w14:paraId="0E58161C"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w:t>
            </w:r>
          </w:p>
        </w:tc>
        <w:tc>
          <w:tcPr>
            <w:tcW w:w="3115" w:type="dxa"/>
            <w:vAlign w:val="center"/>
          </w:tcPr>
          <w:p w14:paraId="6454F09C"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23</w:t>
            </w:r>
          </w:p>
        </w:tc>
        <w:tc>
          <w:tcPr>
            <w:tcW w:w="3115" w:type="dxa"/>
            <w:vAlign w:val="center"/>
          </w:tcPr>
          <w:p w14:paraId="299F729B"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2B57FE2E" w14:textId="77777777" w:rsidTr="008171B5">
        <w:trPr>
          <w:jc w:val="center"/>
        </w:trPr>
        <w:tc>
          <w:tcPr>
            <w:tcW w:w="3115" w:type="dxa"/>
            <w:vAlign w:val="center"/>
          </w:tcPr>
          <w:p w14:paraId="421390EC"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w:t>
            </w:r>
          </w:p>
        </w:tc>
        <w:tc>
          <w:tcPr>
            <w:tcW w:w="3115" w:type="dxa"/>
            <w:vAlign w:val="center"/>
          </w:tcPr>
          <w:p w14:paraId="03AB7E10"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18</w:t>
            </w:r>
          </w:p>
        </w:tc>
        <w:tc>
          <w:tcPr>
            <w:tcW w:w="3115" w:type="dxa"/>
            <w:vAlign w:val="center"/>
          </w:tcPr>
          <w:p w14:paraId="650FD47F"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69CE61FC" w14:textId="77777777" w:rsidTr="008171B5">
        <w:trPr>
          <w:jc w:val="center"/>
        </w:trPr>
        <w:tc>
          <w:tcPr>
            <w:tcW w:w="3115" w:type="dxa"/>
            <w:vAlign w:val="center"/>
          </w:tcPr>
          <w:p w14:paraId="69BEEFB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w:t>
            </w:r>
          </w:p>
        </w:tc>
        <w:tc>
          <w:tcPr>
            <w:tcW w:w="3115" w:type="dxa"/>
            <w:vAlign w:val="center"/>
          </w:tcPr>
          <w:p w14:paraId="5CFF4AD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32</w:t>
            </w:r>
          </w:p>
        </w:tc>
        <w:tc>
          <w:tcPr>
            <w:tcW w:w="3115" w:type="dxa"/>
            <w:vAlign w:val="center"/>
          </w:tcPr>
          <w:p w14:paraId="48E73AFA"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517D4759" w14:textId="77777777" w:rsidTr="008171B5">
        <w:trPr>
          <w:jc w:val="center"/>
        </w:trPr>
        <w:tc>
          <w:tcPr>
            <w:tcW w:w="3115" w:type="dxa"/>
            <w:vAlign w:val="center"/>
          </w:tcPr>
          <w:p w14:paraId="2D91E03B"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8</w:t>
            </w:r>
          </w:p>
        </w:tc>
        <w:tc>
          <w:tcPr>
            <w:tcW w:w="3115" w:type="dxa"/>
            <w:vAlign w:val="center"/>
          </w:tcPr>
          <w:p w14:paraId="50540F8C"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27</w:t>
            </w:r>
          </w:p>
        </w:tc>
        <w:tc>
          <w:tcPr>
            <w:tcW w:w="3115" w:type="dxa"/>
            <w:vAlign w:val="center"/>
          </w:tcPr>
          <w:p w14:paraId="43E55F13"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04925488" w14:textId="77777777" w:rsidTr="008171B5">
        <w:trPr>
          <w:jc w:val="center"/>
        </w:trPr>
        <w:tc>
          <w:tcPr>
            <w:tcW w:w="3115" w:type="dxa"/>
            <w:vAlign w:val="center"/>
          </w:tcPr>
          <w:p w14:paraId="4E270D4E"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9</w:t>
            </w:r>
          </w:p>
        </w:tc>
        <w:tc>
          <w:tcPr>
            <w:tcW w:w="3115" w:type="dxa"/>
            <w:vAlign w:val="center"/>
          </w:tcPr>
          <w:p w14:paraId="4B36395C"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54</w:t>
            </w:r>
          </w:p>
        </w:tc>
        <w:tc>
          <w:tcPr>
            <w:tcW w:w="3115" w:type="dxa"/>
            <w:vAlign w:val="center"/>
          </w:tcPr>
          <w:p w14:paraId="7A4357F5"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B8500A" w:rsidRPr="00F37930" w14:paraId="6815338D" w14:textId="77777777" w:rsidTr="008171B5">
        <w:trPr>
          <w:jc w:val="center"/>
        </w:trPr>
        <w:tc>
          <w:tcPr>
            <w:tcW w:w="3115" w:type="dxa"/>
            <w:vAlign w:val="center"/>
          </w:tcPr>
          <w:p w14:paraId="7CC1A910"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10</w:t>
            </w:r>
          </w:p>
        </w:tc>
        <w:tc>
          <w:tcPr>
            <w:tcW w:w="3115" w:type="dxa"/>
            <w:vAlign w:val="center"/>
          </w:tcPr>
          <w:p w14:paraId="2C7FCBD7"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34</w:t>
            </w:r>
          </w:p>
        </w:tc>
        <w:tc>
          <w:tcPr>
            <w:tcW w:w="3115" w:type="dxa"/>
            <w:vAlign w:val="center"/>
          </w:tcPr>
          <w:p w14:paraId="3DBBC8DA"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5D05E339" w14:textId="77777777" w:rsidTr="008171B5">
        <w:trPr>
          <w:jc w:val="center"/>
        </w:trPr>
        <w:tc>
          <w:tcPr>
            <w:tcW w:w="3115" w:type="dxa"/>
            <w:vAlign w:val="center"/>
          </w:tcPr>
          <w:p w14:paraId="106798B1"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11</w:t>
            </w:r>
          </w:p>
        </w:tc>
        <w:tc>
          <w:tcPr>
            <w:tcW w:w="3115" w:type="dxa"/>
            <w:vAlign w:val="center"/>
          </w:tcPr>
          <w:p w14:paraId="71598A6D"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41</w:t>
            </w:r>
          </w:p>
        </w:tc>
        <w:tc>
          <w:tcPr>
            <w:tcW w:w="3115" w:type="dxa"/>
            <w:vAlign w:val="center"/>
          </w:tcPr>
          <w:p w14:paraId="1320666B"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B8500A" w:rsidRPr="00F37930" w14:paraId="4EAF9EDD" w14:textId="77777777" w:rsidTr="008171B5">
        <w:trPr>
          <w:jc w:val="center"/>
        </w:trPr>
        <w:tc>
          <w:tcPr>
            <w:tcW w:w="3115" w:type="dxa"/>
            <w:vAlign w:val="center"/>
          </w:tcPr>
          <w:p w14:paraId="45EADF11"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12</w:t>
            </w:r>
          </w:p>
        </w:tc>
        <w:tc>
          <w:tcPr>
            <w:tcW w:w="3115" w:type="dxa"/>
            <w:vAlign w:val="center"/>
          </w:tcPr>
          <w:p w14:paraId="5E7C7574"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46</w:t>
            </w:r>
          </w:p>
        </w:tc>
        <w:tc>
          <w:tcPr>
            <w:tcW w:w="3115" w:type="dxa"/>
            <w:vAlign w:val="center"/>
          </w:tcPr>
          <w:p w14:paraId="67B2BAA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r w:rsidR="00B8500A" w:rsidRPr="00F37930" w14:paraId="09D52348" w14:textId="77777777" w:rsidTr="008171B5">
        <w:trPr>
          <w:jc w:val="center"/>
        </w:trPr>
        <w:tc>
          <w:tcPr>
            <w:tcW w:w="3115" w:type="dxa"/>
            <w:vAlign w:val="center"/>
          </w:tcPr>
          <w:p w14:paraId="426E6A56"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13</w:t>
            </w:r>
          </w:p>
        </w:tc>
        <w:tc>
          <w:tcPr>
            <w:tcW w:w="3115" w:type="dxa"/>
            <w:vAlign w:val="center"/>
          </w:tcPr>
          <w:p w14:paraId="20F24E3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26</w:t>
            </w:r>
          </w:p>
        </w:tc>
        <w:tc>
          <w:tcPr>
            <w:tcW w:w="3115" w:type="dxa"/>
            <w:vAlign w:val="center"/>
          </w:tcPr>
          <w:p w14:paraId="0AAF802E"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5704E07F" w14:textId="77777777" w:rsidTr="008171B5">
        <w:trPr>
          <w:jc w:val="center"/>
        </w:trPr>
        <w:tc>
          <w:tcPr>
            <w:tcW w:w="3115" w:type="dxa"/>
            <w:vAlign w:val="center"/>
          </w:tcPr>
          <w:p w14:paraId="50B727F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14</w:t>
            </w:r>
          </w:p>
        </w:tc>
        <w:tc>
          <w:tcPr>
            <w:tcW w:w="3115" w:type="dxa"/>
            <w:vAlign w:val="center"/>
          </w:tcPr>
          <w:p w14:paraId="1D853262"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29</w:t>
            </w:r>
          </w:p>
        </w:tc>
        <w:tc>
          <w:tcPr>
            <w:tcW w:w="3115" w:type="dxa"/>
            <w:vAlign w:val="center"/>
          </w:tcPr>
          <w:p w14:paraId="19EA928D"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Очень низкая</w:t>
            </w:r>
          </w:p>
        </w:tc>
      </w:tr>
      <w:tr w:rsidR="00B8500A" w:rsidRPr="00F37930" w14:paraId="37DF3490" w14:textId="77777777" w:rsidTr="008171B5">
        <w:trPr>
          <w:jc w:val="center"/>
        </w:trPr>
        <w:tc>
          <w:tcPr>
            <w:tcW w:w="3115" w:type="dxa"/>
            <w:vAlign w:val="center"/>
          </w:tcPr>
          <w:p w14:paraId="71254798"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15</w:t>
            </w:r>
          </w:p>
        </w:tc>
        <w:tc>
          <w:tcPr>
            <w:tcW w:w="3115" w:type="dxa"/>
            <w:vAlign w:val="center"/>
          </w:tcPr>
          <w:p w14:paraId="3E387BCB"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42</w:t>
            </w:r>
          </w:p>
        </w:tc>
        <w:tc>
          <w:tcPr>
            <w:tcW w:w="3115" w:type="dxa"/>
            <w:vAlign w:val="center"/>
          </w:tcPr>
          <w:p w14:paraId="17F1F20A" w14:textId="77777777" w:rsidR="00B8500A" w:rsidRPr="00F37930" w:rsidRDefault="00B8500A"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Низкая</w:t>
            </w:r>
          </w:p>
        </w:tc>
      </w:tr>
    </w:tbl>
    <w:p w14:paraId="703E98CF" w14:textId="77777777" w:rsidR="00B8500A" w:rsidRDefault="00B8500A" w:rsidP="008171B5">
      <w:pPr>
        <w:ind w:left="-993" w:right="-284"/>
        <w:jc w:val="center"/>
        <w:rPr>
          <w:rFonts w:ascii="Times New Roman" w:hAnsi="Times New Roman" w:cs="Times New Roman"/>
          <w:sz w:val="28"/>
          <w:szCs w:val="28"/>
        </w:rPr>
      </w:pPr>
    </w:p>
    <w:p w14:paraId="64D0C83A" w14:textId="77777777" w:rsidR="00927021" w:rsidRDefault="00927021">
      <w:pPr>
        <w:rPr>
          <w:rStyle w:val="s1"/>
          <w:rFonts w:ascii="Times New Roman" w:hAnsi="Times New Roman"/>
          <w:sz w:val="28"/>
          <w:szCs w:val="28"/>
        </w:rPr>
      </w:pPr>
      <w:r>
        <w:rPr>
          <w:rStyle w:val="s1"/>
          <w:rFonts w:ascii="Times New Roman" w:hAnsi="Times New Roman"/>
          <w:sz w:val="28"/>
          <w:szCs w:val="28"/>
        </w:rPr>
        <w:br w:type="page"/>
      </w:r>
    </w:p>
    <w:p w14:paraId="3D9ADF30" w14:textId="4613131B" w:rsidR="00B8500A" w:rsidRDefault="00927021" w:rsidP="00927021">
      <w:pPr>
        <w:ind w:left="-993" w:right="-284"/>
        <w:jc w:val="right"/>
        <w:rPr>
          <w:rFonts w:ascii="Times New Roman" w:hAnsi="Times New Roman" w:cs="Times New Roman"/>
          <w:sz w:val="28"/>
          <w:szCs w:val="28"/>
        </w:rPr>
      </w:pPr>
      <w:r>
        <w:rPr>
          <w:rStyle w:val="s1"/>
          <w:rFonts w:ascii="Times New Roman" w:hAnsi="Times New Roman"/>
          <w:sz w:val="28"/>
          <w:szCs w:val="28"/>
        </w:rPr>
        <w:lastRenderedPageBreak/>
        <w:t xml:space="preserve">Приложение </w:t>
      </w:r>
      <w:r w:rsidRPr="008171B5">
        <w:rPr>
          <w:rStyle w:val="s1"/>
          <w:rFonts w:ascii="Times New Roman" w:hAnsi="Times New Roman"/>
          <w:sz w:val="28"/>
          <w:szCs w:val="28"/>
        </w:rPr>
        <w:t>20</w:t>
      </w:r>
      <w:r>
        <w:rPr>
          <w:rStyle w:val="s1"/>
          <w:rFonts w:ascii="Times New Roman" w:hAnsi="Times New Roman"/>
          <w:sz w:val="28"/>
          <w:szCs w:val="28"/>
        </w:rPr>
        <w:t>.</w:t>
      </w:r>
    </w:p>
    <w:p w14:paraId="64AD3529" w14:textId="63DD4F04" w:rsidR="006167A9" w:rsidRDefault="006167A9" w:rsidP="008171B5">
      <w:pPr>
        <w:ind w:left="-993" w:right="-284"/>
        <w:jc w:val="center"/>
        <w:rPr>
          <w:rFonts w:ascii="Times New Roman" w:hAnsi="Times New Roman" w:cs="Times New Roman"/>
          <w:sz w:val="28"/>
          <w:szCs w:val="28"/>
        </w:rPr>
      </w:pPr>
    </w:p>
    <w:p w14:paraId="3C2D4696" w14:textId="2FF9C52E" w:rsidR="006167A9" w:rsidRDefault="006167A9" w:rsidP="008171B5">
      <w:pPr>
        <w:ind w:left="-993" w:right="-284"/>
        <w:jc w:val="center"/>
        <w:rPr>
          <w:rFonts w:ascii="Times New Roman" w:hAnsi="Times New Roman" w:cs="Times New Roman"/>
          <w:sz w:val="28"/>
          <w:szCs w:val="28"/>
        </w:rPr>
      </w:pPr>
    </w:p>
    <w:p w14:paraId="68F94047" w14:textId="77777777" w:rsidR="00F71DC1" w:rsidRDefault="00F71DC1" w:rsidP="00367263">
      <w:pPr>
        <w:jc w:val="both"/>
        <w:divId w:val="116262270"/>
        <w:rPr>
          <w:rFonts w:ascii="Times New Roman" w:eastAsia="Times New Roman" w:hAnsi="Times New Roman" w:cs="Times New Roman"/>
          <w:sz w:val="28"/>
          <w:szCs w:val="28"/>
        </w:rPr>
      </w:pPr>
    </w:p>
    <w:p w14:paraId="1113C1C7" w14:textId="77777777" w:rsidR="00B17AB0" w:rsidRPr="00F37930" w:rsidRDefault="00B17AB0" w:rsidP="008171B5">
      <w:pPr>
        <w:pStyle w:val="p1"/>
        <w:spacing w:line="276" w:lineRule="auto"/>
        <w:jc w:val="center"/>
        <w:rPr>
          <w:rStyle w:val="s1"/>
          <w:rFonts w:ascii="Times New Roman" w:hAnsi="Times New Roman"/>
          <w:color w:val="auto"/>
          <w:sz w:val="28"/>
          <w:szCs w:val="28"/>
        </w:rPr>
      </w:pPr>
      <w:r w:rsidRPr="00F37930">
        <w:rPr>
          <w:rFonts w:ascii="Times New Roman" w:hAnsi="Times New Roman"/>
          <w:noProof/>
          <w:color w:val="auto"/>
          <w:sz w:val="28"/>
          <w:szCs w:val="28"/>
        </w:rPr>
        <w:drawing>
          <wp:inline distT="0" distB="0" distL="0" distR="0" wp14:anchorId="44C7C358" wp14:editId="3E9DE1DB">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FD9847" w14:textId="559EE239" w:rsidR="00B17AB0" w:rsidRPr="00F37930" w:rsidRDefault="00B17AB0" w:rsidP="008171B5">
      <w:pPr>
        <w:pStyle w:val="p1"/>
        <w:spacing w:line="276" w:lineRule="auto"/>
        <w:jc w:val="center"/>
        <w:rPr>
          <w:rFonts w:ascii="Times New Roman" w:hAnsi="Times New Roman"/>
          <w:sz w:val="28"/>
          <w:szCs w:val="28"/>
        </w:rPr>
      </w:pPr>
      <w:r w:rsidRPr="00F37930">
        <w:rPr>
          <w:rStyle w:val="s1"/>
          <w:rFonts w:ascii="Times New Roman" w:hAnsi="Times New Roman"/>
          <w:color w:val="auto"/>
          <w:sz w:val="28"/>
          <w:szCs w:val="28"/>
        </w:rPr>
        <w:t xml:space="preserve">Рис. 10. </w:t>
      </w:r>
      <w:r w:rsidRPr="00F37930">
        <w:rPr>
          <w:rFonts w:ascii="Times New Roman" w:hAnsi="Times New Roman"/>
          <w:sz w:val="28"/>
          <w:szCs w:val="28"/>
        </w:rPr>
        <w:t xml:space="preserve">Показатель </w:t>
      </w:r>
      <w:proofErr w:type="spellStart"/>
      <w:r w:rsidRPr="00F37930">
        <w:rPr>
          <w:rFonts w:ascii="Times New Roman" w:hAnsi="Times New Roman"/>
          <w:sz w:val="28"/>
          <w:szCs w:val="28"/>
        </w:rPr>
        <w:t>каталазной</w:t>
      </w:r>
      <w:proofErr w:type="spellEnd"/>
      <w:r w:rsidRPr="00F37930">
        <w:rPr>
          <w:rFonts w:ascii="Times New Roman" w:hAnsi="Times New Roman"/>
          <w:sz w:val="28"/>
          <w:szCs w:val="28"/>
        </w:rPr>
        <w:t xml:space="preserve"> активности почвы, в мл О</w:t>
      </w:r>
      <w:r w:rsidRPr="00F37930">
        <w:rPr>
          <w:rFonts w:ascii="Times New Roman" w:hAnsi="Times New Roman"/>
          <w:sz w:val="28"/>
          <w:szCs w:val="28"/>
          <w:vertAlign w:val="subscript"/>
        </w:rPr>
        <w:t>2</w:t>
      </w:r>
      <w:r w:rsidRPr="00F37930">
        <w:rPr>
          <w:rFonts w:ascii="Times New Roman" w:hAnsi="Times New Roman"/>
          <w:sz w:val="28"/>
          <w:szCs w:val="28"/>
        </w:rPr>
        <w:t>/г*1 мин</w:t>
      </w:r>
    </w:p>
    <w:p w14:paraId="32C11450" w14:textId="11E70D7F" w:rsidR="00E2160E" w:rsidRDefault="00E2160E" w:rsidP="00367263">
      <w:pPr>
        <w:jc w:val="both"/>
        <w:divId w:val="116262270"/>
        <w:rPr>
          <w:rFonts w:ascii="Times New Roman" w:eastAsia="Times New Roman" w:hAnsi="Times New Roman" w:cs="Times New Roman"/>
          <w:sz w:val="28"/>
          <w:szCs w:val="28"/>
        </w:rPr>
      </w:pPr>
    </w:p>
    <w:p w14:paraId="69B9F116" w14:textId="77777777" w:rsidR="002F6548" w:rsidRDefault="002F6548" w:rsidP="008171B5">
      <w:pPr>
        <w:pStyle w:val="aa"/>
        <w:shd w:val="clear" w:color="auto" w:fill="FFFFFF"/>
        <w:spacing w:before="0" w:beforeAutospacing="0" w:after="0" w:afterAutospacing="0" w:line="360" w:lineRule="auto"/>
        <w:ind w:firstLine="709"/>
        <w:jc w:val="right"/>
        <w:rPr>
          <w:sz w:val="28"/>
          <w:szCs w:val="28"/>
        </w:rPr>
      </w:pPr>
    </w:p>
    <w:p w14:paraId="70593131" w14:textId="77777777" w:rsidR="002F6548" w:rsidRDefault="002F6548" w:rsidP="008171B5">
      <w:pPr>
        <w:pStyle w:val="aa"/>
        <w:shd w:val="clear" w:color="auto" w:fill="FFFFFF"/>
        <w:spacing w:before="0" w:beforeAutospacing="0" w:after="0" w:afterAutospacing="0" w:line="360" w:lineRule="auto"/>
        <w:ind w:firstLine="709"/>
        <w:jc w:val="right"/>
        <w:rPr>
          <w:sz w:val="28"/>
          <w:szCs w:val="28"/>
        </w:rPr>
      </w:pPr>
    </w:p>
    <w:p w14:paraId="7F9E97C8" w14:textId="77777777" w:rsidR="000111D4" w:rsidRDefault="000111D4" w:rsidP="008171B5">
      <w:pPr>
        <w:pStyle w:val="aa"/>
        <w:shd w:val="clear" w:color="auto" w:fill="FFFFFF"/>
        <w:spacing w:before="0" w:beforeAutospacing="0" w:after="0" w:afterAutospacing="0" w:line="360" w:lineRule="auto"/>
        <w:ind w:firstLine="709"/>
        <w:jc w:val="right"/>
        <w:rPr>
          <w:sz w:val="28"/>
          <w:szCs w:val="28"/>
        </w:rPr>
      </w:pPr>
    </w:p>
    <w:p w14:paraId="49D6507C" w14:textId="74601420" w:rsidR="000111D4" w:rsidRDefault="000111D4" w:rsidP="008171B5">
      <w:pPr>
        <w:pStyle w:val="aa"/>
        <w:shd w:val="clear" w:color="auto" w:fill="FFFFFF"/>
        <w:spacing w:before="0" w:beforeAutospacing="0" w:after="0" w:afterAutospacing="0" w:line="360" w:lineRule="auto"/>
        <w:ind w:firstLine="709"/>
        <w:jc w:val="right"/>
        <w:rPr>
          <w:sz w:val="28"/>
          <w:szCs w:val="28"/>
        </w:rPr>
      </w:pPr>
    </w:p>
    <w:p w14:paraId="24F0F441" w14:textId="4AD7395B"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3DC0266F" w14:textId="0F8F4A04"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07173F31" w14:textId="21DFF612"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27EFDE04" w14:textId="38251240"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0139F014" w14:textId="26BBE60A"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1174DF02" w14:textId="4B9C18BE"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3E6E1E62" w14:textId="2190603B"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3AC88DFA" w14:textId="3AFB81CB"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5DAF17A5" w14:textId="212AF90C"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08A10E9D" w14:textId="25BA5AEE"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793F1148" w14:textId="0386F989" w:rsidR="00F71DC1" w:rsidRDefault="00F71DC1" w:rsidP="008171B5">
      <w:pPr>
        <w:pStyle w:val="aa"/>
        <w:shd w:val="clear" w:color="auto" w:fill="FFFFFF"/>
        <w:spacing w:before="0" w:beforeAutospacing="0" w:after="0" w:afterAutospacing="0" w:line="360" w:lineRule="auto"/>
        <w:ind w:firstLine="709"/>
        <w:jc w:val="right"/>
        <w:rPr>
          <w:sz w:val="28"/>
          <w:szCs w:val="28"/>
        </w:rPr>
      </w:pPr>
    </w:p>
    <w:p w14:paraId="7AA487B3" w14:textId="1A87E6B6" w:rsidR="00371937" w:rsidRDefault="00371937" w:rsidP="008171B5">
      <w:pPr>
        <w:pStyle w:val="aa"/>
        <w:shd w:val="clear" w:color="auto" w:fill="FFFFFF"/>
        <w:spacing w:before="0" w:beforeAutospacing="0" w:after="0" w:afterAutospacing="0" w:line="360" w:lineRule="auto"/>
        <w:ind w:firstLine="709"/>
        <w:jc w:val="right"/>
        <w:rPr>
          <w:sz w:val="28"/>
          <w:szCs w:val="28"/>
        </w:rPr>
      </w:pPr>
      <w:r>
        <w:rPr>
          <w:sz w:val="28"/>
          <w:szCs w:val="28"/>
        </w:rPr>
        <w:lastRenderedPageBreak/>
        <w:t xml:space="preserve">Приложение </w:t>
      </w:r>
      <w:r w:rsidR="00607347">
        <w:rPr>
          <w:sz w:val="28"/>
          <w:szCs w:val="28"/>
        </w:rPr>
        <w:t>21</w:t>
      </w:r>
      <w:r w:rsidR="000F5CD1">
        <w:rPr>
          <w:sz w:val="28"/>
          <w:szCs w:val="28"/>
        </w:rPr>
        <w:t>.</w:t>
      </w:r>
      <w:r>
        <w:rPr>
          <w:sz w:val="28"/>
          <w:szCs w:val="28"/>
        </w:rPr>
        <w:t xml:space="preserve"> </w:t>
      </w:r>
    </w:p>
    <w:p w14:paraId="050D1311" w14:textId="6918E20A" w:rsidR="00371937" w:rsidRPr="00F37930" w:rsidRDefault="00371937" w:rsidP="008171B5">
      <w:pPr>
        <w:pStyle w:val="aa"/>
        <w:shd w:val="clear" w:color="auto" w:fill="FFFFFF"/>
        <w:spacing w:before="0" w:beforeAutospacing="0" w:after="0" w:afterAutospacing="0" w:line="360" w:lineRule="auto"/>
        <w:ind w:firstLine="709"/>
        <w:jc w:val="right"/>
        <w:rPr>
          <w:sz w:val="28"/>
          <w:szCs w:val="28"/>
        </w:rPr>
      </w:pPr>
      <w:r w:rsidRPr="00F37930">
        <w:rPr>
          <w:sz w:val="28"/>
          <w:szCs w:val="28"/>
        </w:rPr>
        <w:t>Таблица 7.</w:t>
      </w:r>
    </w:p>
    <w:p w14:paraId="61A135EF" w14:textId="77777777" w:rsidR="00371937" w:rsidRPr="00F37930" w:rsidRDefault="00371937" w:rsidP="008171B5">
      <w:pPr>
        <w:pStyle w:val="aa"/>
        <w:spacing w:before="0" w:beforeAutospacing="0" w:after="0" w:afterAutospacing="0" w:line="360" w:lineRule="auto"/>
        <w:ind w:firstLine="709"/>
        <w:contextualSpacing/>
        <w:jc w:val="center"/>
        <w:rPr>
          <w:sz w:val="28"/>
          <w:szCs w:val="28"/>
        </w:rPr>
      </w:pPr>
      <w:r w:rsidRPr="00F37930">
        <w:rPr>
          <w:sz w:val="28"/>
          <w:szCs w:val="28"/>
        </w:rPr>
        <w:t xml:space="preserve">Степень обогащения почв ферментами </w:t>
      </w:r>
      <w:proofErr w:type="spellStart"/>
      <w:r w:rsidRPr="00F37930">
        <w:rPr>
          <w:sz w:val="28"/>
          <w:szCs w:val="28"/>
        </w:rPr>
        <w:t>каталазы</w:t>
      </w:r>
      <w:proofErr w:type="spellEnd"/>
      <w:r w:rsidRPr="00F37930">
        <w:rPr>
          <w:sz w:val="28"/>
          <w:szCs w:val="28"/>
        </w:rPr>
        <w:t xml:space="preserve"> и </w:t>
      </w:r>
      <w:proofErr w:type="spellStart"/>
      <w:r w:rsidRPr="00F37930">
        <w:rPr>
          <w:sz w:val="28"/>
          <w:szCs w:val="28"/>
        </w:rPr>
        <w:t>целлюлазы</w:t>
      </w:r>
      <w:proofErr w:type="spellEnd"/>
      <w:r w:rsidRPr="00F37930">
        <w:rPr>
          <w:sz w:val="28"/>
          <w:szCs w:val="28"/>
        </w:rPr>
        <w:t xml:space="preserve"> по шкале Д.Г.Звягинцева (1978)</w:t>
      </w:r>
    </w:p>
    <w:tbl>
      <w:tblPr>
        <w:tblStyle w:val="a3"/>
        <w:tblW w:w="8470" w:type="dxa"/>
        <w:jc w:val="center"/>
        <w:tblLook w:val="04A0" w:firstRow="1" w:lastRow="0" w:firstColumn="1" w:lastColumn="0" w:noHBand="0" w:noVBand="1"/>
      </w:tblPr>
      <w:tblGrid>
        <w:gridCol w:w="2972"/>
        <w:gridCol w:w="2785"/>
        <w:gridCol w:w="2713"/>
      </w:tblGrid>
      <w:tr w:rsidR="00371937" w:rsidRPr="00F37930" w14:paraId="43FDB8DA" w14:textId="77777777" w:rsidTr="008171B5">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009F0BF6" w14:textId="77777777" w:rsidR="00371937" w:rsidRPr="00F37930" w:rsidRDefault="00371937" w:rsidP="008171B5">
            <w:pPr>
              <w:pStyle w:val="aa"/>
              <w:spacing w:before="0" w:beforeAutospacing="0" w:after="0" w:afterAutospacing="0"/>
              <w:contextualSpacing/>
              <w:jc w:val="center"/>
              <w:rPr>
                <w:b/>
                <w:sz w:val="28"/>
                <w:szCs w:val="28"/>
                <w:lang w:eastAsia="en-US"/>
              </w:rPr>
            </w:pPr>
            <w:r w:rsidRPr="00F37930">
              <w:rPr>
                <w:b/>
                <w:sz w:val="28"/>
                <w:szCs w:val="28"/>
                <w:lang w:eastAsia="en-US"/>
              </w:rPr>
              <w:t xml:space="preserve">Степень </w:t>
            </w:r>
            <w:proofErr w:type="spellStart"/>
            <w:r w:rsidRPr="00F37930">
              <w:rPr>
                <w:b/>
                <w:sz w:val="28"/>
                <w:szCs w:val="28"/>
                <w:lang w:eastAsia="en-US"/>
              </w:rPr>
              <w:t>обогащённости</w:t>
            </w:r>
            <w:proofErr w:type="spellEnd"/>
            <w:r w:rsidRPr="00F37930">
              <w:rPr>
                <w:b/>
                <w:sz w:val="28"/>
                <w:szCs w:val="28"/>
                <w:lang w:eastAsia="en-US"/>
              </w:rPr>
              <w:t xml:space="preserve"> почв</w:t>
            </w:r>
          </w:p>
        </w:tc>
        <w:tc>
          <w:tcPr>
            <w:tcW w:w="2785" w:type="dxa"/>
            <w:tcBorders>
              <w:top w:val="single" w:sz="4" w:space="0" w:color="auto"/>
              <w:left w:val="single" w:sz="4" w:space="0" w:color="auto"/>
              <w:bottom w:val="single" w:sz="4" w:space="0" w:color="auto"/>
              <w:right w:val="single" w:sz="4" w:space="0" w:color="auto"/>
            </w:tcBorders>
            <w:vAlign w:val="center"/>
            <w:hideMark/>
          </w:tcPr>
          <w:p w14:paraId="709A92B0" w14:textId="77777777" w:rsidR="00371937" w:rsidRPr="00F37930" w:rsidRDefault="00371937" w:rsidP="008171B5">
            <w:pPr>
              <w:pStyle w:val="aa"/>
              <w:spacing w:before="0" w:beforeAutospacing="0" w:after="0" w:afterAutospacing="0"/>
              <w:contextualSpacing/>
              <w:jc w:val="center"/>
              <w:rPr>
                <w:b/>
                <w:sz w:val="28"/>
                <w:szCs w:val="28"/>
                <w:lang w:eastAsia="en-US"/>
              </w:rPr>
            </w:pPr>
            <w:proofErr w:type="spellStart"/>
            <w:r w:rsidRPr="00F37930">
              <w:rPr>
                <w:b/>
                <w:sz w:val="28"/>
                <w:szCs w:val="28"/>
                <w:lang w:eastAsia="en-US"/>
              </w:rPr>
              <w:t>Каталазная</w:t>
            </w:r>
            <w:proofErr w:type="spellEnd"/>
            <w:r w:rsidRPr="00F37930">
              <w:rPr>
                <w:b/>
                <w:sz w:val="28"/>
                <w:szCs w:val="28"/>
                <w:lang w:eastAsia="en-US"/>
              </w:rPr>
              <w:t xml:space="preserve"> активность почвы, мл О</w:t>
            </w:r>
            <w:r w:rsidRPr="00F37930">
              <w:rPr>
                <w:b/>
                <w:sz w:val="28"/>
                <w:szCs w:val="28"/>
                <w:vertAlign w:val="subscript"/>
                <w:lang w:eastAsia="en-US"/>
              </w:rPr>
              <w:t>2</w:t>
            </w:r>
            <w:r w:rsidRPr="00F37930">
              <w:rPr>
                <w:b/>
                <w:sz w:val="28"/>
                <w:szCs w:val="28"/>
                <w:lang w:eastAsia="en-US"/>
              </w:rPr>
              <w:t>/1 мин</w:t>
            </w:r>
          </w:p>
        </w:tc>
        <w:tc>
          <w:tcPr>
            <w:tcW w:w="2713" w:type="dxa"/>
            <w:tcBorders>
              <w:top w:val="single" w:sz="4" w:space="0" w:color="auto"/>
              <w:left w:val="single" w:sz="4" w:space="0" w:color="auto"/>
              <w:bottom w:val="single" w:sz="4" w:space="0" w:color="auto"/>
              <w:right w:val="single" w:sz="4" w:space="0" w:color="auto"/>
            </w:tcBorders>
            <w:hideMark/>
          </w:tcPr>
          <w:p w14:paraId="74FA5E39" w14:textId="77777777" w:rsidR="00371937" w:rsidRPr="00F37930" w:rsidRDefault="00371937" w:rsidP="008171B5">
            <w:pPr>
              <w:pStyle w:val="aa"/>
              <w:spacing w:before="0" w:beforeAutospacing="0" w:after="0" w:afterAutospacing="0"/>
              <w:contextualSpacing/>
              <w:jc w:val="center"/>
              <w:rPr>
                <w:b/>
                <w:sz w:val="28"/>
                <w:szCs w:val="28"/>
                <w:lang w:eastAsia="en-US"/>
              </w:rPr>
            </w:pPr>
            <w:proofErr w:type="spellStart"/>
            <w:r w:rsidRPr="00F37930">
              <w:rPr>
                <w:b/>
                <w:sz w:val="28"/>
                <w:szCs w:val="28"/>
                <w:lang w:eastAsia="en-US"/>
              </w:rPr>
              <w:t>Целлюлазная</w:t>
            </w:r>
            <w:proofErr w:type="spellEnd"/>
            <w:r w:rsidRPr="00F37930">
              <w:rPr>
                <w:b/>
                <w:sz w:val="28"/>
                <w:szCs w:val="28"/>
                <w:lang w:eastAsia="en-US"/>
              </w:rPr>
              <w:t xml:space="preserve"> активность, убыль массы в %</w:t>
            </w:r>
          </w:p>
        </w:tc>
      </w:tr>
      <w:tr w:rsidR="00371937" w:rsidRPr="00F37930" w14:paraId="6024F93C" w14:textId="77777777" w:rsidTr="008171B5">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77A95EAE" w14:textId="77777777" w:rsidR="00371937" w:rsidRPr="00F37930" w:rsidRDefault="00371937" w:rsidP="008171B5">
            <w:pPr>
              <w:pStyle w:val="aa"/>
              <w:spacing w:before="0" w:beforeAutospacing="0" w:after="0" w:afterAutospacing="0"/>
              <w:contextualSpacing/>
              <w:jc w:val="center"/>
              <w:rPr>
                <w:sz w:val="28"/>
                <w:szCs w:val="28"/>
                <w:lang w:eastAsia="en-US"/>
              </w:rPr>
            </w:pPr>
            <w:r w:rsidRPr="00F37930">
              <w:rPr>
                <w:sz w:val="28"/>
                <w:szCs w:val="28"/>
                <w:lang w:eastAsia="en-US"/>
              </w:rPr>
              <w:t>Очень бедная</w:t>
            </w:r>
          </w:p>
        </w:tc>
        <w:tc>
          <w:tcPr>
            <w:tcW w:w="2785" w:type="dxa"/>
            <w:tcBorders>
              <w:top w:val="single" w:sz="4" w:space="0" w:color="auto"/>
              <w:left w:val="single" w:sz="4" w:space="0" w:color="auto"/>
              <w:bottom w:val="single" w:sz="4" w:space="0" w:color="auto"/>
              <w:right w:val="single" w:sz="4" w:space="0" w:color="auto"/>
            </w:tcBorders>
            <w:vAlign w:val="center"/>
            <w:hideMark/>
          </w:tcPr>
          <w:p w14:paraId="37A23119"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sz w:val="28"/>
                <w:szCs w:val="28"/>
                <w:lang w:val="en-US" w:eastAsia="en-US"/>
              </w:rPr>
              <w:t>&lt;1</w:t>
            </w:r>
          </w:p>
        </w:tc>
        <w:tc>
          <w:tcPr>
            <w:tcW w:w="2713" w:type="dxa"/>
            <w:tcBorders>
              <w:top w:val="single" w:sz="4" w:space="0" w:color="auto"/>
              <w:left w:val="single" w:sz="4" w:space="0" w:color="auto"/>
              <w:bottom w:val="single" w:sz="4" w:space="0" w:color="auto"/>
              <w:right w:val="single" w:sz="4" w:space="0" w:color="auto"/>
            </w:tcBorders>
            <w:vAlign w:val="center"/>
            <w:hideMark/>
          </w:tcPr>
          <w:p w14:paraId="64425788"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rFonts w:eastAsia="TimesNewRomanPSMT"/>
                <w:sz w:val="28"/>
                <w:szCs w:val="28"/>
                <w:lang w:eastAsia="en-US"/>
              </w:rPr>
              <w:t>Менее 10</w:t>
            </w:r>
          </w:p>
        </w:tc>
      </w:tr>
      <w:tr w:rsidR="00371937" w:rsidRPr="00F37930" w14:paraId="57637274" w14:textId="77777777" w:rsidTr="008171B5">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057A642B" w14:textId="77777777" w:rsidR="00371937" w:rsidRPr="00F37930" w:rsidRDefault="00371937" w:rsidP="008171B5">
            <w:pPr>
              <w:pStyle w:val="aa"/>
              <w:spacing w:before="0" w:beforeAutospacing="0" w:after="0" w:afterAutospacing="0"/>
              <w:contextualSpacing/>
              <w:jc w:val="center"/>
              <w:rPr>
                <w:sz w:val="28"/>
                <w:szCs w:val="28"/>
                <w:lang w:eastAsia="en-US"/>
              </w:rPr>
            </w:pPr>
            <w:r w:rsidRPr="00F37930">
              <w:rPr>
                <w:sz w:val="28"/>
                <w:szCs w:val="28"/>
                <w:lang w:eastAsia="en-US"/>
              </w:rPr>
              <w:t>Бедная</w:t>
            </w:r>
          </w:p>
        </w:tc>
        <w:tc>
          <w:tcPr>
            <w:tcW w:w="2785" w:type="dxa"/>
            <w:tcBorders>
              <w:top w:val="single" w:sz="4" w:space="0" w:color="auto"/>
              <w:left w:val="single" w:sz="4" w:space="0" w:color="auto"/>
              <w:bottom w:val="single" w:sz="4" w:space="0" w:color="auto"/>
              <w:right w:val="single" w:sz="4" w:space="0" w:color="auto"/>
            </w:tcBorders>
            <w:vAlign w:val="center"/>
            <w:hideMark/>
          </w:tcPr>
          <w:p w14:paraId="43617247"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sz w:val="28"/>
                <w:szCs w:val="28"/>
                <w:lang w:val="en-US" w:eastAsia="en-US"/>
              </w:rPr>
              <w:t>1-3</w:t>
            </w:r>
          </w:p>
        </w:tc>
        <w:tc>
          <w:tcPr>
            <w:tcW w:w="2713" w:type="dxa"/>
            <w:tcBorders>
              <w:top w:val="single" w:sz="4" w:space="0" w:color="auto"/>
              <w:left w:val="single" w:sz="4" w:space="0" w:color="auto"/>
              <w:bottom w:val="single" w:sz="4" w:space="0" w:color="auto"/>
              <w:right w:val="single" w:sz="4" w:space="0" w:color="auto"/>
            </w:tcBorders>
            <w:vAlign w:val="center"/>
            <w:hideMark/>
          </w:tcPr>
          <w:p w14:paraId="0C69F187"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rFonts w:eastAsia="TimesNewRomanPSMT"/>
                <w:sz w:val="28"/>
                <w:szCs w:val="28"/>
                <w:lang w:eastAsia="en-US"/>
              </w:rPr>
              <w:t>10 – 30</w:t>
            </w:r>
          </w:p>
        </w:tc>
      </w:tr>
      <w:tr w:rsidR="00371937" w:rsidRPr="00F37930" w14:paraId="0858DDA3" w14:textId="77777777" w:rsidTr="008171B5">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1D2A9EA4" w14:textId="77777777" w:rsidR="00371937" w:rsidRPr="00F37930" w:rsidRDefault="00371937" w:rsidP="008171B5">
            <w:pPr>
              <w:pStyle w:val="aa"/>
              <w:spacing w:before="0" w:beforeAutospacing="0" w:after="0" w:afterAutospacing="0"/>
              <w:contextualSpacing/>
              <w:jc w:val="center"/>
              <w:rPr>
                <w:sz w:val="28"/>
                <w:szCs w:val="28"/>
                <w:lang w:eastAsia="en-US"/>
              </w:rPr>
            </w:pPr>
            <w:r w:rsidRPr="00F37930">
              <w:rPr>
                <w:sz w:val="28"/>
                <w:szCs w:val="28"/>
                <w:lang w:eastAsia="en-US"/>
              </w:rPr>
              <w:t>Средняя</w:t>
            </w:r>
          </w:p>
        </w:tc>
        <w:tc>
          <w:tcPr>
            <w:tcW w:w="2785" w:type="dxa"/>
            <w:tcBorders>
              <w:top w:val="single" w:sz="4" w:space="0" w:color="auto"/>
              <w:left w:val="single" w:sz="4" w:space="0" w:color="auto"/>
              <w:bottom w:val="single" w:sz="4" w:space="0" w:color="auto"/>
              <w:right w:val="single" w:sz="4" w:space="0" w:color="auto"/>
            </w:tcBorders>
            <w:vAlign w:val="center"/>
            <w:hideMark/>
          </w:tcPr>
          <w:p w14:paraId="0714AC88"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sz w:val="28"/>
                <w:szCs w:val="28"/>
                <w:lang w:val="en-US" w:eastAsia="en-US"/>
              </w:rPr>
              <w:t>3-10</w:t>
            </w:r>
          </w:p>
        </w:tc>
        <w:tc>
          <w:tcPr>
            <w:tcW w:w="2713" w:type="dxa"/>
            <w:tcBorders>
              <w:top w:val="single" w:sz="4" w:space="0" w:color="auto"/>
              <w:left w:val="single" w:sz="4" w:space="0" w:color="auto"/>
              <w:bottom w:val="single" w:sz="4" w:space="0" w:color="auto"/>
              <w:right w:val="single" w:sz="4" w:space="0" w:color="auto"/>
            </w:tcBorders>
            <w:vAlign w:val="center"/>
            <w:hideMark/>
          </w:tcPr>
          <w:p w14:paraId="3F2BA4AA"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rFonts w:eastAsia="TimesNewRomanPSMT"/>
                <w:sz w:val="28"/>
                <w:szCs w:val="28"/>
                <w:lang w:eastAsia="en-US"/>
              </w:rPr>
              <w:t>30 – 50</w:t>
            </w:r>
          </w:p>
        </w:tc>
      </w:tr>
      <w:tr w:rsidR="00371937" w:rsidRPr="00F37930" w14:paraId="5C280D88" w14:textId="77777777" w:rsidTr="008171B5">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543B5B74" w14:textId="77777777" w:rsidR="00371937" w:rsidRPr="00F37930" w:rsidRDefault="00371937" w:rsidP="008171B5">
            <w:pPr>
              <w:pStyle w:val="aa"/>
              <w:spacing w:before="0" w:beforeAutospacing="0" w:after="0" w:afterAutospacing="0"/>
              <w:contextualSpacing/>
              <w:jc w:val="center"/>
              <w:rPr>
                <w:sz w:val="28"/>
                <w:szCs w:val="28"/>
                <w:lang w:eastAsia="en-US"/>
              </w:rPr>
            </w:pPr>
            <w:r w:rsidRPr="00F37930">
              <w:rPr>
                <w:sz w:val="28"/>
                <w:szCs w:val="28"/>
                <w:lang w:eastAsia="en-US"/>
              </w:rPr>
              <w:t>Богатая</w:t>
            </w:r>
          </w:p>
        </w:tc>
        <w:tc>
          <w:tcPr>
            <w:tcW w:w="2785" w:type="dxa"/>
            <w:tcBorders>
              <w:top w:val="single" w:sz="4" w:space="0" w:color="auto"/>
              <w:left w:val="single" w:sz="4" w:space="0" w:color="auto"/>
              <w:bottom w:val="single" w:sz="4" w:space="0" w:color="auto"/>
              <w:right w:val="single" w:sz="4" w:space="0" w:color="auto"/>
            </w:tcBorders>
            <w:vAlign w:val="center"/>
            <w:hideMark/>
          </w:tcPr>
          <w:p w14:paraId="0430558C"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sz w:val="28"/>
                <w:szCs w:val="28"/>
                <w:lang w:val="en-US" w:eastAsia="en-US"/>
              </w:rPr>
              <w:t>10-30</w:t>
            </w:r>
          </w:p>
        </w:tc>
        <w:tc>
          <w:tcPr>
            <w:tcW w:w="2713" w:type="dxa"/>
            <w:tcBorders>
              <w:top w:val="single" w:sz="4" w:space="0" w:color="auto"/>
              <w:left w:val="single" w:sz="4" w:space="0" w:color="auto"/>
              <w:bottom w:val="single" w:sz="4" w:space="0" w:color="auto"/>
              <w:right w:val="single" w:sz="4" w:space="0" w:color="auto"/>
            </w:tcBorders>
            <w:vAlign w:val="center"/>
            <w:hideMark/>
          </w:tcPr>
          <w:p w14:paraId="4D4E9E9F"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rFonts w:eastAsia="TimesNewRomanPSMT"/>
                <w:sz w:val="28"/>
                <w:szCs w:val="28"/>
                <w:lang w:eastAsia="en-US"/>
              </w:rPr>
              <w:t>50 – 80</w:t>
            </w:r>
          </w:p>
        </w:tc>
      </w:tr>
      <w:tr w:rsidR="00371937" w:rsidRPr="00F37930" w14:paraId="144B208A" w14:textId="77777777" w:rsidTr="008171B5">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079BF719" w14:textId="77777777" w:rsidR="00371937" w:rsidRPr="00F37930" w:rsidRDefault="00371937" w:rsidP="008171B5">
            <w:pPr>
              <w:pStyle w:val="aa"/>
              <w:spacing w:before="0" w:beforeAutospacing="0" w:after="0" w:afterAutospacing="0"/>
              <w:contextualSpacing/>
              <w:jc w:val="center"/>
              <w:rPr>
                <w:sz w:val="28"/>
                <w:szCs w:val="28"/>
                <w:lang w:eastAsia="en-US"/>
              </w:rPr>
            </w:pPr>
            <w:r w:rsidRPr="00F37930">
              <w:rPr>
                <w:sz w:val="28"/>
                <w:szCs w:val="28"/>
                <w:lang w:eastAsia="en-US"/>
              </w:rPr>
              <w:t>Очень богатая</w:t>
            </w:r>
          </w:p>
        </w:tc>
        <w:tc>
          <w:tcPr>
            <w:tcW w:w="2785" w:type="dxa"/>
            <w:tcBorders>
              <w:top w:val="single" w:sz="4" w:space="0" w:color="auto"/>
              <w:left w:val="single" w:sz="4" w:space="0" w:color="auto"/>
              <w:bottom w:val="single" w:sz="4" w:space="0" w:color="auto"/>
              <w:right w:val="single" w:sz="4" w:space="0" w:color="auto"/>
            </w:tcBorders>
            <w:vAlign w:val="center"/>
            <w:hideMark/>
          </w:tcPr>
          <w:p w14:paraId="056321A6"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sz w:val="28"/>
                <w:szCs w:val="28"/>
                <w:lang w:val="en-US" w:eastAsia="en-US"/>
              </w:rPr>
              <w:t>&gt;30</w:t>
            </w:r>
          </w:p>
        </w:tc>
        <w:tc>
          <w:tcPr>
            <w:tcW w:w="2713" w:type="dxa"/>
            <w:tcBorders>
              <w:top w:val="single" w:sz="4" w:space="0" w:color="auto"/>
              <w:left w:val="single" w:sz="4" w:space="0" w:color="auto"/>
              <w:bottom w:val="single" w:sz="4" w:space="0" w:color="auto"/>
              <w:right w:val="single" w:sz="4" w:space="0" w:color="auto"/>
            </w:tcBorders>
            <w:vAlign w:val="center"/>
            <w:hideMark/>
          </w:tcPr>
          <w:p w14:paraId="470E8D2F" w14:textId="77777777" w:rsidR="00371937" w:rsidRPr="00F37930" w:rsidRDefault="00371937" w:rsidP="008171B5">
            <w:pPr>
              <w:pStyle w:val="aa"/>
              <w:spacing w:before="0" w:beforeAutospacing="0" w:after="0" w:afterAutospacing="0"/>
              <w:contextualSpacing/>
              <w:jc w:val="center"/>
              <w:rPr>
                <w:sz w:val="28"/>
                <w:szCs w:val="28"/>
                <w:lang w:val="en-US" w:eastAsia="en-US"/>
              </w:rPr>
            </w:pPr>
            <w:r w:rsidRPr="00F37930">
              <w:rPr>
                <w:rFonts w:eastAsia="TimesNewRomanPSMT"/>
                <w:sz w:val="28"/>
                <w:szCs w:val="28"/>
                <w:lang w:eastAsia="en-US"/>
              </w:rPr>
              <w:t>Более 80</w:t>
            </w:r>
          </w:p>
        </w:tc>
      </w:tr>
    </w:tbl>
    <w:p w14:paraId="67FD8CBD" w14:textId="615825E5" w:rsidR="00371937" w:rsidRDefault="00371937" w:rsidP="00367263">
      <w:pPr>
        <w:jc w:val="both"/>
        <w:divId w:val="116262270"/>
        <w:rPr>
          <w:rFonts w:ascii="Times New Roman" w:eastAsia="Times New Roman" w:hAnsi="Times New Roman" w:cs="Times New Roman"/>
          <w:sz w:val="28"/>
          <w:szCs w:val="28"/>
        </w:rPr>
      </w:pPr>
    </w:p>
    <w:p w14:paraId="43FDE8F8" w14:textId="4059986B" w:rsidR="00AB4228" w:rsidRDefault="00AB4228" w:rsidP="008171B5">
      <w:pPr>
        <w:pStyle w:val="p1"/>
        <w:spacing w:line="276" w:lineRule="auto"/>
        <w:jc w:val="right"/>
        <w:rPr>
          <w:rStyle w:val="s1"/>
          <w:rFonts w:ascii="Times New Roman" w:hAnsi="Times New Roman"/>
          <w:color w:val="auto"/>
          <w:sz w:val="28"/>
          <w:szCs w:val="28"/>
        </w:rPr>
      </w:pPr>
    </w:p>
    <w:p w14:paraId="48390475" w14:textId="4E6CD033" w:rsidR="006167A9" w:rsidRDefault="006167A9" w:rsidP="008171B5">
      <w:pPr>
        <w:pStyle w:val="p1"/>
        <w:spacing w:line="276" w:lineRule="auto"/>
        <w:jc w:val="right"/>
        <w:rPr>
          <w:rStyle w:val="s1"/>
          <w:rFonts w:ascii="Times New Roman" w:hAnsi="Times New Roman"/>
          <w:color w:val="auto"/>
          <w:sz w:val="28"/>
          <w:szCs w:val="28"/>
        </w:rPr>
      </w:pPr>
    </w:p>
    <w:p w14:paraId="3F7C0A3F" w14:textId="14A1E4F0" w:rsidR="006167A9" w:rsidRDefault="006167A9" w:rsidP="008171B5">
      <w:pPr>
        <w:pStyle w:val="p1"/>
        <w:spacing w:line="276" w:lineRule="auto"/>
        <w:jc w:val="right"/>
        <w:rPr>
          <w:rStyle w:val="s1"/>
          <w:rFonts w:ascii="Times New Roman" w:hAnsi="Times New Roman"/>
          <w:color w:val="auto"/>
          <w:sz w:val="28"/>
          <w:szCs w:val="28"/>
        </w:rPr>
      </w:pPr>
    </w:p>
    <w:p w14:paraId="21D87AB2" w14:textId="08E7B84A" w:rsidR="006167A9" w:rsidRDefault="006167A9" w:rsidP="008171B5">
      <w:pPr>
        <w:pStyle w:val="p1"/>
        <w:spacing w:line="276" w:lineRule="auto"/>
        <w:jc w:val="right"/>
        <w:rPr>
          <w:rStyle w:val="s1"/>
          <w:rFonts w:ascii="Times New Roman" w:hAnsi="Times New Roman"/>
          <w:color w:val="auto"/>
          <w:sz w:val="28"/>
          <w:szCs w:val="28"/>
        </w:rPr>
      </w:pPr>
    </w:p>
    <w:p w14:paraId="3C959625" w14:textId="51ADEA2C" w:rsidR="006167A9" w:rsidRDefault="006167A9" w:rsidP="008171B5">
      <w:pPr>
        <w:pStyle w:val="p1"/>
        <w:spacing w:line="276" w:lineRule="auto"/>
        <w:jc w:val="right"/>
        <w:rPr>
          <w:rStyle w:val="s1"/>
          <w:rFonts w:ascii="Times New Roman" w:hAnsi="Times New Roman"/>
          <w:color w:val="auto"/>
          <w:sz w:val="28"/>
          <w:szCs w:val="28"/>
        </w:rPr>
      </w:pPr>
    </w:p>
    <w:p w14:paraId="17FD86EF" w14:textId="742E3658" w:rsidR="006167A9" w:rsidRDefault="006167A9" w:rsidP="008171B5">
      <w:pPr>
        <w:pStyle w:val="p1"/>
        <w:spacing w:line="276" w:lineRule="auto"/>
        <w:jc w:val="right"/>
        <w:rPr>
          <w:rStyle w:val="s1"/>
          <w:rFonts w:ascii="Times New Roman" w:hAnsi="Times New Roman"/>
          <w:color w:val="auto"/>
          <w:sz w:val="28"/>
          <w:szCs w:val="28"/>
        </w:rPr>
      </w:pPr>
    </w:p>
    <w:p w14:paraId="2BE7BEAA" w14:textId="776D3E61" w:rsidR="006167A9" w:rsidRDefault="006167A9" w:rsidP="008171B5">
      <w:pPr>
        <w:pStyle w:val="p1"/>
        <w:spacing w:line="276" w:lineRule="auto"/>
        <w:jc w:val="right"/>
        <w:rPr>
          <w:rStyle w:val="s1"/>
          <w:rFonts w:ascii="Times New Roman" w:hAnsi="Times New Roman"/>
          <w:color w:val="auto"/>
          <w:sz w:val="28"/>
          <w:szCs w:val="28"/>
        </w:rPr>
      </w:pPr>
    </w:p>
    <w:p w14:paraId="34FF1044" w14:textId="381FD273" w:rsidR="00F71DC1" w:rsidRDefault="00F71DC1" w:rsidP="008171B5">
      <w:pPr>
        <w:pStyle w:val="p1"/>
        <w:spacing w:line="276" w:lineRule="auto"/>
        <w:jc w:val="right"/>
        <w:rPr>
          <w:rStyle w:val="s1"/>
          <w:rFonts w:ascii="Times New Roman" w:hAnsi="Times New Roman"/>
          <w:color w:val="auto"/>
          <w:sz w:val="28"/>
          <w:szCs w:val="28"/>
        </w:rPr>
      </w:pPr>
    </w:p>
    <w:p w14:paraId="37D96623" w14:textId="2A3016D2" w:rsidR="00F71DC1" w:rsidRDefault="00F71DC1" w:rsidP="008171B5">
      <w:pPr>
        <w:pStyle w:val="p1"/>
        <w:spacing w:line="276" w:lineRule="auto"/>
        <w:jc w:val="right"/>
        <w:rPr>
          <w:rStyle w:val="s1"/>
          <w:rFonts w:ascii="Times New Roman" w:hAnsi="Times New Roman"/>
          <w:color w:val="auto"/>
          <w:sz w:val="28"/>
          <w:szCs w:val="28"/>
        </w:rPr>
      </w:pPr>
    </w:p>
    <w:p w14:paraId="11E8426B" w14:textId="1648CB54" w:rsidR="00F71DC1" w:rsidRDefault="00F71DC1" w:rsidP="008171B5">
      <w:pPr>
        <w:pStyle w:val="p1"/>
        <w:spacing w:line="276" w:lineRule="auto"/>
        <w:jc w:val="right"/>
        <w:rPr>
          <w:rStyle w:val="s1"/>
          <w:rFonts w:ascii="Times New Roman" w:hAnsi="Times New Roman"/>
          <w:color w:val="auto"/>
          <w:sz w:val="28"/>
          <w:szCs w:val="28"/>
        </w:rPr>
      </w:pPr>
    </w:p>
    <w:p w14:paraId="01AD21CC" w14:textId="69F63F23" w:rsidR="00F71DC1" w:rsidRDefault="00F71DC1" w:rsidP="008171B5">
      <w:pPr>
        <w:pStyle w:val="p1"/>
        <w:spacing w:line="276" w:lineRule="auto"/>
        <w:jc w:val="right"/>
        <w:rPr>
          <w:rStyle w:val="s1"/>
          <w:rFonts w:ascii="Times New Roman" w:hAnsi="Times New Roman"/>
          <w:color w:val="auto"/>
          <w:sz w:val="28"/>
          <w:szCs w:val="28"/>
        </w:rPr>
      </w:pPr>
    </w:p>
    <w:p w14:paraId="26E10C1E" w14:textId="229AA2AF" w:rsidR="00F71DC1" w:rsidRDefault="00F71DC1" w:rsidP="008171B5">
      <w:pPr>
        <w:pStyle w:val="p1"/>
        <w:spacing w:line="276" w:lineRule="auto"/>
        <w:jc w:val="right"/>
        <w:rPr>
          <w:rStyle w:val="s1"/>
          <w:rFonts w:ascii="Times New Roman" w:hAnsi="Times New Roman"/>
          <w:color w:val="auto"/>
          <w:sz w:val="28"/>
          <w:szCs w:val="28"/>
        </w:rPr>
      </w:pPr>
    </w:p>
    <w:p w14:paraId="215FC780" w14:textId="72754E9E" w:rsidR="00F71DC1" w:rsidRDefault="00F71DC1" w:rsidP="008171B5">
      <w:pPr>
        <w:pStyle w:val="p1"/>
        <w:spacing w:line="276" w:lineRule="auto"/>
        <w:jc w:val="right"/>
        <w:rPr>
          <w:rStyle w:val="s1"/>
          <w:rFonts w:ascii="Times New Roman" w:hAnsi="Times New Roman"/>
          <w:color w:val="auto"/>
          <w:sz w:val="28"/>
          <w:szCs w:val="28"/>
        </w:rPr>
      </w:pPr>
    </w:p>
    <w:p w14:paraId="1955EA6D" w14:textId="100F2826" w:rsidR="00F71DC1" w:rsidRDefault="00F71DC1" w:rsidP="008171B5">
      <w:pPr>
        <w:pStyle w:val="p1"/>
        <w:spacing w:line="276" w:lineRule="auto"/>
        <w:jc w:val="right"/>
        <w:rPr>
          <w:rStyle w:val="s1"/>
          <w:rFonts w:ascii="Times New Roman" w:hAnsi="Times New Roman"/>
          <w:color w:val="auto"/>
          <w:sz w:val="28"/>
          <w:szCs w:val="28"/>
        </w:rPr>
      </w:pPr>
    </w:p>
    <w:p w14:paraId="3083F766" w14:textId="51B6C35E" w:rsidR="00F71DC1" w:rsidRDefault="00F71DC1" w:rsidP="008171B5">
      <w:pPr>
        <w:pStyle w:val="p1"/>
        <w:spacing w:line="276" w:lineRule="auto"/>
        <w:jc w:val="right"/>
        <w:rPr>
          <w:rStyle w:val="s1"/>
          <w:rFonts w:ascii="Times New Roman" w:hAnsi="Times New Roman"/>
          <w:color w:val="auto"/>
          <w:sz w:val="28"/>
          <w:szCs w:val="28"/>
        </w:rPr>
      </w:pPr>
    </w:p>
    <w:p w14:paraId="6B71D9A4" w14:textId="09B76962" w:rsidR="00F71DC1" w:rsidRDefault="00F71DC1" w:rsidP="008171B5">
      <w:pPr>
        <w:pStyle w:val="p1"/>
        <w:spacing w:line="276" w:lineRule="auto"/>
        <w:jc w:val="right"/>
        <w:rPr>
          <w:rStyle w:val="s1"/>
          <w:rFonts w:ascii="Times New Roman" w:hAnsi="Times New Roman"/>
          <w:color w:val="auto"/>
          <w:sz w:val="28"/>
          <w:szCs w:val="28"/>
        </w:rPr>
      </w:pPr>
    </w:p>
    <w:p w14:paraId="5C52915E" w14:textId="669FA8E6" w:rsidR="00F71DC1" w:rsidRDefault="00F71DC1" w:rsidP="008171B5">
      <w:pPr>
        <w:pStyle w:val="p1"/>
        <w:spacing w:line="276" w:lineRule="auto"/>
        <w:jc w:val="right"/>
        <w:rPr>
          <w:rStyle w:val="s1"/>
          <w:rFonts w:ascii="Times New Roman" w:hAnsi="Times New Roman"/>
          <w:color w:val="auto"/>
          <w:sz w:val="28"/>
          <w:szCs w:val="28"/>
        </w:rPr>
      </w:pPr>
    </w:p>
    <w:p w14:paraId="161F7306" w14:textId="4F8C5D22" w:rsidR="00F71DC1" w:rsidRDefault="00F71DC1" w:rsidP="008171B5">
      <w:pPr>
        <w:pStyle w:val="p1"/>
        <w:spacing w:line="276" w:lineRule="auto"/>
        <w:jc w:val="right"/>
        <w:rPr>
          <w:rStyle w:val="s1"/>
          <w:rFonts w:ascii="Times New Roman" w:hAnsi="Times New Roman"/>
          <w:color w:val="auto"/>
          <w:sz w:val="28"/>
          <w:szCs w:val="28"/>
        </w:rPr>
      </w:pPr>
    </w:p>
    <w:p w14:paraId="56DDC4C8" w14:textId="14D307EC" w:rsidR="00F71DC1" w:rsidRDefault="00F71DC1" w:rsidP="008171B5">
      <w:pPr>
        <w:pStyle w:val="p1"/>
        <w:spacing w:line="276" w:lineRule="auto"/>
        <w:jc w:val="right"/>
        <w:rPr>
          <w:rStyle w:val="s1"/>
          <w:rFonts w:ascii="Times New Roman" w:hAnsi="Times New Roman"/>
          <w:color w:val="auto"/>
          <w:sz w:val="28"/>
          <w:szCs w:val="28"/>
        </w:rPr>
      </w:pPr>
    </w:p>
    <w:p w14:paraId="7EE3A559" w14:textId="7E4B4582" w:rsidR="00F71DC1" w:rsidRDefault="00F71DC1" w:rsidP="008171B5">
      <w:pPr>
        <w:pStyle w:val="p1"/>
        <w:spacing w:line="276" w:lineRule="auto"/>
        <w:jc w:val="right"/>
        <w:rPr>
          <w:rStyle w:val="s1"/>
          <w:rFonts w:ascii="Times New Roman" w:hAnsi="Times New Roman"/>
          <w:color w:val="auto"/>
          <w:sz w:val="28"/>
          <w:szCs w:val="28"/>
        </w:rPr>
      </w:pPr>
    </w:p>
    <w:p w14:paraId="28B687EF" w14:textId="7D89B177" w:rsidR="00F71DC1" w:rsidRDefault="00F71DC1" w:rsidP="008171B5">
      <w:pPr>
        <w:pStyle w:val="p1"/>
        <w:spacing w:line="276" w:lineRule="auto"/>
        <w:jc w:val="right"/>
        <w:rPr>
          <w:rStyle w:val="s1"/>
          <w:rFonts w:ascii="Times New Roman" w:hAnsi="Times New Roman"/>
          <w:color w:val="auto"/>
          <w:sz w:val="28"/>
          <w:szCs w:val="28"/>
        </w:rPr>
      </w:pPr>
    </w:p>
    <w:p w14:paraId="266A13AC" w14:textId="4E81879F" w:rsidR="00F71DC1" w:rsidRDefault="00F71DC1" w:rsidP="008171B5">
      <w:pPr>
        <w:pStyle w:val="p1"/>
        <w:spacing w:line="276" w:lineRule="auto"/>
        <w:jc w:val="right"/>
        <w:rPr>
          <w:rStyle w:val="s1"/>
          <w:rFonts w:ascii="Times New Roman" w:hAnsi="Times New Roman"/>
          <w:color w:val="auto"/>
          <w:sz w:val="28"/>
          <w:szCs w:val="28"/>
        </w:rPr>
      </w:pPr>
    </w:p>
    <w:p w14:paraId="5A3CCC4E" w14:textId="6976BB9A" w:rsidR="00F71DC1" w:rsidRDefault="00F71DC1" w:rsidP="008171B5">
      <w:pPr>
        <w:pStyle w:val="p1"/>
        <w:spacing w:line="276" w:lineRule="auto"/>
        <w:jc w:val="right"/>
        <w:rPr>
          <w:rStyle w:val="s1"/>
          <w:rFonts w:ascii="Times New Roman" w:hAnsi="Times New Roman"/>
          <w:color w:val="auto"/>
          <w:sz w:val="28"/>
          <w:szCs w:val="28"/>
        </w:rPr>
      </w:pPr>
    </w:p>
    <w:p w14:paraId="0B07F909" w14:textId="4BE98BEF" w:rsidR="00F71DC1" w:rsidRDefault="00F71DC1" w:rsidP="008171B5">
      <w:pPr>
        <w:pStyle w:val="p1"/>
        <w:spacing w:line="276" w:lineRule="auto"/>
        <w:jc w:val="right"/>
        <w:rPr>
          <w:rStyle w:val="s1"/>
          <w:rFonts w:ascii="Times New Roman" w:hAnsi="Times New Roman"/>
          <w:color w:val="auto"/>
          <w:sz w:val="28"/>
          <w:szCs w:val="28"/>
        </w:rPr>
      </w:pPr>
    </w:p>
    <w:p w14:paraId="59AA3C78" w14:textId="72DEAFF7" w:rsidR="00F71DC1" w:rsidRDefault="00F71DC1" w:rsidP="008171B5">
      <w:pPr>
        <w:pStyle w:val="p1"/>
        <w:spacing w:line="276" w:lineRule="auto"/>
        <w:jc w:val="right"/>
        <w:rPr>
          <w:rStyle w:val="s1"/>
          <w:rFonts w:ascii="Times New Roman" w:hAnsi="Times New Roman"/>
          <w:color w:val="auto"/>
          <w:sz w:val="28"/>
          <w:szCs w:val="28"/>
        </w:rPr>
      </w:pPr>
    </w:p>
    <w:p w14:paraId="641197E8" w14:textId="77777777" w:rsidR="00F71DC1" w:rsidRDefault="00F71DC1" w:rsidP="008171B5">
      <w:pPr>
        <w:pStyle w:val="p1"/>
        <w:spacing w:line="276" w:lineRule="auto"/>
        <w:jc w:val="right"/>
        <w:rPr>
          <w:rStyle w:val="s1"/>
          <w:rFonts w:ascii="Times New Roman" w:hAnsi="Times New Roman"/>
          <w:color w:val="auto"/>
          <w:sz w:val="28"/>
          <w:szCs w:val="28"/>
        </w:rPr>
      </w:pPr>
    </w:p>
    <w:p w14:paraId="79438381" w14:textId="312D0BBA" w:rsidR="002F6548" w:rsidRDefault="002F6548" w:rsidP="008171B5">
      <w:pPr>
        <w:pStyle w:val="p1"/>
        <w:spacing w:line="276" w:lineRule="auto"/>
        <w:jc w:val="right"/>
        <w:rPr>
          <w:rStyle w:val="s1"/>
          <w:rFonts w:ascii="Times New Roman" w:hAnsi="Times New Roman"/>
          <w:color w:val="auto"/>
          <w:sz w:val="28"/>
          <w:szCs w:val="28"/>
        </w:rPr>
      </w:pPr>
      <w:r>
        <w:rPr>
          <w:rStyle w:val="s1"/>
          <w:rFonts w:ascii="Times New Roman" w:hAnsi="Times New Roman"/>
          <w:color w:val="auto"/>
          <w:sz w:val="28"/>
          <w:szCs w:val="28"/>
        </w:rPr>
        <w:lastRenderedPageBreak/>
        <w:t xml:space="preserve">Приложение </w:t>
      </w:r>
      <w:r w:rsidR="00607347">
        <w:rPr>
          <w:rStyle w:val="s1"/>
          <w:rFonts w:ascii="Times New Roman" w:hAnsi="Times New Roman"/>
          <w:color w:val="auto"/>
          <w:sz w:val="28"/>
          <w:szCs w:val="28"/>
        </w:rPr>
        <w:t>22</w:t>
      </w:r>
      <w:r w:rsidR="00C7692F">
        <w:rPr>
          <w:rStyle w:val="s1"/>
          <w:rFonts w:ascii="Times New Roman" w:hAnsi="Times New Roman"/>
          <w:color w:val="auto"/>
          <w:sz w:val="28"/>
          <w:szCs w:val="28"/>
        </w:rPr>
        <w:t>.</w:t>
      </w:r>
      <w:r>
        <w:rPr>
          <w:rStyle w:val="s1"/>
          <w:rFonts w:ascii="Times New Roman" w:hAnsi="Times New Roman"/>
          <w:color w:val="auto"/>
          <w:sz w:val="28"/>
          <w:szCs w:val="28"/>
        </w:rPr>
        <w:t xml:space="preserve"> </w:t>
      </w:r>
    </w:p>
    <w:p w14:paraId="183B2F07" w14:textId="28E877AA" w:rsidR="002F6548" w:rsidRPr="00F37930" w:rsidRDefault="002F6548" w:rsidP="008171B5">
      <w:pPr>
        <w:pStyle w:val="p1"/>
        <w:spacing w:line="276" w:lineRule="auto"/>
        <w:jc w:val="right"/>
        <w:rPr>
          <w:rStyle w:val="s1"/>
          <w:rFonts w:ascii="Times New Roman" w:hAnsi="Times New Roman"/>
          <w:color w:val="auto"/>
          <w:sz w:val="28"/>
          <w:szCs w:val="28"/>
        </w:rPr>
      </w:pPr>
      <w:r w:rsidRPr="00F37930">
        <w:rPr>
          <w:rStyle w:val="s1"/>
          <w:rFonts w:ascii="Times New Roman" w:hAnsi="Times New Roman"/>
          <w:color w:val="auto"/>
          <w:sz w:val="28"/>
          <w:szCs w:val="28"/>
        </w:rPr>
        <w:t>Таблица 8.</w:t>
      </w:r>
    </w:p>
    <w:p w14:paraId="3187EDD8" w14:textId="77777777" w:rsidR="002F6548" w:rsidRPr="00F37930" w:rsidRDefault="002F6548" w:rsidP="008171B5">
      <w:pPr>
        <w:jc w:val="center"/>
        <w:rPr>
          <w:rStyle w:val="bumpedfont15"/>
          <w:rFonts w:ascii="Times New Roman" w:hAnsi="Times New Roman" w:cs="Times New Roman"/>
          <w:sz w:val="28"/>
          <w:szCs w:val="28"/>
        </w:rPr>
      </w:pPr>
      <w:r w:rsidRPr="00F37930">
        <w:rPr>
          <w:rStyle w:val="bumpedfont15"/>
          <w:rFonts w:ascii="Times New Roman" w:hAnsi="Times New Roman" w:cs="Times New Roman"/>
          <w:sz w:val="28"/>
          <w:szCs w:val="28"/>
        </w:rPr>
        <w:t>Фитотоксичность. Средняя длина корня и стебля проростка кресс-салата</w:t>
      </w:r>
    </w:p>
    <w:tbl>
      <w:tblPr>
        <w:tblStyle w:val="a3"/>
        <w:tblW w:w="0" w:type="auto"/>
        <w:tblLook w:val="04A0" w:firstRow="1" w:lastRow="0" w:firstColumn="1" w:lastColumn="0" w:noHBand="0" w:noVBand="1"/>
      </w:tblPr>
      <w:tblGrid>
        <w:gridCol w:w="3115"/>
        <w:gridCol w:w="3115"/>
        <w:gridCol w:w="3115"/>
      </w:tblGrid>
      <w:tr w:rsidR="002F6548" w:rsidRPr="00F37930" w14:paraId="562BC6E1" w14:textId="77777777" w:rsidTr="008171B5">
        <w:tc>
          <w:tcPr>
            <w:tcW w:w="3115" w:type="dxa"/>
            <w:vAlign w:val="center"/>
          </w:tcPr>
          <w:p w14:paraId="46BC4A31" w14:textId="77777777" w:rsidR="002F6548" w:rsidRPr="00F37930" w:rsidRDefault="002F6548"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 пробы</w:t>
            </w:r>
          </w:p>
        </w:tc>
        <w:tc>
          <w:tcPr>
            <w:tcW w:w="3115" w:type="dxa"/>
            <w:vAlign w:val="center"/>
          </w:tcPr>
          <w:p w14:paraId="407701A8" w14:textId="77777777" w:rsidR="002F6548" w:rsidRPr="00F37930" w:rsidRDefault="002F6548"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Средняя длина стебля проростка кресс-салата(см)</w:t>
            </w:r>
          </w:p>
        </w:tc>
        <w:tc>
          <w:tcPr>
            <w:tcW w:w="3115" w:type="dxa"/>
            <w:vAlign w:val="center"/>
          </w:tcPr>
          <w:p w14:paraId="30876B4A" w14:textId="77777777" w:rsidR="002F6548" w:rsidRPr="00F37930" w:rsidRDefault="002F6548" w:rsidP="008171B5">
            <w:pPr>
              <w:jc w:val="center"/>
              <w:rPr>
                <w:rFonts w:ascii="Times New Roman" w:eastAsia="Times New Roman" w:hAnsi="Times New Roman" w:cs="Times New Roman"/>
                <w:b/>
                <w:bCs/>
                <w:sz w:val="28"/>
                <w:szCs w:val="28"/>
              </w:rPr>
            </w:pPr>
            <w:r w:rsidRPr="00F37930">
              <w:rPr>
                <w:rFonts w:ascii="Times New Roman" w:eastAsia="Times New Roman" w:hAnsi="Times New Roman" w:cs="Times New Roman"/>
                <w:b/>
                <w:bCs/>
                <w:sz w:val="28"/>
                <w:szCs w:val="28"/>
              </w:rPr>
              <w:t>Средняя длина корня проростка кресс-салата(см)</w:t>
            </w:r>
          </w:p>
        </w:tc>
      </w:tr>
      <w:tr w:rsidR="002F6548" w:rsidRPr="00F37930" w14:paraId="38290E31" w14:textId="77777777" w:rsidTr="008171B5">
        <w:tc>
          <w:tcPr>
            <w:tcW w:w="3115" w:type="dxa"/>
            <w:vAlign w:val="center"/>
          </w:tcPr>
          <w:p w14:paraId="68798D23"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c>
          <w:tcPr>
            <w:tcW w:w="3115" w:type="dxa"/>
            <w:vAlign w:val="center"/>
          </w:tcPr>
          <w:p w14:paraId="1A286B08"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1.8</w:t>
            </w:r>
          </w:p>
        </w:tc>
        <w:tc>
          <w:tcPr>
            <w:tcW w:w="3115" w:type="dxa"/>
            <w:vAlign w:val="center"/>
          </w:tcPr>
          <w:p w14:paraId="1B9EDA4A"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r>
      <w:tr w:rsidR="002F6548" w:rsidRPr="00F37930" w14:paraId="7A5B93A0" w14:textId="77777777" w:rsidTr="008171B5">
        <w:tc>
          <w:tcPr>
            <w:tcW w:w="3115" w:type="dxa"/>
            <w:vAlign w:val="center"/>
          </w:tcPr>
          <w:p w14:paraId="1A124851"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w:t>
            </w:r>
          </w:p>
        </w:tc>
        <w:tc>
          <w:tcPr>
            <w:tcW w:w="3115" w:type="dxa"/>
            <w:vAlign w:val="center"/>
          </w:tcPr>
          <w:p w14:paraId="4A6D0F16"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2</w:t>
            </w:r>
          </w:p>
        </w:tc>
        <w:tc>
          <w:tcPr>
            <w:tcW w:w="3115" w:type="dxa"/>
            <w:vAlign w:val="center"/>
          </w:tcPr>
          <w:p w14:paraId="54E899A8"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0.4</w:t>
            </w:r>
          </w:p>
        </w:tc>
      </w:tr>
      <w:tr w:rsidR="002F6548" w:rsidRPr="00F37930" w14:paraId="5B18BE2A" w14:textId="77777777" w:rsidTr="008171B5">
        <w:tc>
          <w:tcPr>
            <w:tcW w:w="3115" w:type="dxa"/>
            <w:vAlign w:val="center"/>
          </w:tcPr>
          <w:p w14:paraId="263B59E9"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w:t>
            </w:r>
          </w:p>
        </w:tc>
        <w:tc>
          <w:tcPr>
            <w:tcW w:w="3115" w:type="dxa"/>
            <w:vAlign w:val="center"/>
          </w:tcPr>
          <w:p w14:paraId="4DF511FD"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5.5</w:t>
            </w:r>
          </w:p>
        </w:tc>
        <w:tc>
          <w:tcPr>
            <w:tcW w:w="3115" w:type="dxa"/>
            <w:vAlign w:val="center"/>
          </w:tcPr>
          <w:p w14:paraId="4DC008A7"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1.4</w:t>
            </w:r>
          </w:p>
        </w:tc>
      </w:tr>
      <w:tr w:rsidR="002F6548" w:rsidRPr="00F37930" w14:paraId="66C835E8" w14:textId="77777777" w:rsidTr="008171B5">
        <w:tc>
          <w:tcPr>
            <w:tcW w:w="3115" w:type="dxa"/>
            <w:vAlign w:val="center"/>
          </w:tcPr>
          <w:p w14:paraId="5F4446BE"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w:t>
            </w:r>
          </w:p>
        </w:tc>
        <w:tc>
          <w:tcPr>
            <w:tcW w:w="3115" w:type="dxa"/>
            <w:vAlign w:val="center"/>
          </w:tcPr>
          <w:p w14:paraId="595AE008"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4.2</w:t>
            </w:r>
          </w:p>
        </w:tc>
        <w:tc>
          <w:tcPr>
            <w:tcW w:w="3115" w:type="dxa"/>
            <w:vAlign w:val="center"/>
          </w:tcPr>
          <w:p w14:paraId="0E517A29"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0.7</w:t>
            </w:r>
          </w:p>
        </w:tc>
      </w:tr>
      <w:tr w:rsidR="002F6548" w:rsidRPr="00F37930" w14:paraId="72ECAE14" w14:textId="77777777" w:rsidTr="008171B5">
        <w:tc>
          <w:tcPr>
            <w:tcW w:w="3115" w:type="dxa"/>
            <w:vAlign w:val="center"/>
          </w:tcPr>
          <w:p w14:paraId="29C8FC45"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w:t>
            </w:r>
          </w:p>
        </w:tc>
        <w:tc>
          <w:tcPr>
            <w:tcW w:w="3115" w:type="dxa"/>
            <w:vAlign w:val="center"/>
          </w:tcPr>
          <w:p w14:paraId="1E82A7A1"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5.9</w:t>
            </w:r>
          </w:p>
        </w:tc>
        <w:tc>
          <w:tcPr>
            <w:tcW w:w="3115" w:type="dxa"/>
            <w:vAlign w:val="center"/>
          </w:tcPr>
          <w:p w14:paraId="156586AF"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0.8</w:t>
            </w:r>
          </w:p>
        </w:tc>
      </w:tr>
      <w:tr w:rsidR="002F6548" w:rsidRPr="00F37930" w14:paraId="5999AEE8" w14:textId="77777777" w:rsidTr="008171B5">
        <w:tc>
          <w:tcPr>
            <w:tcW w:w="3115" w:type="dxa"/>
            <w:vAlign w:val="center"/>
          </w:tcPr>
          <w:p w14:paraId="7CDF328B"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w:t>
            </w:r>
          </w:p>
        </w:tc>
        <w:tc>
          <w:tcPr>
            <w:tcW w:w="3115" w:type="dxa"/>
            <w:vAlign w:val="center"/>
          </w:tcPr>
          <w:p w14:paraId="19A2F350"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4.7</w:t>
            </w:r>
          </w:p>
        </w:tc>
        <w:tc>
          <w:tcPr>
            <w:tcW w:w="3115" w:type="dxa"/>
            <w:vAlign w:val="center"/>
          </w:tcPr>
          <w:p w14:paraId="1B5CFE6F"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1.3</w:t>
            </w:r>
          </w:p>
        </w:tc>
      </w:tr>
      <w:tr w:rsidR="002F6548" w:rsidRPr="00F37930" w14:paraId="46C28328" w14:textId="77777777" w:rsidTr="008171B5">
        <w:tc>
          <w:tcPr>
            <w:tcW w:w="3115" w:type="dxa"/>
            <w:vAlign w:val="center"/>
          </w:tcPr>
          <w:p w14:paraId="77D7D82A"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7</w:t>
            </w:r>
          </w:p>
        </w:tc>
        <w:tc>
          <w:tcPr>
            <w:tcW w:w="3115" w:type="dxa"/>
            <w:vAlign w:val="center"/>
          </w:tcPr>
          <w:p w14:paraId="2E8CB3F4"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3.9</w:t>
            </w:r>
          </w:p>
        </w:tc>
        <w:tc>
          <w:tcPr>
            <w:tcW w:w="3115" w:type="dxa"/>
            <w:vAlign w:val="center"/>
          </w:tcPr>
          <w:p w14:paraId="66E0524F"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1.2</w:t>
            </w:r>
          </w:p>
        </w:tc>
      </w:tr>
      <w:tr w:rsidR="002F6548" w:rsidRPr="00F37930" w14:paraId="24E89ECC" w14:textId="77777777" w:rsidTr="008171B5">
        <w:tc>
          <w:tcPr>
            <w:tcW w:w="3115" w:type="dxa"/>
            <w:vAlign w:val="center"/>
          </w:tcPr>
          <w:p w14:paraId="2F2E62EF"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8</w:t>
            </w:r>
          </w:p>
        </w:tc>
        <w:tc>
          <w:tcPr>
            <w:tcW w:w="3115" w:type="dxa"/>
            <w:vAlign w:val="center"/>
          </w:tcPr>
          <w:p w14:paraId="219636A7"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6.5</w:t>
            </w:r>
          </w:p>
        </w:tc>
        <w:tc>
          <w:tcPr>
            <w:tcW w:w="3115" w:type="dxa"/>
            <w:vAlign w:val="center"/>
          </w:tcPr>
          <w:p w14:paraId="1ABB779E"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r>
      <w:tr w:rsidR="002F6548" w:rsidRPr="00F37930" w14:paraId="47737FF7" w14:textId="77777777" w:rsidTr="008171B5">
        <w:tc>
          <w:tcPr>
            <w:tcW w:w="3115" w:type="dxa"/>
            <w:vAlign w:val="center"/>
          </w:tcPr>
          <w:p w14:paraId="0B20CD02"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9</w:t>
            </w:r>
          </w:p>
        </w:tc>
        <w:tc>
          <w:tcPr>
            <w:tcW w:w="3115" w:type="dxa"/>
            <w:vAlign w:val="center"/>
          </w:tcPr>
          <w:p w14:paraId="0465717D"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5.6</w:t>
            </w:r>
          </w:p>
        </w:tc>
        <w:tc>
          <w:tcPr>
            <w:tcW w:w="3115" w:type="dxa"/>
            <w:vAlign w:val="center"/>
          </w:tcPr>
          <w:p w14:paraId="42BF7EE2"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1.5</w:t>
            </w:r>
          </w:p>
        </w:tc>
      </w:tr>
      <w:tr w:rsidR="002F6548" w:rsidRPr="00F37930" w14:paraId="6EE0CE6A" w14:textId="77777777" w:rsidTr="008171B5">
        <w:tc>
          <w:tcPr>
            <w:tcW w:w="3115" w:type="dxa"/>
            <w:vAlign w:val="center"/>
          </w:tcPr>
          <w:p w14:paraId="3500F4BB"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10</w:t>
            </w:r>
          </w:p>
        </w:tc>
        <w:tc>
          <w:tcPr>
            <w:tcW w:w="3115" w:type="dxa"/>
            <w:vAlign w:val="center"/>
          </w:tcPr>
          <w:p w14:paraId="00B98726"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5.2</w:t>
            </w:r>
          </w:p>
        </w:tc>
        <w:tc>
          <w:tcPr>
            <w:tcW w:w="3115" w:type="dxa"/>
            <w:vAlign w:val="center"/>
          </w:tcPr>
          <w:p w14:paraId="68826EC8"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1.4</w:t>
            </w:r>
          </w:p>
        </w:tc>
      </w:tr>
      <w:tr w:rsidR="002F6548" w:rsidRPr="00F37930" w14:paraId="3E89271D" w14:textId="77777777" w:rsidTr="008171B5">
        <w:tc>
          <w:tcPr>
            <w:tcW w:w="3115" w:type="dxa"/>
            <w:vAlign w:val="center"/>
          </w:tcPr>
          <w:p w14:paraId="415BA30E"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11</w:t>
            </w:r>
          </w:p>
        </w:tc>
        <w:tc>
          <w:tcPr>
            <w:tcW w:w="6230" w:type="dxa"/>
            <w:gridSpan w:val="2"/>
            <w:vAlign w:val="center"/>
          </w:tcPr>
          <w:p w14:paraId="738B3550" w14:textId="77777777" w:rsidR="002F6548" w:rsidRPr="00F37930" w:rsidRDefault="002F6548" w:rsidP="008171B5">
            <w:pPr>
              <w:ind w:left="2832"/>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0</w:t>
            </w:r>
          </w:p>
        </w:tc>
      </w:tr>
      <w:tr w:rsidR="002F6548" w:rsidRPr="00F37930" w14:paraId="37622BAD" w14:textId="77777777" w:rsidTr="008171B5">
        <w:tc>
          <w:tcPr>
            <w:tcW w:w="3115" w:type="dxa"/>
            <w:vAlign w:val="center"/>
          </w:tcPr>
          <w:p w14:paraId="2EAE507D"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12</w:t>
            </w:r>
          </w:p>
        </w:tc>
        <w:tc>
          <w:tcPr>
            <w:tcW w:w="3115" w:type="dxa"/>
            <w:vAlign w:val="center"/>
          </w:tcPr>
          <w:p w14:paraId="705293CA"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5.5</w:t>
            </w:r>
          </w:p>
        </w:tc>
        <w:tc>
          <w:tcPr>
            <w:tcW w:w="3115" w:type="dxa"/>
            <w:vAlign w:val="center"/>
          </w:tcPr>
          <w:p w14:paraId="2AFC980E"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1.9</w:t>
            </w:r>
          </w:p>
        </w:tc>
      </w:tr>
      <w:tr w:rsidR="002F6548" w:rsidRPr="00F37930" w14:paraId="25271EE1" w14:textId="77777777" w:rsidTr="008171B5">
        <w:tc>
          <w:tcPr>
            <w:tcW w:w="3115" w:type="dxa"/>
            <w:vAlign w:val="center"/>
          </w:tcPr>
          <w:p w14:paraId="4C32567A"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13</w:t>
            </w:r>
          </w:p>
        </w:tc>
        <w:tc>
          <w:tcPr>
            <w:tcW w:w="3115" w:type="dxa"/>
            <w:vAlign w:val="center"/>
          </w:tcPr>
          <w:p w14:paraId="422C5CDD"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3.5</w:t>
            </w:r>
          </w:p>
        </w:tc>
        <w:tc>
          <w:tcPr>
            <w:tcW w:w="3115" w:type="dxa"/>
            <w:vAlign w:val="center"/>
          </w:tcPr>
          <w:p w14:paraId="3AF35C42"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r>
      <w:tr w:rsidR="002F6548" w:rsidRPr="00F37930" w14:paraId="2A05B574" w14:textId="77777777" w:rsidTr="008171B5">
        <w:tc>
          <w:tcPr>
            <w:tcW w:w="3115" w:type="dxa"/>
            <w:vAlign w:val="center"/>
          </w:tcPr>
          <w:p w14:paraId="68D85B7A"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14</w:t>
            </w:r>
          </w:p>
        </w:tc>
        <w:tc>
          <w:tcPr>
            <w:tcW w:w="3115" w:type="dxa"/>
            <w:vAlign w:val="center"/>
          </w:tcPr>
          <w:p w14:paraId="4F3A4AEF"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6</w:t>
            </w:r>
          </w:p>
        </w:tc>
        <w:tc>
          <w:tcPr>
            <w:tcW w:w="3115" w:type="dxa"/>
            <w:vAlign w:val="center"/>
          </w:tcPr>
          <w:p w14:paraId="0A599715"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1.5</w:t>
            </w:r>
          </w:p>
        </w:tc>
      </w:tr>
      <w:tr w:rsidR="002F6548" w:rsidRPr="00F37930" w14:paraId="4AA25A62" w14:textId="77777777" w:rsidTr="008171B5">
        <w:tc>
          <w:tcPr>
            <w:tcW w:w="3115" w:type="dxa"/>
            <w:vAlign w:val="center"/>
          </w:tcPr>
          <w:p w14:paraId="380EFF27" w14:textId="77777777" w:rsidR="002F6548" w:rsidRPr="00F37930" w:rsidRDefault="002F6548" w:rsidP="008171B5">
            <w:pPr>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15</w:t>
            </w:r>
          </w:p>
        </w:tc>
        <w:tc>
          <w:tcPr>
            <w:tcW w:w="3115" w:type="dxa"/>
            <w:vAlign w:val="center"/>
          </w:tcPr>
          <w:p w14:paraId="325F571B"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4</w:t>
            </w:r>
          </w:p>
        </w:tc>
        <w:tc>
          <w:tcPr>
            <w:tcW w:w="3115" w:type="dxa"/>
            <w:vAlign w:val="center"/>
          </w:tcPr>
          <w:p w14:paraId="0E9D7BC8" w14:textId="77777777" w:rsidR="002F6548" w:rsidRPr="00F37930" w:rsidRDefault="002F6548" w:rsidP="008171B5">
            <w:pPr>
              <w:ind w:left="1416"/>
              <w:jc w:val="center"/>
              <w:rPr>
                <w:rFonts w:ascii="Times New Roman" w:eastAsia="Times New Roman" w:hAnsi="Times New Roman" w:cs="Times New Roman"/>
                <w:sz w:val="28"/>
                <w:szCs w:val="28"/>
              </w:rPr>
            </w:pPr>
            <w:r w:rsidRPr="00F37930">
              <w:rPr>
                <w:rFonts w:ascii="Times New Roman" w:eastAsia="Times New Roman" w:hAnsi="Times New Roman" w:cs="Times New Roman"/>
                <w:sz w:val="28"/>
                <w:szCs w:val="28"/>
              </w:rPr>
              <w:t>1</w:t>
            </w:r>
          </w:p>
        </w:tc>
      </w:tr>
    </w:tbl>
    <w:p w14:paraId="0DB29CEF" w14:textId="6D32A4A5" w:rsidR="002F6548" w:rsidRDefault="002F6548" w:rsidP="00367263">
      <w:pPr>
        <w:jc w:val="both"/>
        <w:divId w:val="116262270"/>
        <w:rPr>
          <w:rFonts w:ascii="Times New Roman" w:eastAsia="Times New Roman" w:hAnsi="Times New Roman" w:cs="Times New Roman"/>
          <w:sz w:val="28"/>
          <w:szCs w:val="28"/>
        </w:rPr>
      </w:pPr>
    </w:p>
    <w:p w14:paraId="4AE34E4B" w14:textId="7B08B49E" w:rsidR="00446D08" w:rsidRDefault="00446D08" w:rsidP="00367263">
      <w:pPr>
        <w:jc w:val="both"/>
        <w:divId w:val="116262270"/>
        <w:rPr>
          <w:rFonts w:ascii="Times New Roman" w:eastAsia="Times New Roman" w:hAnsi="Times New Roman" w:cs="Times New Roman"/>
          <w:sz w:val="28"/>
          <w:szCs w:val="28"/>
        </w:rPr>
      </w:pPr>
    </w:p>
    <w:p w14:paraId="1805FCD9" w14:textId="38C1D697" w:rsidR="00446D08" w:rsidRDefault="00446D08" w:rsidP="00367263">
      <w:pPr>
        <w:jc w:val="both"/>
        <w:divId w:val="116262270"/>
        <w:rPr>
          <w:rFonts w:ascii="Times New Roman" w:eastAsia="Times New Roman" w:hAnsi="Times New Roman" w:cs="Times New Roman"/>
          <w:sz w:val="28"/>
          <w:szCs w:val="28"/>
        </w:rPr>
      </w:pPr>
    </w:p>
    <w:p w14:paraId="7F523CD0" w14:textId="10F3EF3A" w:rsidR="00446D08" w:rsidRDefault="00446D08" w:rsidP="00367263">
      <w:pPr>
        <w:jc w:val="both"/>
        <w:divId w:val="116262270"/>
        <w:rPr>
          <w:rFonts w:ascii="Times New Roman" w:eastAsia="Times New Roman" w:hAnsi="Times New Roman" w:cs="Times New Roman"/>
          <w:sz w:val="28"/>
          <w:szCs w:val="28"/>
        </w:rPr>
      </w:pPr>
    </w:p>
    <w:p w14:paraId="792D3AB1" w14:textId="57318219" w:rsidR="00446D08" w:rsidRDefault="00446D08" w:rsidP="00367263">
      <w:pPr>
        <w:jc w:val="both"/>
        <w:divId w:val="116262270"/>
        <w:rPr>
          <w:rFonts w:ascii="Times New Roman" w:eastAsia="Times New Roman" w:hAnsi="Times New Roman" w:cs="Times New Roman"/>
          <w:sz w:val="28"/>
          <w:szCs w:val="28"/>
        </w:rPr>
      </w:pPr>
    </w:p>
    <w:p w14:paraId="2158E535" w14:textId="6A5DD9D9" w:rsidR="00446D08" w:rsidRDefault="00446D08" w:rsidP="00367263">
      <w:pPr>
        <w:jc w:val="both"/>
        <w:divId w:val="116262270"/>
        <w:rPr>
          <w:rFonts w:ascii="Times New Roman" w:eastAsia="Times New Roman" w:hAnsi="Times New Roman" w:cs="Times New Roman"/>
          <w:sz w:val="28"/>
          <w:szCs w:val="28"/>
        </w:rPr>
      </w:pPr>
    </w:p>
    <w:p w14:paraId="2D7B517E" w14:textId="6EF22BAF" w:rsidR="00446D08" w:rsidRDefault="00446D08" w:rsidP="00367263">
      <w:pPr>
        <w:jc w:val="both"/>
        <w:divId w:val="116262270"/>
        <w:rPr>
          <w:rFonts w:ascii="Times New Roman" w:eastAsia="Times New Roman" w:hAnsi="Times New Roman" w:cs="Times New Roman"/>
          <w:sz w:val="28"/>
          <w:szCs w:val="28"/>
        </w:rPr>
      </w:pPr>
    </w:p>
    <w:p w14:paraId="5B82BB67" w14:textId="415C4EBC" w:rsidR="00446D08" w:rsidRDefault="00446D08" w:rsidP="00367263">
      <w:pPr>
        <w:jc w:val="both"/>
        <w:divId w:val="116262270"/>
        <w:rPr>
          <w:rFonts w:ascii="Times New Roman" w:eastAsia="Times New Roman" w:hAnsi="Times New Roman" w:cs="Times New Roman"/>
          <w:sz w:val="28"/>
          <w:szCs w:val="28"/>
        </w:rPr>
      </w:pPr>
    </w:p>
    <w:p w14:paraId="0D4566DB" w14:textId="3A8789E5" w:rsidR="00446D08" w:rsidRDefault="00446D08" w:rsidP="00367263">
      <w:pPr>
        <w:jc w:val="both"/>
        <w:divId w:val="116262270"/>
        <w:rPr>
          <w:rFonts w:ascii="Times New Roman" w:eastAsia="Times New Roman" w:hAnsi="Times New Roman" w:cs="Times New Roman"/>
          <w:sz w:val="28"/>
          <w:szCs w:val="28"/>
        </w:rPr>
      </w:pPr>
    </w:p>
    <w:p w14:paraId="7CC1E1B7" w14:textId="34FD2D48" w:rsidR="00446D08" w:rsidRDefault="00446D08" w:rsidP="00367263">
      <w:pPr>
        <w:jc w:val="both"/>
        <w:divId w:val="116262270"/>
        <w:rPr>
          <w:rFonts w:ascii="Times New Roman" w:eastAsia="Times New Roman" w:hAnsi="Times New Roman" w:cs="Times New Roman"/>
          <w:sz w:val="28"/>
          <w:szCs w:val="28"/>
        </w:rPr>
      </w:pPr>
    </w:p>
    <w:p w14:paraId="6FBEEA1C" w14:textId="0A2834E7" w:rsidR="00446D08" w:rsidRDefault="00446D08" w:rsidP="00367263">
      <w:pPr>
        <w:jc w:val="both"/>
        <w:divId w:val="116262270"/>
        <w:rPr>
          <w:rFonts w:ascii="Times New Roman" w:eastAsia="Times New Roman" w:hAnsi="Times New Roman" w:cs="Times New Roman"/>
          <w:sz w:val="28"/>
          <w:szCs w:val="28"/>
        </w:rPr>
      </w:pPr>
    </w:p>
    <w:p w14:paraId="438237CB" w14:textId="75A33139" w:rsidR="00446D08" w:rsidRDefault="00446D08" w:rsidP="00367263">
      <w:pPr>
        <w:jc w:val="both"/>
        <w:divId w:val="116262270"/>
        <w:rPr>
          <w:rFonts w:ascii="Times New Roman" w:eastAsia="Times New Roman" w:hAnsi="Times New Roman" w:cs="Times New Roman"/>
          <w:sz w:val="28"/>
          <w:szCs w:val="28"/>
        </w:rPr>
      </w:pPr>
    </w:p>
    <w:p w14:paraId="10A446AE" w14:textId="09383524" w:rsidR="00446D08" w:rsidRDefault="00446D08" w:rsidP="00367263">
      <w:pPr>
        <w:jc w:val="both"/>
        <w:divId w:val="116262270"/>
        <w:rPr>
          <w:rFonts w:ascii="Times New Roman" w:eastAsia="Times New Roman" w:hAnsi="Times New Roman" w:cs="Times New Roman"/>
          <w:sz w:val="28"/>
          <w:szCs w:val="28"/>
        </w:rPr>
      </w:pPr>
    </w:p>
    <w:p w14:paraId="4C5B54D5" w14:textId="66D25667" w:rsidR="00446D08" w:rsidRDefault="00446D08" w:rsidP="00367263">
      <w:pPr>
        <w:jc w:val="both"/>
        <w:divId w:val="116262270"/>
        <w:rPr>
          <w:rFonts w:ascii="Times New Roman" w:eastAsia="Times New Roman" w:hAnsi="Times New Roman" w:cs="Times New Roman"/>
          <w:sz w:val="28"/>
          <w:szCs w:val="28"/>
        </w:rPr>
      </w:pPr>
    </w:p>
    <w:p w14:paraId="2E49A441" w14:textId="5A2F2E99" w:rsidR="00446D08" w:rsidRDefault="00446D08" w:rsidP="00367263">
      <w:pPr>
        <w:jc w:val="both"/>
        <w:divId w:val="116262270"/>
        <w:rPr>
          <w:rFonts w:ascii="Times New Roman" w:eastAsia="Times New Roman" w:hAnsi="Times New Roman" w:cs="Times New Roman"/>
          <w:sz w:val="28"/>
          <w:szCs w:val="28"/>
        </w:rPr>
      </w:pPr>
    </w:p>
    <w:p w14:paraId="5F1B8D61" w14:textId="3F0BAE5C" w:rsidR="00446D08" w:rsidRDefault="00446D08" w:rsidP="00367263">
      <w:pPr>
        <w:jc w:val="both"/>
        <w:divId w:val="116262270"/>
        <w:rPr>
          <w:rFonts w:ascii="Times New Roman" w:eastAsia="Times New Roman" w:hAnsi="Times New Roman" w:cs="Times New Roman"/>
          <w:sz w:val="28"/>
          <w:szCs w:val="28"/>
        </w:rPr>
      </w:pPr>
    </w:p>
    <w:p w14:paraId="3E2CDD62" w14:textId="5A35C9E6" w:rsidR="00446D08" w:rsidRDefault="00446D08" w:rsidP="00367263">
      <w:pPr>
        <w:jc w:val="both"/>
        <w:divId w:val="116262270"/>
        <w:rPr>
          <w:rFonts w:ascii="Times New Roman" w:eastAsia="Times New Roman" w:hAnsi="Times New Roman" w:cs="Times New Roman"/>
          <w:sz w:val="28"/>
          <w:szCs w:val="28"/>
        </w:rPr>
      </w:pPr>
    </w:p>
    <w:p w14:paraId="5C8F5977" w14:textId="02680D11" w:rsidR="00446D08" w:rsidRDefault="00446D08" w:rsidP="00367263">
      <w:pPr>
        <w:jc w:val="both"/>
        <w:divId w:val="116262270"/>
        <w:rPr>
          <w:rFonts w:ascii="Times New Roman" w:eastAsia="Times New Roman" w:hAnsi="Times New Roman" w:cs="Times New Roman"/>
          <w:sz w:val="28"/>
          <w:szCs w:val="28"/>
        </w:rPr>
      </w:pPr>
    </w:p>
    <w:p w14:paraId="6CC9E8B0" w14:textId="11FD7ED1" w:rsidR="00446D08" w:rsidRDefault="00446D08" w:rsidP="00367263">
      <w:pPr>
        <w:jc w:val="both"/>
        <w:divId w:val="116262270"/>
        <w:rPr>
          <w:rFonts w:ascii="Times New Roman" w:eastAsia="Times New Roman" w:hAnsi="Times New Roman" w:cs="Times New Roman"/>
          <w:sz w:val="28"/>
          <w:szCs w:val="28"/>
        </w:rPr>
      </w:pPr>
    </w:p>
    <w:p w14:paraId="44F6E21B" w14:textId="4E4CF8E7" w:rsidR="00F71DC1" w:rsidRDefault="00F71DC1" w:rsidP="00367263">
      <w:pPr>
        <w:jc w:val="both"/>
        <w:divId w:val="116262270"/>
        <w:rPr>
          <w:rFonts w:ascii="Times New Roman" w:eastAsia="Times New Roman" w:hAnsi="Times New Roman" w:cs="Times New Roman"/>
          <w:sz w:val="28"/>
          <w:szCs w:val="28"/>
        </w:rPr>
      </w:pPr>
    </w:p>
    <w:p w14:paraId="79F5A09D" w14:textId="5F1F9A0C" w:rsidR="00F71DC1" w:rsidRDefault="00F71DC1" w:rsidP="00367263">
      <w:pPr>
        <w:jc w:val="both"/>
        <w:divId w:val="116262270"/>
        <w:rPr>
          <w:rFonts w:ascii="Times New Roman" w:eastAsia="Times New Roman" w:hAnsi="Times New Roman" w:cs="Times New Roman"/>
          <w:sz w:val="28"/>
          <w:szCs w:val="28"/>
        </w:rPr>
      </w:pPr>
    </w:p>
    <w:p w14:paraId="49896DFF" w14:textId="77777777" w:rsidR="00F71DC1" w:rsidRDefault="00F71DC1" w:rsidP="00367263">
      <w:pPr>
        <w:jc w:val="both"/>
        <w:divId w:val="116262270"/>
        <w:rPr>
          <w:rFonts w:ascii="Times New Roman" w:eastAsia="Times New Roman" w:hAnsi="Times New Roman" w:cs="Times New Roman"/>
          <w:sz w:val="28"/>
          <w:szCs w:val="28"/>
        </w:rPr>
      </w:pPr>
    </w:p>
    <w:p w14:paraId="63FF0F49" w14:textId="4AFA4BF8" w:rsidR="00446D08" w:rsidRDefault="00446D08" w:rsidP="00367263">
      <w:pPr>
        <w:jc w:val="both"/>
        <w:divId w:val="116262270"/>
        <w:rPr>
          <w:rFonts w:ascii="Times New Roman" w:eastAsia="Times New Roman" w:hAnsi="Times New Roman" w:cs="Times New Roman"/>
          <w:sz w:val="28"/>
          <w:szCs w:val="28"/>
        </w:rPr>
      </w:pPr>
    </w:p>
    <w:p w14:paraId="32F565F0" w14:textId="3BA80049" w:rsidR="00446D08" w:rsidRDefault="00ED11D5" w:rsidP="002D06F9">
      <w:pPr>
        <w:spacing w:line="360" w:lineRule="auto"/>
        <w:jc w:val="right"/>
        <w:divId w:val="11626227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23</w:t>
      </w:r>
    </w:p>
    <w:p w14:paraId="57475840" w14:textId="77777777" w:rsidR="002D06F9" w:rsidRDefault="002D06F9" w:rsidP="002D06F9">
      <w:pPr>
        <w:spacing w:line="360" w:lineRule="auto"/>
        <w:ind w:firstLine="708"/>
        <w:jc w:val="center"/>
        <w:divId w:val="11626227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РЕКОМЕНДАЦИИ</w:t>
      </w:r>
    </w:p>
    <w:p w14:paraId="67117E11" w14:textId="77777777" w:rsidR="002D06F9" w:rsidRPr="00DA6F07" w:rsidRDefault="002D06F9" w:rsidP="002D06F9">
      <w:pPr>
        <w:spacing w:line="360" w:lineRule="auto"/>
        <w:ind w:firstLine="708"/>
        <w:jc w:val="both"/>
        <w:divId w:val="116262270"/>
        <w:rPr>
          <w:rFonts w:ascii="Times New Roman" w:eastAsia="Times New Roman" w:hAnsi="Times New Roman" w:cs="Times New Roman"/>
          <w:b/>
          <w:bCs/>
          <w:sz w:val="28"/>
          <w:szCs w:val="28"/>
        </w:rPr>
      </w:pPr>
      <w:r w:rsidRPr="00BD78EB">
        <w:rPr>
          <w:rFonts w:ascii="Times New Roman" w:eastAsia="Times New Roman" w:hAnsi="Times New Roman" w:cs="Times New Roman"/>
          <w:sz w:val="28"/>
          <w:szCs w:val="28"/>
        </w:rPr>
        <w:t>С целью улучшен</w:t>
      </w:r>
      <w:r>
        <w:rPr>
          <w:rFonts w:ascii="Times New Roman" w:eastAsia="Times New Roman" w:hAnsi="Times New Roman" w:cs="Times New Roman"/>
          <w:sz w:val="28"/>
          <w:szCs w:val="28"/>
        </w:rPr>
        <w:t>ия состояния здоровья</w:t>
      </w:r>
      <w:r w:rsidRPr="00BD78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древостой и возможности корректировки состава растительности придомовой территории между домом 3 по улице Авангардной в Красногорске Московской области</w:t>
      </w:r>
      <w:r w:rsidRPr="00BD78EB">
        <w:rPr>
          <w:rFonts w:ascii="Times New Roman" w:eastAsia="Times New Roman" w:hAnsi="Times New Roman" w:cs="Times New Roman"/>
          <w:sz w:val="28"/>
          <w:szCs w:val="28"/>
        </w:rPr>
        <w:t xml:space="preserve"> в первую очередь нужно улучшить качество и плодородие почв:</w:t>
      </w:r>
    </w:p>
    <w:p w14:paraId="251E44D1" w14:textId="77777777" w:rsidR="002D06F9" w:rsidRPr="00252016" w:rsidRDefault="002D06F9" w:rsidP="002D06F9">
      <w:pPr>
        <w:pStyle w:val="a5"/>
        <w:numPr>
          <w:ilvl w:val="0"/>
          <w:numId w:val="16"/>
        </w:numPr>
        <w:tabs>
          <w:tab w:val="left" w:pos="851"/>
          <w:tab w:val="left" w:pos="993"/>
        </w:tabs>
        <w:spacing w:line="360" w:lineRule="auto"/>
        <w:ind w:left="0" w:firstLine="709"/>
        <w:jc w:val="both"/>
        <w:divId w:val="116262270"/>
        <w:rPr>
          <w:rFonts w:ascii="Times New Roman" w:eastAsia="Times New Roman" w:hAnsi="Times New Roman" w:cs="Times New Roman"/>
          <w:sz w:val="28"/>
          <w:szCs w:val="28"/>
        </w:rPr>
      </w:pPr>
      <w:r w:rsidRPr="00252016">
        <w:rPr>
          <w:rFonts w:ascii="Times New Roman" w:hAnsi="Times New Roman"/>
          <w:sz w:val="28"/>
          <w:szCs w:val="28"/>
        </w:rPr>
        <w:t>Почва</w:t>
      </w:r>
      <w:r>
        <w:rPr>
          <w:rFonts w:ascii="Times New Roman" w:hAnsi="Times New Roman"/>
          <w:sz w:val="28"/>
          <w:szCs w:val="28"/>
        </w:rPr>
        <w:t xml:space="preserve"> придомового участка</w:t>
      </w:r>
      <w:r w:rsidRPr="00252016">
        <w:rPr>
          <w:rFonts w:ascii="Times New Roman" w:hAnsi="Times New Roman"/>
          <w:sz w:val="28"/>
          <w:szCs w:val="28"/>
        </w:rPr>
        <w:t xml:space="preserve"> имеет суглинистый состав</w:t>
      </w:r>
      <w:r>
        <w:rPr>
          <w:rFonts w:ascii="Times New Roman" w:eastAsia="Times New Roman" w:hAnsi="Times New Roman" w:cs="Times New Roman"/>
          <w:sz w:val="28"/>
          <w:szCs w:val="28"/>
        </w:rPr>
        <w:t xml:space="preserve"> от</w:t>
      </w:r>
      <w:r w:rsidRPr="00252016">
        <w:rPr>
          <w:rFonts w:ascii="Times New Roman" w:eastAsia="Times New Roman" w:hAnsi="Times New Roman" w:cs="Times New Roman"/>
          <w:sz w:val="28"/>
          <w:szCs w:val="28"/>
        </w:rPr>
        <w:t xml:space="preserve"> легк</w:t>
      </w:r>
      <w:r>
        <w:rPr>
          <w:rFonts w:ascii="Times New Roman" w:eastAsia="Times New Roman" w:hAnsi="Times New Roman" w:cs="Times New Roman"/>
          <w:sz w:val="28"/>
          <w:szCs w:val="28"/>
        </w:rPr>
        <w:t xml:space="preserve">ого суглинка до </w:t>
      </w:r>
      <w:r w:rsidRPr="00252016">
        <w:rPr>
          <w:rFonts w:ascii="Times New Roman" w:eastAsia="Times New Roman" w:hAnsi="Times New Roman" w:cs="Times New Roman"/>
          <w:sz w:val="28"/>
          <w:szCs w:val="28"/>
        </w:rPr>
        <w:t>тяжел</w:t>
      </w:r>
      <w:r>
        <w:rPr>
          <w:rFonts w:ascii="Times New Roman" w:eastAsia="Times New Roman" w:hAnsi="Times New Roman" w:cs="Times New Roman"/>
          <w:sz w:val="28"/>
          <w:szCs w:val="28"/>
        </w:rPr>
        <w:t>ого</w:t>
      </w:r>
      <w:r w:rsidRPr="00252016">
        <w:rPr>
          <w:rFonts w:ascii="Times New Roman" w:eastAsia="Times New Roman" w:hAnsi="Times New Roman" w:cs="Times New Roman"/>
          <w:sz w:val="28"/>
          <w:szCs w:val="28"/>
        </w:rPr>
        <w:t>. Легкий и средний суглин</w:t>
      </w:r>
      <w:r>
        <w:rPr>
          <w:rFonts w:ascii="Times New Roman" w:eastAsia="Times New Roman" w:hAnsi="Times New Roman" w:cs="Times New Roman"/>
          <w:sz w:val="28"/>
          <w:szCs w:val="28"/>
        </w:rPr>
        <w:t>ки</w:t>
      </w:r>
      <w:r w:rsidRPr="002520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вполне</w:t>
      </w:r>
      <w:r w:rsidRPr="00252016">
        <w:rPr>
          <w:rFonts w:ascii="Times New Roman" w:eastAsia="Times New Roman" w:hAnsi="Times New Roman" w:cs="Times New Roman"/>
          <w:sz w:val="28"/>
          <w:szCs w:val="28"/>
        </w:rPr>
        <w:t xml:space="preserve"> плодородные</w:t>
      </w:r>
      <w:r>
        <w:rPr>
          <w:rFonts w:ascii="Times New Roman" w:eastAsia="Times New Roman" w:hAnsi="Times New Roman" w:cs="Times New Roman"/>
          <w:sz w:val="28"/>
          <w:szCs w:val="28"/>
        </w:rPr>
        <w:t xml:space="preserve"> и</w:t>
      </w:r>
      <w:r w:rsidRPr="00252016">
        <w:rPr>
          <w:rFonts w:ascii="Times New Roman" w:eastAsia="Times New Roman" w:hAnsi="Times New Roman" w:cs="Times New Roman"/>
          <w:sz w:val="28"/>
          <w:szCs w:val="28"/>
        </w:rPr>
        <w:t xml:space="preserve"> хорошо </w:t>
      </w:r>
      <w:r>
        <w:rPr>
          <w:rFonts w:ascii="Times New Roman" w:eastAsia="Times New Roman" w:hAnsi="Times New Roman" w:cs="Times New Roman"/>
          <w:sz w:val="28"/>
          <w:szCs w:val="28"/>
        </w:rPr>
        <w:t>структурированные</w:t>
      </w:r>
      <w:r w:rsidRPr="00252016">
        <w:rPr>
          <w:rFonts w:ascii="Times New Roman" w:eastAsia="Times New Roman" w:hAnsi="Times New Roman" w:cs="Times New Roman"/>
          <w:sz w:val="28"/>
          <w:szCs w:val="28"/>
        </w:rPr>
        <w:t xml:space="preserve">. Тяжелый </w:t>
      </w:r>
      <w:r>
        <w:rPr>
          <w:rFonts w:ascii="Times New Roman" w:eastAsia="Times New Roman" w:hAnsi="Times New Roman" w:cs="Times New Roman"/>
          <w:sz w:val="28"/>
          <w:szCs w:val="28"/>
        </w:rPr>
        <w:t xml:space="preserve">суглинок менее благоприятный для растений. </w:t>
      </w:r>
      <w:r w:rsidRPr="00252016">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того чтобы сделать тяжелую почву более лёгкой, одновременно с внесением органических удобрений, можно вносить песчаный грунт</w:t>
      </w:r>
      <w:r w:rsidRPr="00252016">
        <w:rPr>
          <w:rFonts w:ascii="Times New Roman" w:eastAsia="Times New Roman" w:hAnsi="Times New Roman" w:cs="Times New Roman"/>
          <w:sz w:val="28"/>
          <w:szCs w:val="28"/>
        </w:rPr>
        <w:t>.</w:t>
      </w:r>
    </w:p>
    <w:p w14:paraId="1542DC52" w14:textId="77777777" w:rsidR="002D06F9" w:rsidRPr="00A16677" w:rsidRDefault="002D06F9" w:rsidP="002D06F9">
      <w:pPr>
        <w:pStyle w:val="a5"/>
        <w:numPr>
          <w:ilvl w:val="0"/>
          <w:numId w:val="16"/>
        </w:numPr>
        <w:tabs>
          <w:tab w:val="left" w:pos="851"/>
          <w:tab w:val="left" w:pos="993"/>
        </w:tabs>
        <w:spacing w:line="360" w:lineRule="auto"/>
        <w:ind w:left="0" w:firstLine="709"/>
        <w:jc w:val="both"/>
        <w:divId w:val="116262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как почвы во дворе в большинстве своём щелочные, то для улучшения их плодородия также нужно повысить кислотность почвы. На исследуемой территории преобладают суглинки, </w:t>
      </w:r>
      <w:r w:rsidRPr="00A16677">
        <w:rPr>
          <w:rFonts w:ascii="Times New Roman" w:eastAsia="Times New Roman" w:hAnsi="Times New Roman" w:cs="Times New Roman"/>
          <w:sz w:val="28"/>
          <w:szCs w:val="28"/>
        </w:rPr>
        <w:t>поэтому лучше всего будет использовать органические удобрения, такие как перепревшая прошлогодняя листва, опилки, торф и т.д. Также, в качестве органики, хорошо использовать компост, который можно получить в результате переработки растительных пищевых отходов</w:t>
      </w:r>
      <w:r>
        <w:rPr>
          <w:rFonts w:ascii="Times New Roman" w:eastAsia="Times New Roman" w:hAnsi="Times New Roman" w:cs="Times New Roman"/>
          <w:sz w:val="28"/>
          <w:szCs w:val="28"/>
        </w:rPr>
        <w:t xml:space="preserve"> и других растительных остатков</w:t>
      </w:r>
      <w:r w:rsidRPr="00A16677">
        <w:rPr>
          <w:rFonts w:ascii="Times New Roman" w:eastAsia="Times New Roman" w:hAnsi="Times New Roman" w:cs="Times New Roman"/>
          <w:sz w:val="28"/>
          <w:szCs w:val="28"/>
        </w:rPr>
        <w:t xml:space="preserve"> жи</w:t>
      </w:r>
      <w:r>
        <w:rPr>
          <w:rFonts w:ascii="Times New Roman" w:eastAsia="Times New Roman" w:hAnsi="Times New Roman" w:cs="Times New Roman"/>
          <w:sz w:val="28"/>
          <w:szCs w:val="28"/>
        </w:rPr>
        <w:t>знедеятельности жителей и растений моего двора</w:t>
      </w:r>
      <w:r w:rsidRPr="00A16677">
        <w:rPr>
          <w:rFonts w:ascii="Times New Roman" w:eastAsia="Times New Roman" w:hAnsi="Times New Roman" w:cs="Times New Roman"/>
          <w:sz w:val="28"/>
          <w:szCs w:val="28"/>
        </w:rPr>
        <w:t xml:space="preserve">.    </w:t>
      </w:r>
    </w:p>
    <w:p w14:paraId="410AF9D3" w14:textId="77777777" w:rsidR="002D06F9" w:rsidRPr="0089064F" w:rsidRDefault="002D06F9" w:rsidP="002D06F9">
      <w:pPr>
        <w:pStyle w:val="a5"/>
        <w:numPr>
          <w:ilvl w:val="0"/>
          <w:numId w:val="16"/>
        </w:numPr>
        <w:tabs>
          <w:tab w:val="left" w:pos="851"/>
          <w:tab w:val="left" w:pos="993"/>
        </w:tabs>
        <w:spacing w:line="360" w:lineRule="auto"/>
        <w:ind w:left="0" w:firstLine="709"/>
        <w:jc w:val="both"/>
        <w:divId w:val="116262270"/>
        <w:rPr>
          <w:rFonts w:ascii="Times New Roman" w:eastAsia="Times New Roman" w:hAnsi="Times New Roman" w:cs="Times New Roman"/>
          <w:sz w:val="28"/>
          <w:szCs w:val="28"/>
        </w:rPr>
      </w:pPr>
      <w:r w:rsidRPr="0089064F">
        <w:rPr>
          <w:rFonts w:ascii="Times New Roman" w:eastAsia="Times New Roman" w:hAnsi="Times New Roman" w:cs="Times New Roman"/>
          <w:sz w:val="28"/>
          <w:szCs w:val="28"/>
        </w:rPr>
        <w:t xml:space="preserve">Сумма поглощённых оснований показывает нуждаемость почв в известковании. </w:t>
      </w:r>
      <w:r w:rsidRPr="0089064F">
        <w:rPr>
          <w:rFonts w:ascii="Times New Roman" w:hAnsi="Times New Roman" w:cs="Times New Roman"/>
          <w:sz w:val="28"/>
          <w:szCs w:val="28"/>
        </w:rPr>
        <w:t>В двух точках отбора проб сумма поглощенных оснований низкая (пробы №№5 и 14). На этих точках есть необходимость во внесении извести. Пробы почвы №№ 9 и 12 характеризуются высокой суммой поглощенных оснований. Так как в городских почвах содержание гумуса значительно меньше, чем в естественной среде. Низко содержание гумуса приводит к повышению величин суммы поглаженных оснований. Повысить содержания гумуса можно также за счёт добавления компост</w:t>
      </w:r>
      <w:r>
        <w:rPr>
          <w:rFonts w:ascii="Times New Roman" w:hAnsi="Times New Roman" w:cs="Times New Roman"/>
          <w:sz w:val="28"/>
          <w:szCs w:val="28"/>
        </w:rPr>
        <w:t xml:space="preserve">а, полученного от переработки </w:t>
      </w:r>
      <w:r w:rsidRPr="0089064F">
        <w:rPr>
          <w:rFonts w:ascii="Times New Roman" w:hAnsi="Times New Roman" w:cs="Times New Roman"/>
          <w:sz w:val="28"/>
          <w:szCs w:val="28"/>
        </w:rPr>
        <w:t xml:space="preserve">органических отходов. </w:t>
      </w:r>
    </w:p>
    <w:p w14:paraId="5D1EEACB" w14:textId="77777777" w:rsidR="002D06F9" w:rsidRDefault="002D06F9" w:rsidP="002D06F9">
      <w:pPr>
        <w:pStyle w:val="a5"/>
        <w:numPr>
          <w:ilvl w:val="0"/>
          <w:numId w:val="16"/>
        </w:numPr>
        <w:tabs>
          <w:tab w:val="left" w:pos="851"/>
          <w:tab w:val="left" w:pos="993"/>
        </w:tabs>
        <w:spacing w:line="360" w:lineRule="auto"/>
        <w:ind w:left="0" w:firstLine="709"/>
        <w:jc w:val="both"/>
        <w:divId w:val="116262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Недостаток фосфора можно компенсировать двумя способами. Внесением минеральных удобрений и органики. Так как производство </w:t>
      </w:r>
      <w:r>
        <w:rPr>
          <w:rFonts w:ascii="Times New Roman" w:eastAsia="Times New Roman" w:hAnsi="Times New Roman" w:cs="Times New Roman"/>
          <w:sz w:val="28"/>
          <w:szCs w:val="28"/>
        </w:rPr>
        <w:lastRenderedPageBreak/>
        <w:t xml:space="preserve">минеральных удобрений тратит большое количество энергии и ресурсов, то самостоятельное производство органики жителями двора, будет гораздо выгоднее. </w:t>
      </w:r>
    </w:p>
    <w:p w14:paraId="0622511B" w14:textId="77777777" w:rsidR="002D06F9" w:rsidRDefault="002D06F9" w:rsidP="002D06F9">
      <w:pPr>
        <w:pStyle w:val="a5"/>
        <w:numPr>
          <w:ilvl w:val="0"/>
          <w:numId w:val="16"/>
        </w:numPr>
        <w:tabs>
          <w:tab w:val="left" w:pos="851"/>
          <w:tab w:val="left" w:pos="993"/>
          <w:tab w:val="left" w:pos="1134"/>
        </w:tabs>
        <w:spacing w:line="360" w:lineRule="auto"/>
        <w:ind w:left="0" w:firstLine="709"/>
        <w:jc w:val="both"/>
        <w:divId w:val="116262270"/>
        <w:rPr>
          <w:rFonts w:ascii="Times New Roman" w:hAnsi="Times New Roman" w:cs="Times New Roman"/>
          <w:sz w:val="28"/>
          <w:szCs w:val="28"/>
        </w:rPr>
      </w:pPr>
      <w:r w:rsidRPr="00F37930">
        <w:rPr>
          <w:rFonts w:ascii="Times New Roman" w:hAnsi="Times New Roman" w:cs="Times New Roman"/>
          <w:sz w:val="28"/>
          <w:szCs w:val="28"/>
        </w:rPr>
        <w:t>Большинство образцов почвы характеризуется очень низким и низким содержанием обменного калия.</w:t>
      </w:r>
      <w:r>
        <w:rPr>
          <w:rFonts w:ascii="Times New Roman" w:hAnsi="Times New Roman" w:cs="Times New Roman"/>
          <w:sz w:val="28"/>
          <w:szCs w:val="28"/>
        </w:rPr>
        <w:t xml:space="preserve"> Это неблагоприятная среда для роста и развития растений. При недостатке в почве калия ухудшается их зимостойкость и устойчивость к болезням. Для обогащения почвы калием нужно не только внести компост, но и вносить калийные удобрение, например, древесную золу. В ней также содержится фосфор, кальций и магний.</w:t>
      </w:r>
    </w:p>
    <w:p w14:paraId="6D8E26BD" w14:textId="77777777" w:rsidR="002D06F9" w:rsidRDefault="002D06F9" w:rsidP="002D06F9">
      <w:pPr>
        <w:pStyle w:val="aa"/>
        <w:tabs>
          <w:tab w:val="left" w:pos="1134"/>
        </w:tabs>
        <w:spacing w:before="0" w:beforeAutospacing="0" w:after="0" w:afterAutospacing="0" w:line="360" w:lineRule="auto"/>
        <w:ind w:firstLine="709"/>
        <w:contextualSpacing/>
        <w:jc w:val="both"/>
        <w:divId w:val="116262270"/>
        <w:rPr>
          <w:sz w:val="28"/>
          <w:szCs w:val="28"/>
        </w:rPr>
      </w:pPr>
      <w:r>
        <w:rPr>
          <w:sz w:val="28"/>
          <w:szCs w:val="28"/>
        </w:rPr>
        <w:t>Среди разработанных по результатам исследования рекомендаций, хочу особо выделить и подчеркнуть оптимальное, на мой взгляд, решение по улучшению качества почвы на придомовой территории. Это компостирование органики, получаемой в процессе жизнедеятельности населяющих близлежащий жилой комплекс людей, животных и растений и нуждающейся в дальнейшей утилизации или, а в идеале, глубокой переработке в биогумус.</w:t>
      </w:r>
    </w:p>
    <w:p w14:paraId="017107C4" w14:textId="77777777" w:rsidR="002D06F9" w:rsidRDefault="002D06F9" w:rsidP="002D06F9">
      <w:pPr>
        <w:pStyle w:val="aa"/>
        <w:tabs>
          <w:tab w:val="left" w:pos="1134"/>
        </w:tabs>
        <w:spacing w:before="0" w:beforeAutospacing="0" w:after="0" w:afterAutospacing="0" w:line="360" w:lineRule="auto"/>
        <w:contextualSpacing/>
        <w:jc w:val="both"/>
        <w:divId w:val="116262270"/>
        <w:rPr>
          <w:sz w:val="28"/>
          <w:szCs w:val="28"/>
        </w:rPr>
      </w:pPr>
      <w:r>
        <w:rPr>
          <w:sz w:val="28"/>
          <w:szCs w:val="28"/>
        </w:rPr>
        <w:t xml:space="preserve">При компостировании растительных пищевых отходов, будет решена проблема не только по улучшению плодородию почв окрестных территорий, но решена проблема по сортировке и утилизации растительного </w:t>
      </w:r>
      <w:proofErr w:type="spellStart"/>
      <w:r>
        <w:rPr>
          <w:sz w:val="28"/>
          <w:szCs w:val="28"/>
        </w:rPr>
        <w:t>биомусора</w:t>
      </w:r>
      <w:proofErr w:type="spellEnd"/>
      <w:r>
        <w:rPr>
          <w:sz w:val="28"/>
          <w:szCs w:val="28"/>
        </w:rPr>
        <w:t>, являющимся превосходным сырьем для получения качественного компоста.</w:t>
      </w:r>
    </w:p>
    <w:p w14:paraId="68439B47" w14:textId="77777777" w:rsidR="002D06F9" w:rsidRDefault="002D06F9" w:rsidP="002D06F9">
      <w:pPr>
        <w:pStyle w:val="aa"/>
        <w:tabs>
          <w:tab w:val="left" w:pos="1134"/>
        </w:tabs>
        <w:spacing w:before="0" w:beforeAutospacing="0" w:after="0" w:afterAutospacing="0" w:line="360" w:lineRule="auto"/>
        <w:contextualSpacing/>
        <w:jc w:val="both"/>
        <w:divId w:val="116262270"/>
        <w:rPr>
          <w:sz w:val="28"/>
          <w:szCs w:val="28"/>
        </w:rPr>
      </w:pPr>
      <w:r>
        <w:rPr>
          <w:sz w:val="28"/>
          <w:szCs w:val="28"/>
        </w:rPr>
        <w:t xml:space="preserve">Улучшив, в свою очередь, плодородные, а также химические и механические свойства почвы на прилегающем участке, можно будет за несколько лет создать силами и средствами жителей и организаций микрорайона красивый и благоустроенный эко-парк, пользуясь возможностями территории, сокрытых в живописно протекающей по нашему ландшафту речке Банька со многочисленными стайками разных видов водоплавающих птиц семейства утиных и раскидистыми ивами по пологим берегам. В нашем эко-парке, имея сформированный плодородный слой, мы сможем заняться полноценным озеленением, согласно разработанной мной в качестве предлагаемого варианта Схемы озеленения и благоустройства (Приложение №23) скорректировав по ходу реализации состав деревьев, кустарников, луговых </w:t>
      </w:r>
      <w:r>
        <w:rPr>
          <w:sz w:val="28"/>
          <w:szCs w:val="28"/>
        </w:rPr>
        <w:lastRenderedPageBreak/>
        <w:t>цветов и посадить не только красивые, но и полезные многолетние растения, такие как:</w:t>
      </w:r>
    </w:p>
    <w:p w14:paraId="04A8F207" w14:textId="77777777" w:rsidR="002D06F9" w:rsidRPr="00B10A17" w:rsidRDefault="002D06F9" w:rsidP="002D06F9">
      <w:pPr>
        <w:pStyle w:val="aa"/>
        <w:numPr>
          <w:ilvl w:val="0"/>
          <w:numId w:val="18"/>
        </w:numPr>
        <w:tabs>
          <w:tab w:val="left" w:pos="1134"/>
        </w:tabs>
        <w:spacing w:line="360" w:lineRule="auto"/>
        <w:ind w:left="0" w:firstLine="709"/>
        <w:contextualSpacing/>
        <w:jc w:val="both"/>
        <w:divId w:val="116262270"/>
        <w:rPr>
          <w:sz w:val="28"/>
          <w:szCs w:val="28"/>
        </w:rPr>
      </w:pPr>
      <w:r>
        <w:rPr>
          <w:sz w:val="28"/>
          <w:szCs w:val="28"/>
        </w:rPr>
        <w:t xml:space="preserve">Ива плакучая, любимая </w:t>
      </w:r>
      <w:r w:rsidRPr="00B10A17">
        <w:rPr>
          <w:sz w:val="28"/>
          <w:szCs w:val="28"/>
        </w:rPr>
        <w:t>среда обитания</w:t>
      </w:r>
      <w:r>
        <w:rPr>
          <w:sz w:val="28"/>
          <w:szCs w:val="28"/>
        </w:rPr>
        <w:t xml:space="preserve"> которой </w:t>
      </w:r>
      <w:r w:rsidRPr="00B10A17">
        <w:rPr>
          <w:sz w:val="28"/>
          <w:szCs w:val="28"/>
        </w:rPr>
        <w:t>берега водоемов, сырые луга, канавы</w:t>
      </w:r>
      <w:r>
        <w:rPr>
          <w:sz w:val="28"/>
          <w:szCs w:val="28"/>
        </w:rPr>
        <w:t xml:space="preserve">. Как раз то что нам надо. Ее можно использовать в одиночку </w:t>
      </w:r>
      <w:r w:rsidRPr="00B10A17">
        <w:rPr>
          <w:sz w:val="28"/>
          <w:szCs w:val="28"/>
        </w:rPr>
        <w:t>как декоративный элемент при оформлении береговых линий естественных и искусственных водоемов</w:t>
      </w:r>
      <w:r>
        <w:rPr>
          <w:sz w:val="28"/>
          <w:szCs w:val="28"/>
        </w:rPr>
        <w:t>, а также для</w:t>
      </w:r>
      <w:r w:rsidRPr="00B10A17">
        <w:rPr>
          <w:sz w:val="28"/>
          <w:szCs w:val="28"/>
        </w:rPr>
        <w:t xml:space="preserve"> создания композиций и групп из деревьев и куста</w:t>
      </w:r>
      <w:r>
        <w:rPr>
          <w:sz w:val="28"/>
          <w:szCs w:val="28"/>
        </w:rPr>
        <w:t>рников</w:t>
      </w:r>
      <w:r w:rsidRPr="00B10A17">
        <w:rPr>
          <w:sz w:val="28"/>
          <w:szCs w:val="28"/>
        </w:rPr>
        <w:t>. Ветвистая корневая система укрепляет берега водоемов, а красивые ветви прекрасно смотрятся на фоне воды. Ива хорошо чувствует себя на обочинах дорог и способствует очищению городского воздуха</w:t>
      </w:r>
      <w:r>
        <w:rPr>
          <w:sz w:val="28"/>
          <w:szCs w:val="28"/>
        </w:rPr>
        <w:t xml:space="preserve">, что очень актуально для нашего эко-парка создаваемого между оживленным </w:t>
      </w:r>
      <w:proofErr w:type="spellStart"/>
      <w:r>
        <w:rPr>
          <w:sz w:val="28"/>
          <w:szCs w:val="28"/>
        </w:rPr>
        <w:t>Волокаламским</w:t>
      </w:r>
      <w:proofErr w:type="spellEnd"/>
      <w:r>
        <w:rPr>
          <w:sz w:val="28"/>
          <w:szCs w:val="28"/>
        </w:rPr>
        <w:t xml:space="preserve"> шоссе и моим двором. И ещё очень важно, что ива легко приживается</w:t>
      </w:r>
      <w:r w:rsidRPr="00B10A17">
        <w:rPr>
          <w:sz w:val="28"/>
          <w:szCs w:val="28"/>
        </w:rPr>
        <w:t xml:space="preserve"> в неплодородной почве и улучшает ее, тем самым создавая </w:t>
      </w:r>
      <w:r>
        <w:rPr>
          <w:sz w:val="28"/>
          <w:szCs w:val="28"/>
        </w:rPr>
        <w:t>необходимые</w:t>
      </w:r>
      <w:r w:rsidRPr="00B10A17">
        <w:rPr>
          <w:sz w:val="28"/>
          <w:szCs w:val="28"/>
        </w:rPr>
        <w:t xml:space="preserve"> условия для роста других растений.</w:t>
      </w:r>
    </w:p>
    <w:p w14:paraId="60599F74" w14:textId="77777777" w:rsidR="002D06F9" w:rsidRPr="00BC0DD0" w:rsidRDefault="002D06F9" w:rsidP="002D06F9">
      <w:pPr>
        <w:pStyle w:val="aa"/>
        <w:numPr>
          <w:ilvl w:val="0"/>
          <w:numId w:val="18"/>
        </w:numPr>
        <w:tabs>
          <w:tab w:val="left" w:pos="1134"/>
        </w:tabs>
        <w:spacing w:line="360" w:lineRule="auto"/>
        <w:ind w:left="0" w:firstLine="709"/>
        <w:contextualSpacing/>
        <w:jc w:val="both"/>
        <w:divId w:val="116262270"/>
        <w:rPr>
          <w:sz w:val="28"/>
          <w:szCs w:val="28"/>
        </w:rPr>
      </w:pPr>
      <w:r>
        <w:rPr>
          <w:sz w:val="28"/>
          <w:szCs w:val="28"/>
        </w:rPr>
        <w:t xml:space="preserve">Рябина красная, </w:t>
      </w:r>
      <w:r w:rsidRPr="00BC0DD0">
        <w:rPr>
          <w:sz w:val="28"/>
          <w:szCs w:val="28"/>
        </w:rPr>
        <w:t>наряду с белой березой и калиной красной, является одним из символов России. Её ветви, густо усеянные в осеннюю пору красными ягодами, очень декоративны. Кроме того, плоды обыкновенной рябины имеют хозяйственное и медицинское применение, служат отличным подспорьем в зимнюю пору для остающихся на зимовку птиц. Считают, что рябины совсем неприхотливы, поскольку растут на любых почвах, даже на кислых и неплодородных. Дерево хорошо переносит городские условия, может расти на солнце и в тени, прекрасно уживается с любыми другими растениями.</w:t>
      </w:r>
    </w:p>
    <w:p w14:paraId="694705B9" w14:textId="77777777" w:rsidR="002D06F9" w:rsidRPr="00BC0DD0" w:rsidRDefault="002D06F9" w:rsidP="002D06F9">
      <w:pPr>
        <w:pStyle w:val="aa"/>
        <w:numPr>
          <w:ilvl w:val="0"/>
          <w:numId w:val="18"/>
        </w:numPr>
        <w:tabs>
          <w:tab w:val="left" w:pos="1134"/>
        </w:tabs>
        <w:spacing w:line="360" w:lineRule="auto"/>
        <w:ind w:left="0" w:firstLine="709"/>
        <w:contextualSpacing/>
        <w:jc w:val="both"/>
        <w:divId w:val="116262270"/>
        <w:rPr>
          <w:sz w:val="28"/>
          <w:szCs w:val="28"/>
        </w:rPr>
      </w:pPr>
      <w:r w:rsidRPr="00BC0DD0">
        <w:rPr>
          <w:sz w:val="28"/>
          <w:szCs w:val="28"/>
        </w:rPr>
        <w:t>Клён</w:t>
      </w:r>
      <w:r>
        <w:rPr>
          <w:sz w:val="28"/>
          <w:szCs w:val="28"/>
        </w:rPr>
        <w:t xml:space="preserve"> приречный или </w:t>
      </w:r>
      <w:proofErr w:type="spellStart"/>
      <w:r>
        <w:rPr>
          <w:sz w:val="28"/>
          <w:szCs w:val="28"/>
        </w:rPr>
        <w:t>Гиннала</w:t>
      </w:r>
      <w:proofErr w:type="spellEnd"/>
      <w:r w:rsidRPr="00BC0DD0">
        <w:rPr>
          <w:sz w:val="28"/>
          <w:szCs w:val="28"/>
        </w:rPr>
        <w:t xml:space="preserve"> очень распространённое и популярное в парковых зонах дерево, которое широко используется в создании ландшафтного дизайна. С давних времён его считают символом силы и позитивной энергетики. Он позволяет оживить города и парки своим многообразием цветовых оттенков. Клён </w:t>
      </w:r>
      <w:proofErr w:type="spellStart"/>
      <w:r w:rsidRPr="00BC0DD0">
        <w:rPr>
          <w:sz w:val="28"/>
          <w:szCs w:val="28"/>
        </w:rPr>
        <w:t>Гиннала</w:t>
      </w:r>
      <w:proofErr w:type="spellEnd"/>
      <w:r w:rsidRPr="00BC0DD0">
        <w:rPr>
          <w:sz w:val="28"/>
          <w:szCs w:val="28"/>
        </w:rPr>
        <w:t xml:space="preserve"> используется в </w:t>
      </w:r>
      <w:proofErr w:type="spellStart"/>
      <w:r w:rsidRPr="00BC0DD0">
        <w:rPr>
          <w:sz w:val="28"/>
          <w:szCs w:val="28"/>
        </w:rPr>
        <w:t>декорировании</w:t>
      </w:r>
      <w:proofErr w:type="spellEnd"/>
      <w:r w:rsidRPr="00BC0DD0">
        <w:rPr>
          <w:sz w:val="28"/>
          <w:szCs w:val="28"/>
        </w:rPr>
        <w:t xml:space="preserve"> местности с 1860 года. Этот вид достаточно известен в Китае, Корее и Японии, в восточной Азии и Монголии, а также встречается в России. Предпочитает открытые солнечные места и не растет под пологом леса, так </w:t>
      </w:r>
      <w:r w:rsidRPr="00BC0DD0">
        <w:rPr>
          <w:sz w:val="28"/>
          <w:szCs w:val="28"/>
        </w:rPr>
        <w:lastRenderedPageBreak/>
        <w:t>как достаточно светолюбив. Один из наиболее широко распространенных в культуре видов клена. Встречается в городских посадках, что объясняется его высокой устойчивостью к неблагоприятным условиям и большой декоративностью.</w:t>
      </w:r>
    </w:p>
    <w:p w14:paraId="64B36937" w14:textId="77777777" w:rsidR="002D06F9" w:rsidRPr="00BC0DD0" w:rsidRDefault="002D06F9" w:rsidP="002D06F9">
      <w:pPr>
        <w:pStyle w:val="aa"/>
        <w:numPr>
          <w:ilvl w:val="0"/>
          <w:numId w:val="18"/>
        </w:numPr>
        <w:tabs>
          <w:tab w:val="left" w:pos="1134"/>
        </w:tabs>
        <w:spacing w:line="360" w:lineRule="auto"/>
        <w:ind w:left="0" w:firstLine="709"/>
        <w:contextualSpacing/>
        <w:jc w:val="both"/>
        <w:divId w:val="116262270"/>
        <w:rPr>
          <w:sz w:val="28"/>
          <w:szCs w:val="28"/>
        </w:rPr>
      </w:pPr>
      <w:r>
        <w:rPr>
          <w:sz w:val="28"/>
          <w:szCs w:val="28"/>
        </w:rPr>
        <w:t>Сирень обыкновенная.</w:t>
      </w:r>
      <w:r w:rsidRPr="00BC0DD0">
        <w:rPr>
          <w:sz w:val="28"/>
          <w:szCs w:val="28"/>
        </w:rPr>
        <w:t xml:space="preserve"> Нежная красота и благоухание сиреневых кустов мало кого остав</w:t>
      </w:r>
      <w:r>
        <w:rPr>
          <w:sz w:val="28"/>
          <w:szCs w:val="28"/>
        </w:rPr>
        <w:t>ят</w:t>
      </w:r>
      <w:r w:rsidRPr="00BC0DD0">
        <w:rPr>
          <w:sz w:val="28"/>
          <w:szCs w:val="28"/>
        </w:rPr>
        <w:t xml:space="preserve"> равнодушными. Волнующий аромат, пышность цветения и многообразие окрасок соцветий делает сирень безупречным украшением садов и парков. В культуре сирень используется как декоративное растение, а также для защиты и укрепления склонов, подвергающихся размывам. Вид отличается неприхотливостью, устойчивостью к городским условиям и широко используется в одиночных и групповых посадках.</w:t>
      </w:r>
    </w:p>
    <w:p w14:paraId="51D8491B" w14:textId="77777777" w:rsidR="002D06F9" w:rsidRDefault="002D06F9" w:rsidP="002D06F9">
      <w:pPr>
        <w:pStyle w:val="aa"/>
        <w:numPr>
          <w:ilvl w:val="0"/>
          <w:numId w:val="18"/>
        </w:numPr>
        <w:tabs>
          <w:tab w:val="left" w:pos="1134"/>
        </w:tabs>
        <w:spacing w:before="0" w:beforeAutospacing="0" w:after="0" w:afterAutospacing="0" w:line="360" w:lineRule="auto"/>
        <w:ind w:left="0" w:firstLine="709"/>
        <w:contextualSpacing/>
        <w:jc w:val="both"/>
        <w:divId w:val="116262270"/>
        <w:rPr>
          <w:sz w:val="28"/>
          <w:szCs w:val="28"/>
        </w:rPr>
      </w:pPr>
      <w:r>
        <w:rPr>
          <w:sz w:val="28"/>
          <w:szCs w:val="28"/>
        </w:rPr>
        <w:t xml:space="preserve">Черемуха обыкновенная. </w:t>
      </w:r>
      <w:r w:rsidRPr="00BC0DD0">
        <w:rPr>
          <w:sz w:val="28"/>
          <w:szCs w:val="28"/>
        </w:rPr>
        <w:t xml:space="preserve">Образ черемухи с древних времен олицетворял чистоту и невинность, воспевался в песнях, стихах и легендах. </w:t>
      </w:r>
      <w:r>
        <w:rPr>
          <w:sz w:val="28"/>
          <w:szCs w:val="28"/>
        </w:rPr>
        <w:t>В разных местах нашей Родины</w:t>
      </w:r>
      <w:r w:rsidRPr="00BC0DD0">
        <w:rPr>
          <w:sz w:val="28"/>
          <w:szCs w:val="28"/>
        </w:rPr>
        <w:t xml:space="preserve"> на</w:t>
      </w:r>
      <w:r>
        <w:rPr>
          <w:sz w:val="28"/>
          <w:szCs w:val="28"/>
        </w:rPr>
        <w:t>зывают ее</w:t>
      </w:r>
      <w:r w:rsidRPr="00BC0DD0">
        <w:rPr>
          <w:sz w:val="28"/>
          <w:szCs w:val="28"/>
        </w:rPr>
        <w:t xml:space="preserve"> </w:t>
      </w:r>
      <w:r>
        <w:rPr>
          <w:sz w:val="28"/>
          <w:szCs w:val="28"/>
        </w:rPr>
        <w:t>по разному и притом одинаково нежно и ласково -</w:t>
      </w:r>
      <w:r w:rsidRPr="00BC0DD0">
        <w:rPr>
          <w:sz w:val="28"/>
          <w:szCs w:val="28"/>
        </w:rPr>
        <w:t xml:space="preserve"> Черемшина, </w:t>
      </w:r>
      <w:proofErr w:type="spellStart"/>
      <w:r w:rsidRPr="00BC0DD0">
        <w:rPr>
          <w:sz w:val="28"/>
          <w:szCs w:val="28"/>
        </w:rPr>
        <w:t>Колоколушка</w:t>
      </w:r>
      <w:proofErr w:type="spellEnd"/>
      <w:r w:rsidRPr="00BC0DD0">
        <w:rPr>
          <w:sz w:val="28"/>
          <w:szCs w:val="28"/>
        </w:rPr>
        <w:t xml:space="preserve">, Маевка. Обильное весеннее цветение в садах и парках, сопровождаемое пряным медовым ароматом – </w:t>
      </w:r>
      <w:r>
        <w:rPr>
          <w:sz w:val="28"/>
          <w:szCs w:val="28"/>
        </w:rPr>
        <w:t xml:space="preserve">далеко </w:t>
      </w:r>
      <w:r w:rsidRPr="00BC0DD0">
        <w:rPr>
          <w:sz w:val="28"/>
          <w:szCs w:val="28"/>
        </w:rPr>
        <w:t>не единственное ее достоинство. Черемуха неприхотлива</w:t>
      </w:r>
      <w:r>
        <w:rPr>
          <w:sz w:val="28"/>
          <w:szCs w:val="28"/>
        </w:rPr>
        <w:t xml:space="preserve"> </w:t>
      </w:r>
      <w:r w:rsidRPr="00BC0DD0">
        <w:rPr>
          <w:sz w:val="28"/>
          <w:szCs w:val="28"/>
        </w:rPr>
        <w:t xml:space="preserve">и выращивание </w:t>
      </w:r>
      <w:r>
        <w:rPr>
          <w:sz w:val="28"/>
          <w:szCs w:val="28"/>
        </w:rPr>
        <w:t xml:space="preserve">ее </w:t>
      </w:r>
      <w:r w:rsidRPr="00BC0DD0">
        <w:rPr>
          <w:sz w:val="28"/>
          <w:szCs w:val="28"/>
        </w:rPr>
        <w:t xml:space="preserve">не доставляет больших хлопот. Эта культура мирится с затенением, нетребовательна к количеству влаги и плодородию почвы, неплохо переносит городские условия, очень зимостойка. Хорошо развитая корневая система позволяет выдерживать как засуху, так и временное переувлажнение. Листья, цветки и плоды черемухи содержат бензойный альдегид, обусловливающий их </w:t>
      </w:r>
      <w:proofErr w:type="spellStart"/>
      <w:r w:rsidRPr="00BC0DD0">
        <w:rPr>
          <w:sz w:val="28"/>
          <w:szCs w:val="28"/>
        </w:rPr>
        <w:t>фитонцидность</w:t>
      </w:r>
      <w:proofErr w:type="spellEnd"/>
      <w:r w:rsidRPr="00BC0DD0">
        <w:rPr>
          <w:sz w:val="28"/>
          <w:szCs w:val="28"/>
        </w:rPr>
        <w:t>. Растение выделяет фитонциды, убивающие болезнетворные бактерии, именно поэтому черемуха мало повреждается болезнями и вредителями и даже очищает воздух вокруг себя.</w:t>
      </w:r>
    </w:p>
    <w:p w14:paraId="717980C0" w14:textId="77777777" w:rsidR="002D06F9" w:rsidRPr="00895278" w:rsidRDefault="002D06F9" w:rsidP="002D06F9">
      <w:pPr>
        <w:pStyle w:val="aa"/>
        <w:tabs>
          <w:tab w:val="left" w:pos="1134"/>
        </w:tabs>
        <w:spacing w:before="0" w:beforeAutospacing="0" w:after="0" w:afterAutospacing="0" w:line="360" w:lineRule="auto"/>
        <w:ind w:firstLine="709"/>
        <w:contextualSpacing/>
        <w:jc w:val="both"/>
        <w:divId w:val="116262270"/>
        <w:rPr>
          <w:sz w:val="28"/>
          <w:szCs w:val="28"/>
        </w:rPr>
      </w:pPr>
      <w:r>
        <w:rPr>
          <w:sz w:val="28"/>
          <w:szCs w:val="28"/>
        </w:rPr>
        <w:t xml:space="preserve">Для того, чтобы не откладывать надолго практическую реализацию проекта создания эко-парка на рекультивируемом придомовом участке, предлагаю ко вниманию экономический расчёт стоимости его создания (Приложение 24). Сумма получилась весомая. Но, совершенно реальная, </w:t>
      </w:r>
      <w:r>
        <w:rPr>
          <w:sz w:val="28"/>
          <w:szCs w:val="28"/>
        </w:rPr>
        <w:lastRenderedPageBreak/>
        <w:t xml:space="preserve">учитывая очевидную всестороннюю значимость моего проекта, множество заинтересованных в своём эко-парке жителей и организаций нашего двора, возможность поэтапного производства работ своими силами и привлечения в качестве поставщиков пиломатериалов для возведения террас, набережных и навесов местных компаний-производителей. Возможно, создание и развитие эко-парка станет делом и смыслом всей жизни не только моей, но и многих людей самых различных поколений. Исследовательский проект, конечно, не исчерпывается данной скромной строго ограниченной по объему работой. Искренне надеюсь на представленную в дальнейшем возможность продолжить разработку начатой мною, совершенно очевидно, </w:t>
      </w:r>
      <w:proofErr w:type="spellStart"/>
      <w:r>
        <w:rPr>
          <w:sz w:val="28"/>
          <w:szCs w:val="28"/>
        </w:rPr>
        <w:t>высокоактуальной</w:t>
      </w:r>
      <w:proofErr w:type="spellEnd"/>
      <w:r>
        <w:rPr>
          <w:sz w:val="28"/>
          <w:szCs w:val="28"/>
        </w:rPr>
        <w:t xml:space="preserve"> и интереснейшей темы для всех продвинутых людей современности.</w:t>
      </w:r>
    </w:p>
    <w:p w14:paraId="05DDBBB3" w14:textId="77777777" w:rsidR="002D06F9" w:rsidRDefault="002D06F9" w:rsidP="004B75D0">
      <w:pPr>
        <w:jc w:val="center"/>
        <w:divId w:val="116262270"/>
        <w:rPr>
          <w:rFonts w:ascii="Times New Roman" w:hAnsi="Times New Roman" w:cs="Times New Roman"/>
          <w:b/>
          <w:bCs/>
          <w:sz w:val="28"/>
          <w:szCs w:val="28"/>
        </w:rPr>
      </w:pPr>
    </w:p>
    <w:p w14:paraId="2A8C3BC5" w14:textId="77777777" w:rsidR="002D06F9" w:rsidRDefault="002D06F9" w:rsidP="004B75D0">
      <w:pPr>
        <w:jc w:val="center"/>
        <w:divId w:val="116262270"/>
        <w:rPr>
          <w:rFonts w:ascii="Times New Roman" w:hAnsi="Times New Roman" w:cs="Times New Roman"/>
          <w:b/>
          <w:bCs/>
          <w:sz w:val="28"/>
          <w:szCs w:val="28"/>
        </w:rPr>
      </w:pPr>
    </w:p>
    <w:p w14:paraId="33BDD193" w14:textId="77777777" w:rsidR="002D06F9" w:rsidRDefault="002D06F9" w:rsidP="004B75D0">
      <w:pPr>
        <w:jc w:val="center"/>
        <w:divId w:val="116262270"/>
        <w:rPr>
          <w:rFonts w:ascii="Times New Roman" w:hAnsi="Times New Roman" w:cs="Times New Roman"/>
          <w:b/>
          <w:bCs/>
          <w:sz w:val="28"/>
          <w:szCs w:val="28"/>
        </w:rPr>
      </w:pPr>
    </w:p>
    <w:p w14:paraId="525941EA" w14:textId="77777777" w:rsidR="002D06F9" w:rsidRDefault="002D06F9" w:rsidP="004B75D0">
      <w:pPr>
        <w:jc w:val="center"/>
        <w:divId w:val="116262270"/>
        <w:rPr>
          <w:rFonts w:ascii="Times New Roman" w:hAnsi="Times New Roman" w:cs="Times New Roman"/>
          <w:b/>
          <w:bCs/>
          <w:sz w:val="28"/>
          <w:szCs w:val="28"/>
        </w:rPr>
      </w:pPr>
    </w:p>
    <w:p w14:paraId="27FD17FE" w14:textId="77777777" w:rsidR="002D06F9" w:rsidRDefault="002D06F9" w:rsidP="004B75D0">
      <w:pPr>
        <w:jc w:val="center"/>
        <w:divId w:val="116262270"/>
        <w:rPr>
          <w:rFonts w:ascii="Times New Roman" w:hAnsi="Times New Roman" w:cs="Times New Roman"/>
          <w:b/>
          <w:bCs/>
          <w:sz w:val="28"/>
          <w:szCs w:val="28"/>
        </w:rPr>
      </w:pPr>
    </w:p>
    <w:p w14:paraId="7126FBEC" w14:textId="77777777" w:rsidR="002D06F9" w:rsidRDefault="002D06F9" w:rsidP="004B75D0">
      <w:pPr>
        <w:jc w:val="center"/>
        <w:divId w:val="116262270"/>
        <w:rPr>
          <w:rFonts w:ascii="Times New Roman" w:hAnsi="Times New Roman" w:cs="Times New Roman"/>
          <w:b/>
          <w:bCs/>
          <w:sz w:val="28"/>
          <w:szCs w:val="28"/>
        </w:rPr>
      </w:pPr>
    </w:p>
    <w:p w14:paraId="0E6EF9DF" w14:textId="77777777" w:rsidR="002D06F9" w:rsidRDefault="002D06F9" w:rsidP="004B75D0">
      <w:pPr>
        <w:jc w:val="center"/>
        <w:divId w:val="116262270"/>
        <w:rPr>
          <w:rFonts w:ascii="Times New Roman" w:hAnsi="Times New Roman" w:cs="Times New Roman"/>
          <w:b/>
          <w:bCs/>
          <w:sz w:val="28"/>
          <w:szCs w:val="28"/>
        </w:rPr>
      </w:pPr>
    </w:p>
    <w:p w14:paraId="5C7BFD64" w14:textId="77777777" w:rsidR="002D06F9" w:rsidRDefault="002D06F9" w:rsidP="004B75D0">
      <w:pPr>
        <w:jc w:val="center"/>
        <w:divId w:val="116262270"/>
        <w:rPr>
          <w:rFonts w:ascii="Times New Roman" w:hAnsi="Times New Roman" w:cs="Times New Roman"/>
          <w:b/>
          <w:bCs/>
          <w:sz w:val="28"/>
          <w:szCs w:val="28"/>
        </w:rPr>
      </w:pPr>
    </w:p>
    <w:p w14:paraId="043E3672" w14:textId="77777777" w:rsidR="002D06F9" w:rsidRDefault="002D06F9" w:rsidP="004B75D0">
      <w:pPr>
        <w:jc w:val="center"/>
        <w:divId w:val="116262270"/>
        <w:rPr>
          <w:rFonts w:ascii="Times New Roman" w:hAnsi="Times New Roman" w:cs="Times New Roman"/>
          <w:b/>
          <w:bCs/>
          <w:sz w:val="28"/>
          <w:szCs w:val="28"/>
        </w:rPr>
      </w:pPr>
    </w:p>
    <w:p w14:paraId="6ECB7A76" w14:textId="77777777" w:rsidR="002D06F9" w:rsidRDefault="002D06F9" w:rsidP="004B75D0">
      <w:pPr>
        <w:jc w:val="center"/>
        <w:divId w:val="116262270"/>
        <w:rPr>
          <w:rFonts w:ascii="Times New Roman" w:hAnsi="Times New Roman" w:cs="Times New Roman"/>
          <w:b/>
          <w:bCs/>
          <w:sz w:val="28"/>
          <w:szCs w:val="28"/>
        </w:rPr>
      </w:pPr>
    </w:p>
    <w:p w14:paraId="3E1B3746" w14:textId="77777777" w:rsidR="002D06F9" w:rsidRDefault="002D06F9" w:rsidP="004B75D0">
      <w:pPr>
        <w:jc w:val="center"/>
        <w:divId w:val="116262270"/>
        <w:rPr>
          <w:rFonts w:ascii="Times New Roman" w:hAnsi="Times New Roman" w:cs="Times New Roman"/>
          <w:b/>
          <w:bCs/>
          <w:sz w:val="28"/>
          <w:szCs w:val="28"/>
        </w:rPr>
      </w:pPr>
    </w:p>
    <w:p w14:paraId="4A30785F" w14:textId="77777777" w:rsidR="002D06F9" w:rsidRDefault="002D06F9" w:rsidP="004B75D0">
      <w:pPr>
        <w:jc w:val="center"/>
        <w:divId w:val="116262270"/>
        <w:rPr>
          <w:rFonts w:ascii="Times New Roman" w:hAnsi="Times New Roman" w:cs="Times New Roman"/>
          <w:b/>
          <w:bCs/>
          <w:sz w:val="28"/>
          <w:szCs w:val="28"/>
        </w:rPr>
      </w:pPr>
    </w:p>
    <w:p w14:paraId="0B4893F2" w14:textId="77777777" w:rsidR="002D06F9" w:rsidRDefault="002D06F9" w:rsidP="004B75D0">
      <w:pPr>
        <w:jc w:val="center"/>
        <w:divId w:val="116262270"/>
        <w:rPr>
          <w:rFonts w:ascii="Times New Roman" w:hAnsi="Times New Roman" w:cs="Times New Roman"/>
          <w:b/>
          <w:bCs/>
          <w:sz w:val="28"/>
          <w:szCs w:val="28"/>
        </w:rPr>
      </w:pPr>
    </w:p>
    <w:p w14:paraId="600EBD1C" w14:textId="77777777" w:rsidR="002D06F9" w:rsidRDefault="002D06F9" w:rsidP="004B75D0">
      <w:pPr>
        <w:jc w:val="center"/>
        <w:divId w:val="116262270"/>
        <w:rPr>
          <w:rFonts w:ascii="Times New Roman" w:hAnsi="Times New Roman" w:cs="Times New Roman"/>
          <w:b/>
          <w:bCs/>
          <w:sz w:val="28"/>
          <w:szCs w:val="28"/>
        </w:rPr>
      </w:pPr>
    </w:p>
    <w:p w14:paraId="47FF8750" w14:textId="77777777" w:rsidR="002D06F9" w:rsidRDefault="002D06F9" w:rsidP="004B75D0">
      <w:pPr>
        <w:jc w:val="center"/>
        <w:divId w:val="116262270"/>
        <w:rPr>
          <w:rFonts w:ascii="Times New Roman" w:hAnsi="Times New Roman" w:cs="Times New Roman"/>
          <w:b/>
          <w:bCs/>
          <w:sz w:val="28"/>
          <w:szCs w:val="28"/>
        </w:rPr>
      </w:pPr>
    </w:p>
    <w:p w14:paraId="0BDD5A3B" w14:textId="77777777" w:rsidR="002D06F9" w:rsidRDefault="002D06F9" w:rsidP="004B75D0">
      <w:pPr>
        <w:jc w:val="center"/>
        <w:divId w:val="116262270"/>
        <w:rPr>
          <w:rFonts w:ascii="Times New Roman" w:hAnsi="Times New Roman" w:cs="Times New Roman"/>
          <w:b/>
          <w:bCs/>
          <w:sz w:val="28"/>
          <w:szCs w:val="28"/>
        </w:rPr>
      </w:pPr>
    </w:p>
    <w:p w14:paraId="053599E9" w14:textId="77777777" w:rsidR="002D06F9" w:rsidRDefault="002D06F9" w:rsidP="004B75D0">
      <w:pPr>
        <w:jc w:val="center"/>
        <w:divId w:val="116262270"/>
        <w:rPr>
          <w:rFonts w:ascii="Times New Roman" w:hAnsi="Times New Roman" w:cs="Times New Roman"/>
          <w:b/>
          <w:bCs/>
          <w:sz w:val="28"/>
          <w:szCs w:val="28"/>
        </w:rPr>
      </w:pPr>
    </w:p>
    <w:p w14:paraId="5A8BD893" w14:textId="77777777" w:rsidR="002D06F9" w:rsidRDefault="002D06F9" w:rsidP="004B75D0">
      <w:pPr>
        <w:jc w:val="center"/>
        <w:divId w:val="116262270"/>
        <w:rPr>
          <w:rFonts w:ascii="Times New Roman" w:hAnsi="Times New Roman" w:cs="Times New Roman"/>
          <w:b/>
          <w:bCs/>
          <w:sz w:val="28"/>
          <w:szCs w:val="28"/>
        </w:rPr>
      </w:pPr>
    </w:p>
    <w:p w14:paraId="2318E970" w14:textId="77777777" w:rsidR="002D06F9" w:rsidRDefault="002D06F9" w:rsidP="004B75D0">
      <w:pPr>
        <w:jc w:val="center"/>
        <w:divId w:val="116262270"/>
        <w:rPr>
          <w:rFonts w:ascii="Times New Roman" w:hAnsi="Times New Roman" w:cs="Times New Roman"/>
          <w:b/>
          <w:bCs/>
          <w:sz w:val="28"/>
          <w:szCs w:val="28"/>
        </w:rPr>
      </w:pPr>
    </w:p>
    <w:p w14:paraId="21E435FB" w14:textId="77777777" w:rsidR="002D06F9" w:rsidRDefault="002D06F9" w:rsidP="004B75D0">
      <w:pPr>
        <w:jc w:val="center"/>
        <w:divId w:val="116262270"/>
        <w:rPr>
          <w:rFonts w:ascii="Times New Roman" w:hAnsi="Times New Roman" w:cs="Times New Roman"/>
          <w:b/>
          <w:bCs/>
          <w:sz w:val="28"/>
          <w:szCs w:val="28"/>
        </w:rPr>
      </w:pPr>
    </w:p>
    <w:p w14:paraId="1753C9CB" w14:textId="77777777" w:rsidR="002D06F9" w:rsidRDefault="002D06F9" w:rsidP="004B75D0">
      <w:pPr>
        <w:jc w:val="center"/>
        <w:divId w:val="116262270"/>
        <w:rPr>
          <w:rFonts w:ascii="Times New Roman" w:hAnsi="Times New Roman" w:cs="Times New Roman"/>
          <w:b/>
          <w:bCs/>
          <w:sz w:val="28"/>
          <w:szCs w:val="28"/>
        </w:rPr>
      </w:pPr>
    </w:p>
    <w:p w14:paraId="042E28E2" w14:textId="77777777" w:rsidR="002D06F9" w:rsidRDefault="002D06F9" w:rsidP="004B75D0">
      <w:pPr>
        <w:jc w:val="center"/>
        <w:divId w:val="116262270"/>
        <w:rPr>
          <w:rFonts w:ascii="Times New Roman" w:hAnsi="Times New Roman" w:cs="Times New Roman"/>
          <w:b/>
          <w:bCs/>
          <w:sz w:val="28"/>
          <w:szCs w:val="28"/>
        </w:rPr>
      </w:pPr>
    </w:p>
    <w:p w14:paraId="16F4A47A" w14:textId="77777777" w:rsidR="002D06F9" w:rsidRDefault="002D06F9" w:rsidP="004B75D0">
      <w:pPr>
        <w:jc w:val="center"/>
        <w:divId w:val="116262270"/>
        <w:rPr>
          <w:rFonts w:ascii="Times New Roman" w:hAnsi="Times New Roman" w:cs="Times New Roman"/>
          <w:b/>
          <w:bCs/>
          <w:sz w:val="28"/>
          <w:szCs w:val="28"/>
        </w:rPr>
      </w:pPr>
    </w:p>
    <w:p w14:paraId="0FA34218" w14:textId="77777777" w:rsidR="002D06F9" w:rsidRDefault="002D06F9" w:rsidP="004B75D0">
      <w:pPr>
        <w:jc w:val="center"/>
        <w:divId w:val="116262270"/>
        <w:rPr>
          <w:rFonts w:ascii="Times New Roman" w:hAnsi="Times New Roman" w:cs="Times New Roman"/>
          <w:b/>
          <w:bCs/>
          <w:sz w:val="28"/>
          <w:szCs w:val="28"/>
        </w:rPr>
      </w:pPr>
    </w:p>
    <w:p w14:paraId="670B8B06" w14:textId="77777777" w:rsidR="002D06F9" w:rsidRDefault="002D06F9" w:rsidP="004B75D0">
      <w:pPr>
        <w:jc w:val="center"/>
        <w:divId w:val="116262270"/>
        <w:rPr>
          <w:rFonts w:ascii="Times New Roman" w:hAnsi="Times New Roman" w:cs="Times New Roman"/>
          <w:b/>
          <w:bCs/>
          <w:sz w:val="28"/>
          <w:szCs w:val="28"/>
        </w:rPr>
      </w:pPr>
    </w:p>
    <w:p w14:paraId="21AAB5E6" w14:textId="77777777" w:rsidR="002D06F9" w:rsidRDefault="002D06F9" w:rsidP="004B75D0">
      <w:pPr>
        <w:jc w:val="center"/>
        <w:divId w:val="116262270"/>
        <w:rPr>
          <w:rFonts w:ascii="Times New Roman" w:hAnsi="Times New Roman" w:cs="Times New Roman"/>
          <w:b/>
          <w:bCs/>
          <w:sz w:val="28"/>
          <w:szCs w:val="28"/>
        </w:rPr>
      </w:pPr>
    </w:p>
    <w:p w14:paraId="7D3600D5" w14:textId="77777777" w:rsidR="002D06F9" w:rsidRDefault="002D06F9" w:rsidP="004B75D0">
      <w:pPr>
        <w:jc w:val="center"/>
        <w:divId w:val="116262270"/>
        <w:rPr>
          <w:rFonts w:ascii="Times New Roman" w:hAnsi="Times New Roman" w:cs="Times New Roman"/>
          <w:b/>
          <w:bCs/>
          <w:sz w:val="28"/>
          <w:szCs w:val="28"/>
        </w:rPr>
      </w:pPr>
    </w:p>
    <w:p w14:paraId="122AA119" w14:textId="2D10EBE2" w:rsidR="004B75D0" w:rsidRPr="00990AB4" w:rsidRDefault="004B75D0" w:rsidP="004B75D0">
      <w:pPr>
        <w:jc w:val="center"/>
        <w:divId w:val="116262270"/>
        <w:rPr>
          <w:rFonts w:ascii="Times New Roman" w:eastAsia="Times New Roman" w:hAnsi="Times New Roman" w:cs="Times New Roman"/>
          <w:b/>
          <w:bCs/>
          <w:sz w:val="28"/>
          <w:szCs w:val="28"/>
        </w:rPr>
      </w:pPr>
      <w:r w:rsidRPr="00990AB4">
        <w:rPr>
          <w:rFonts w:ascii="Times New Roman" w:hAnsi="Times New Roman" w:cs="Times New Roman"/>
          <w:b/>
          <w:bCs/>
          <w:sz w:val="28"/>
          <w:szCs w:val="28"/>
        </w:rPr>
        <w:lastRenderedPageBreak/>
        <w:t>Схема озеленения и благоустройства</w:t>
      </w:r>
      <w:r w:rsidR="00AC1661" w:rsidRPr="00990AB4">
        <w:rPr>
          <w:rFonts w:ascii="Times New Roman" w:hAnsi="Times New Roman" w:cs="Times New Roman"/>
          <w:b/>
          <w:bCs/>
          <w:sz w:val="28"/>
          <w:szCs w:val="28"/>
        </w:rPr>
        <w:t xml:space="preserve"> эко-парка</w:t>
      </w:r>
    </w:p>
    <w:p w14:paraId="2082EEE6" w14:textId="3EBE03D9" w:rsidR="00446D08" w:rsidRDefault="00406938" w:rsidP="002D06F9">
      <w:pPr>
        <w:ind w:left="-567"/>
        <w:jc w:val="right"/>
        <w:divId w:val="11626227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7BFF39BC" wp14:editId="49B552F0">
            <wp:simplePos x="0" y="0"/>
            <wp:positionH relativeFrom="column">
              <wp:posOffset>-765810</wp:posOffset>
            </wp:positionH>
            <wp:positionV relativeFrom="paragraph">
              <wp:posOffset>208915</wp:posOffset>
            </wp:positionV>
            <wp:extent cx="6990715" cy="6543675"/>
            <wp:effectExtent l="0" t="0" r="635" b="952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a:extLst>
                        <a:ext uri="{28A0092B-C50C-407E-A947-70E740481C1C}">
                          <a14:useLocalDpi xmlns:a14="http://schemas.microsoft.com/office/drawing/2010/main" val="0"/>
                        </a:ext>
                      </a:extLst>
                    </a:blip>
                    <a:stretch>
                      <a:fillRect/>
                    </a:stretch>
                  </pic:blipFill>
                  <pic:spPr>
                    <a:xfrm>
                      <a:off x="0" y="0"/>
                      <a:ext cx="6990715" cy="6543675"/>
                    </a:xfrm>
                    <a:prstGeom prst="rect">
                      <a:avLst/>
                    </a:prstGeom>
                  </pic:spPr>
                </pic:pic>
              </a:graphicData>
            </a:graphic>
            <wp14:sizeRelH relativeFrom="margin">
              <wp14:pctWidth>0</wp14:pctWidth>
            </wp14:sizeRelH>
            <wp14:sizeRelV relativeFrom="margin">
              <wp14:pctHeight>0</wp14:pctHeight>
            </wp14:sizeRelV>
          </wp:anchor>
        </w:drawing>
      </w:r>
    </w:p>
    <w:p w14:paraId="1AA665DD" w14:textId="7C9E9471" w:rsidR="005B4A64" w:rsidRDefault="005B4A64" w:rsidP="00446D08">
      <w:pPr>
        <w:jc w:val="right"/>
        <w:divId w:val="116262270"/>
        <w:rPr>
          <w:rFonts w:ascii="Times New Roman" w:eastAsia="Times New Roman" w:hAnsi="Times New Roman" w:cs="Times New Roman"/>
          <w:sz w:val="28"/>
          <w:szCs w:val="28"/>
        </w:rPr>
      </w:pPr>
    </w:p>
    <w:p w14:paraId="6AB1A5FD" w14:textId="3C39CD54" w:rsidR="005B4A64" w:rsidRDefault="005B4A64" w:rsidP="00446D08">
      <w:pPr>
        <w:jc w:val="right"/>
        <w:divId w:val="116262270"/>
        <w:rPr>
          <w:rFonts w:ascii="Times New Roman" w:eastAsia="Times New Roman" w:hAnsi="Times New Roman" w:cs="Times New Roman"/>
          <w:sz w:val="28"/>
          <w:szCs w:val="28"/>
        </w:rPr>
      </w:pPr>
    </w:p>
    <w:p w14:paraId="1086D102" w14:textId="1F0CE3C4" w:rsidR="005B4A64" w:rsidRDefault="005B4A64" w:rsidP="00446D08">
      <w:pPr>
        <w:jc w:val="right"/>
        <w:divId w:val="116262270"/>
        <w:rPr>
          <w:rFonts w:ascii="Times New Roman" w:eastAsia="Times New Roman" w:hAnsi="Times New Roman" w:cs="Times New Roman"/>
          <w:sz w:val="28"/>
          <w:szCs w:val="28"/>
        </w:rPr>
      </w:pPr>
    </w:p>
    <w:p w14:paraId="4C8A85DB" w14:textId="793E107A" w:rsidR="005B4A64" w:rsidRDefault="005B4A64" w:rsidP="00446D08">
      <w:pPr>
        <w:jc w:val="right"/>
        <w:divId w:val="116262270"/>
        <w:rPr>
          <w:rFonts w:ascii="Times New Roman" w:eastAsia="Times New Roman" w:hAnsi="Times New Roman" w:cs="Times New Roman"/>
          <w:sz w:val="28"/>
          <w:szCs w:val="28"/>
        </w:rPr>
      </w:pPr>
    </w:p>
    <w:p w14:paraId="5D0B0411" w14:textId="0AA7E1D0" w:rsidR="005B4A64" w:rsidRDefault="005B4A64" w:rsidP="00446D08">
      <w:pPr>
        <w:jc w:val="right"/>
        <w:divId w:val="116262270"/>
        <w:rPr>
          <w:rFonts w:ascii="Times New Roman" w:eastAsia="Times New Roman" w:hAnsi="Times New Roman" w:cs="Times New Roman"/>
          <w:sz w:val="28"/>
          <w:szCs w:val="28"/>
        </w:rPr>
      </w:pPr>
    </w:p>
    <w:p w14:paraId="658E8FAC" w14:textId="292AB2A5" w:rsidR="005B4A64" w:rsidRDefault="005B4A64" w:rsidP="00446D08">
      <w:pPr>
        <w:jc w:val="right"/>
        <w:divId w:val="116262270"/>
        <w:rPr>
          <w:rFonts w:ascii="Times New Roman" w:eastAsia="Times New Roman" w:hAnsi="Times New Roman" w:cs="Times New Roman"/>
          <w:sz w:val="28"/>
          <w:szCs w:val="28"/>
        </w:rPr>
      </w:pPr>
    </w:p>
    <w:p w14:paraId="661432C4" w14:textId="2FEC6657" w:rsidR="005B4A64" w:rsidRDefault="005B4A64" w:rsidP="00446D08">
      <w:pPr>
        <w:jc w:val="right"/>
        <w:divId w:val="116262270"/>
        <w:rPr>
          <w:rFonts w:ascii="Times New Roman" w:eastAsia="Times New Roman" w:hAnsi="Times New Roman" w:cs="Times New Roman"/>
          <w:sz w:val="28"/>
          <w:szCs w:val="28"/>
        </w:rPr>
      </w:pPr>
    </w:p>
    <w:p w14:paraId="1B1EE8FB" w14:textId="0BDCA2B4" w:rsidR="005B4A64" w:rsidRDefault="005B4A64" w:rsidP="00446D08">
      <w:pPr>
        <w:jc w:val="right"/>
        <w:divId w:val="116262270"/>
        <w:rPr>
          <w:rFonts w:ascii="Times New Roman" w:eastAsia="Times New Roman" w:hAnsi="Times New Roman" w:cs="Times New Roman"/>
          <w:sz w:val="28"/>
          <w:szCs w:val="28"/>
        </w:rPr>
      </w:pPr>
    </w:p>
    <w:p w14:paraId="2A5A8BBD" w14:textId="5B25DA28" w:rsidR="005B4A64" w:rsidRDefault="005B4A64" w:rsidP="00446D08">
      <w:pPr>
        <w:jc w:val="right"/>
        <w:divId w:val="116262270"/>
        <w:rPr>
          <w:rFonts w:ascii="Times New Roman" w:eastAsia="Times New Roman" w:hAnsi="Times New Roman" w:cs="Times New Roman"/>
          <w:sz w:val="28"/>
          <w:szCs w:val="28"/>
        </w:rPr>
      </w:pPr>
    </w:p>
    <w:p w14:paraId="562F21A2" w14:textId="692A210F" w:rsidR="005000F8" w:rsidRDefault="005000F8" w:rsidP="00446D08">
      <w:pPr>
        <w:jc w:val="right"/>
        <w:divId w:val="116262270"/>
        <w:rPr>
          <w:rFonts w:ascii="Times New Roman" w:eastAsia="Times New Roman" w:hAnsi="Times New Roman" w:cs="Times New Roman"/>
          <w:sz w:val="28"/>
          <w:szCs w:val="28"/>
        </w:rPr>
      </w:pPr>
    </w:p>
    <w:p w14:paraId="10433B28" w14:textId="7E4126EC" w:rsidR="005000F8" w:rsidRDefault="005000F8" w:rsidP="00446D08">
      <w:pPr>
        <w:jc w:val="right"/>
        <w:divId w:val="116262270"/>
        <w:rPr>
          <w:rFonts w:ascii="Times New Roman" w:eastAsia="Times New Roman" w:hAnsi="Times New Roman" w:cs="Times New Roman"/>
          <w:sz w:val="28"/>
          <w:szCs w:val="28"/>
        </w:rPr>
      </w:pPr>
    </w:p>
    <w:p w14:paraId="77CA544E" w14:textId="71DD6A5C" w:rsidR="005B4A64" w:rsidRDefault="005B4A64" w:rsidP="005B4A64">
      <w:pPr>
        <w:jc w:val="right"/>
        <w:divId w:val="11626227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24.</w:t>
      </w:r>
    </w:p>
    <w:p w14:paraId="383BB6BE" w14:textId="4C3B9628" w:rsidR="005B4A64" w:rsidRDefault="00F74D9E" w:rsidP="00446D08">
      <w:pPr>
        <w:jc w:val="right"/>
        <w:divId w:val="11626227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w:t>
      </w:r>
    </w:p>
    <w:p w14:paraId="24FC559F" w14:textId="3E2CF551" w:rsidR="002D06F9" w:rsidRDefault="002D06F9" w:rsidP="002D06F9">
      <w:pPr>
        <w:jc w:val="center"/>
        <w:divId w:val="116262270"/>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Экономические расчеты</w:t>
      </w:r>
    </w:p>
    <w:p w14:paraId="5DCBFF2A" w14:textId="77777777" w:rsidR="002D06F9" w:rsidRDefault="002D06F9" w:rsidP="002D06F9">
      <w:pPr>
        <w:jc w:val="center"/>
        <w:divId w:val="116262270"/>
        <w:rPr>
          <w:rFonts w:ascii="Times New Roman" w:eastAsia="Times New Roman" w:hAnsi="Times New Roman" w:cs="Times New Roman"/>
          <w:sz w:val="28"/>
          <w:szCs w:val="28"/>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9"/>
        <w:gridCol w:w="3552"/>
        <w:gridCol w:w="914"/>
        <w:gridCol w:w="1017"/>
        <w:gridCol w:w="751"/>
        <w:gridCol w:w="708"/>
        <w:gridCol w:w="1298"/>
      </w:tblGrid>
      <w:tr w:rsidR="005B4A64" w:rsidRPr="00880311" w14:paraId="6EBF4BF5" w14:textId="77777777" w:rsidTr="008171B5">
        <w:trPr>
          <w:trHeight w:val="388"/>
        </w:trPr>
        <w:tc>
          <w:tcPr>
            <w:tcW w:w="559" w:type="dxa"/>
          </w:tcPr>
          <w:p w14:paraId="2638B1A2" w14:textId="77777777" w:rsidR="005B4A64" w:rsidRPr="00880311" w:rsidRDefault="005B4A64" w:rsidP="008171B5">
            <w:pPr>
              <w:widowControl w:val="0"/>
              <w:autoSpaceDE w:val="0"/>
              <w:autoSpaceDN w:val="0"/>
              <w:rPr>
                <w:rFonts w:ascii="Times New Roman"/>
                <w:sz w:val="20"/>
                <w:lang w:eastAsia="en-US"/>
              </w:rPr>
            </w:pPr>
          </w:p>
        </w:tc>
        <w:tc>
          <w:tcPr>
            <w:tcW w:w="6942" w:type="dxa"/>
            <w:gridSpan w:val="5"/>
          </w:tcPr>
          <w:p w14:paraId="68035650" w14:textId="77777777" w:rsidR="005B4A64" w:rsidRPr="00990AB4" w:rsidRDefault="005B4A64" w:rsidP="008171B5">
            <w:pPr>
              <w:widowControl w:val="0"/>
              <w:autoSpaceDE w:val="0"/>
              <w:autoSpaceDN w:val="0"/>
              <w:spacing w:line="368" w:lineRule="exact"/>
              <w:ind w:left="50"/>
              <w:rPr>
                <w:rFonts w:ascii="Times New Roman" w:hAnsi="Times New Roman" w:cs="Times New Roman"/>
                <w:sz w:val="33"/>
                <w:lang w:eastAsia="en-US"/>
              </w:rPr>
            </w:pPr>
            <w:r w:rsidRPr="00990AB4">
              <w:rPr>
                <w:rFonts w:ascii="Times New Roman" w:hAnsi="Times New Roman" w:cs="Times New Roman"/>
                <w:sz w:val="33"/>
                <w:lang w:eastAsia="en-US"/>
              </w:rPr>
              <w:t>ЭКОНОМИЧЕСКИЙ РАСЧЕТ СТОИМОСТИ СОЗДАНИЯ ЭКО-ПАРКА «УТКИ&amp;БЕЛКИ»</w:t>
            </w:r>
          </w:p>
        </w:tc>
        <w:tc>
          <w:tcPr>
            <w:tcW w:w="1298" w:type="dxa"/>
          </w:tcPr>
          <w:p w14:paraId="63131952" w14:textId="77777777" w:rsidR="005B4A64" w:rsidRPr="00990AB4" w:rsidRDefault="005B4A64" w:rsidP="008171B5">
            <w:pPr>
              <w:widowControl w:val="0"/>
              <w:autoSpaceDE w:val="0"/>
              <w:autoSpaceDN w:val="0"/>
              <w:rPr>
                <w:rFonts w:ascii="Times New Roman" w:hAnsi="Times New Roman" w:cs="Times New Roman"/>
                <w:sz w:val="20"/>
                <w:lang w:eastAsia="en-US"/>
              </w:rPr>
            </w:pPr>
          </w:p>
        </w:tc>
      </w:tr>
      <w:tr w:rsidR="005B4A64" w:rsidRPr="00880311" w14:paraId="393BD089" w14:textId="77777777" w:rsidTr="008171B5">
        <w:trPr>
          <w:trHeight w:val="243"/>
        </w:trPr>
        <w:tc>
          <w:tcPr>
            <w:tcW w:w="559" w:type="dxa"/>
          </w:tcPr>
          <w:p w14:paraId="3BD1E8CB"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7EDC9812" w14:textId="77777777" w:rsidR="005B4A64" w:rsidRPr="00990AB4" w:rsidRDefault="005B4A64" w:rsidP="008171B5">
            <w:pPr>
              <w:widowControl w:val="0"/>
              <w:autoSpaceDE w:val="0"/>
              <w:autoSpaceDN w:val="0"/>
              <w:spacing w:line="224" w:lineRule="exact"/>
              <w:ind w:left="33"/>
              <w:rPr>
                <w:rFonts w:ascii="Times New Roman" w:hAnsi="Times New Roman" w:cs="Times New Roman"/>
                <w:b/>
                <w:sz w:val="20"/>
                <w:lang w:eastAsia="en-US"/>
              </w:rPr>
            </w:pPr>
            <w:r w:rsidRPr="00990AB4">
              <w:rPr>
                <w:rFonts w:ascii="Times New Roman" w:hAnsi="Times New Roman" w:cs="Times New Roman"/>
                <w:b/>
                <w:sz w:val="20"/>
                <w:lang w:eastAsia="en-US"/>
              </w:rPr>
              <w:t>Баланс площадей:</w:t>
            </w:r>
          </w:p>
        </w:tc>
        <w:tc>
          <w:tcPr>
            <w:tcW w:w="914" w:type="dxa"/>
          </w:tcPr>
          <w:p w14:paraId="6FC2F30E"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24F35E7E"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277CCBBC"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79A0BB78"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2644D212"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358C254B" w14:textId="77777777" w:rsidTr="008171B5">
        <w:trPr>
          <w:trHeight w:val="244"/>
        </w:trPr>
        <w:tc>
          <w:tcPr>
            <w:tcW w:w="559" w:type="dxa"/>
          </w:tcPr>
          <w:p w14:paraId="46BBE2FF"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31003890"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Площадь проектируемой территории</w:t>
            </w:r>
          </w:p>
        </w:tc>
        <w:tc>
          <w:tcPr>
            <w:tcW w:w="914" w:type="dxa"/>
          </w:tcPr>
          <w:p w14:paraId="7086C3AD"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2,1 га</w:t>
            </w:r>
          </w:p>
        </w:tc>
        <w:tc>
          <w:tcPr>
            <w:tcW w:w="1017" w:type="dxa"/>
          </w:tcPr>
          <w:p w14:paraId="7D0DBC1B"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12F6462E"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0CEF1B9F"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4C034C1F"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5569D448" w14:textId="77777777" w:rsidTr="008171B5">
        <w:trPr>
          <w:trHeight w:val="244"/>
        </w:trPr>
        <w:tc>
          <w:tcPr>
            <w:tcW w:w="559" w:type="dxa"/>
          </w:tcPr>
          <w:p w14:paraId="5C7F7487"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20A6476C"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из них : -площадь проездов</w:t>
            </w:r>
          </w:p>
        </w:tc>
        <w:tc>
          <w:tcPr>
            <w:tcW w:w="914" w:type="dxa"/>
          </w:tcPr>
          <w:p w14:paraId="260EAEB0"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1300 кв.м</w:t>
            </w:r>
          </w:p>
        </w:tc>
        <w:tc>
          <w:tcPr>
            <w:tcW w:w="1017" w:type="dxa"/>
          </w:tcPr>
          <w:p w14:paraId="1C504F1C"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4FF7AF5A"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6C0EE2CA"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121F4A15"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2A0524AE" w14:textId="77777777" w:rsidTr="008171B5">
        <w:trPr>
          <w:trHeight w:val="244"/>
        </w:trPr>
        <w:tc>
          <w:tcPr>
            <w:tcW w:w="559" w:type="dxa"/>
          </w:tcPr>
          <w:p w14:paraId="5801A107"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518B5F56" w14:textId="77777777" w:rsidR="005B4A64" w:rsidRPr="00990AB4" w:rsidRDefault="005B4A64" w:rsidP="008171B5">
            <w:pPr>
              <w:widowControl w:val="0"/>
              <w:autoSpaceDE w:val="0"/>
              <w:autoSpaceDN w:val="0"/>
              <w:spacing w:line="224" w:lineRule="exact"/>
              <w:ind w:left="808" w:right="-44"/>
              <w:rPr>
                <w:rFonts w:ascii="Times New Roman" w:hAnsi="Times New Roman" w:cs="Times New Roman"/>
                <w:sz w:val="20"/>
                <w:lang w:eastAsia="en-US"/>
              </w:rPr>
            </w:pPr>
            <w:r w:rsidRPr="00990AB4">
              <w:rPr>
                <w:rFonts w:ascii="Times New Roman" w:hAnsi="Times New Roman" w:cs="Times New Roman"/>
                <w:sz w:val="20"/>
                <w:lang w:eastAsia="en-US"/>
              </w:rPr>
              <w:t>-площадь акватории реки</w:t>
            </w:r>
            <w:r w:rsidRPr="00990AB4">
              <w:rPr>
                <w:rFonts w:ascii="Times New Roman" w:hAnsi="Times New Roman" w:cs="Times New Roman"/>
                <w:spacing w:val="4"/>
                <w:sz w:val="20"/>
                <w:lang w:eastAsia="en-US"/>
              </w:rPr>
              <w:t xml:space="preserve"> </w:t>
            </w:r>
            <w:proofErr w:type="spellStart"/>
            <w:r w:rsidRPr="00990AB4">
              <w:rPr>
                <w:rFonts w:ascii="Times New Roman" w:hAnsi="Times New Roman" w:cs="Times New Roman"/>
                <w:sz w:val="20"/>
                <w:lang w:eastAsia="en-US"/>
              </w:rPr>
              <w:t>Баньк</w:t>
            </w:r>
            <w:proofErr w:type="spellEnd"/>
          </w:p>
        </w:tc>
        <w:tc>
          <w:tcPr>
            <w:tcW w:w="914" w:type="dxa"/>
          </w:tcPr>
          <w:p w14:paraId="6AD53F41"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1600 кв.м</w:t>
            </w:r>
          </w:p>
        </w:tc>
        <w:tc>
          <w:tcPr>
            <w:tcW w:w="1017" w:type="dxa"/>
          </w:tcPr>
          <w:p w14:paraId="11E898BA"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2337D1A4"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2F7251A7"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4FB33BAC"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61088F4C" w14:textId="77777777" w:rsidTr="008171B5">
        <w:trPr>
          <w:trHeight w:val="244"/>
        </w:trPr>
        <w:tc>
          <w:tcPr>
            <w:tcW w:w="559" w:type="dxa"/>
          </w:tcPr>
          <w:p w14:paraId="225CEFF8"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626EBEE1" w14:textId="77777777" w:rsidR="005B4A64" w:rsidRPr="00990AB4" w:rsidRDefault="005B4A64" w:rsidP="008171B5">
            <w:pPr>
              <w:widowControl w:val="0"/>
              <w:autoSpaceDE w:val="0"/>
              <w:autoSpaceDN w:val="0"/>
              <w:spacing w:line="224" w:lineRule="exact"/>
              <w:ind w:left="808"/>
              <w:rPr>
                <w:rFonts w:ascii="Times New Roman" w:hAnsi="Times New Roman" w:cs="Times New Roman"/>
                <w:sz w:val="20"/>
                <w:lang w:eastAsia="en-US"/>
              </w:rPr>
            </w:pPr>
            <w:r w:rsidRPr="00990AB4">
              <w:rPr>
                <w:rFonts w:ascii="Times New Roman" w:hAnsi="Times New Roman" w:cs="Times New Roman"/>
                <w:sz w:val="20"/>
                <w:lang w:eastAsia="en-US"/>
              </w:rPr>
              <w:t>- площадь благоустройства</w:t>
            </w:r>
          </w:p>
        </w:tc>
        <w:tc>
          <w:tcPr>
            <w:tcW w:w="1931" w:type="dxa"/>
            <w:gridSpan w:val="2"/>
          </w:tcPr>
          <w:p w14:paraId="4D9DAA02"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18100 кв.м</w:t>
            </w:r>
          </w:p>
        </w:tc>
        <w:tc>
          <w:tcPr>
            <w:tcW w:w="751" w:type="dxa"/>
          </w:tcPr>
          <w:p w14:paraId="348FFAA0"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128E952F"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02FDE360"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7C7F37EF" w14:textId="77777777" w:rsidTr="008171B5">
        <w:trPr>
          <w:trHeight w:val="243"/>
        </w:trPr>
        <w:tc>
          <w:tcPr>
            <w:tcW w:w="559" w:type="dxa"/>
          </w:tcPr>
          <w:p w14:paraId="206E4402"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4133D2B3"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Площадь озеленения:</w:t>
            </w:r>
          </w:p>
        </w:tc>
        <w:tc>
          <w:tcPr>
            <w:tcW w:w="1931" w:type="dxa"/>
            <w:gridSpan w:val="2"/>
          </w:tcPr>
          <w:p w14:paraId="7C26EBEC"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15800 кв.м</w:t>
            </w:r>
          </w:p>
        </w:tc>
        <w:tc>
          <w:tcPr>
            <w:tcW w:w="751" w:type="dxa"/>
          </w:tcPr>
          <w:p w14:paraId="7C35C733"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3627E32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3341C069"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64D94322" w14:textId="77777777" w:rsidTr="008171B5">
        <w:trPr>
          <w:trHeight w:val="244"/>
        </w:trPr>
        <w:tc>
          <w:tcPr>
            <w:tcW w:w="559" w:type="dxa"/>
          </w:tcPr>
          <w:p w14:paraId="3791CA14"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6F023DA6" w14:textId="77777777" w:rsidR="005B4A64" w:rsidRPr="00990AB4" w:rsidRDefault="005B4A64" w:rsidP="008171B5">
            <w:pPr>
              <w:widowControl w:val="0"/>
              <w:autoSpaceDE w:val="0"/>
              <w:autoSpaceDN w:val="0"/>
              <w:spacing w:line="224" w:lineRule="exact"/>
              <w:ind w:left="33" w:right="-15"/>
              <w:rPr>
                <w:rFonts w:ascii="Times New Roman" w:hAnsi="Times New Roman" w:cs="Times New Roman"/>
                <w:sz w:val="20"/>
                <w:lang w:eastAsia="en-US"/>
              </w:rPr>
            </w:pPr>
            <w:r w:rsidRPr="00990AB4">
              <w:rPr>
                <w:rFonts w:ascii="Times New Roman" w:hAnsi="Times New Roman" w:cs="Times New Roman"/>
                <w:sz w:val="20"/>
                <w:lang w:eastAsia="en-US"/>
              </w:rPr>
              <w:t>из них: -площадь зеленого травостоя</w:t>
            </w:r>
            <w:r w:rsidRPr="00990AB4">
              <w:rPr>
                <w:rFonts w:ascii="Times New Roman" w:hAnsi="Times New Roman" w:cs="Times New Roman"/>
                <w:spacing w:val="8"/>
                <w:sz w:val="20"/>
                <w:lang w:eastAsia="en-US"/>
              </w:rPr>
              <w:t xml:space="preserve"> </w:t>
            </w:r>
            <w:r w:rsidRPr="00990AB4">
              <w:rPr>
                <w:rFonts w:ascii="Times New Roman" w:hAnsi="Times New Roman" w:cs="Times New Roman"/>
                <w:sz w:val="20"/>
                <w:lang w:eastAsia="en-US"/>
              </w:rPr>
              <w:t>(га</w:t>
            </w:r>
          </w:p>
        </w:tc>
        <w:tc>
          <w:tcPr>
            <w:tcW w:w="914" w:type="dxa"/>
          </w:tcPr>
          <w:p w14:paraId="44040815"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7800 кв.м</w:t>
            </w:r>
          </w:p>
        </w:tc>
        <w:tc>
          <w:tcPr>
            <w:tcW w:w="1017" w:type="dxa"/>
          </w:tcPr>
          <w:p w14:paraId="69B6F45A"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2AC92206"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012B074A"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6AC363D1"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6C01A966" w14:textId="77777777" w:rsidTr="008171B5">
        <w:trPr>
          <w:trHeight w:val="244"/>
        </w:trPr>
        <w:tc>
          <w:tcPr>
            <w:tcW w:w="559" w:type="dxa"/>
          </w:tcPr>
          <w:p w14:paraId="7DF15E77"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2FC209BF" w14:textId="77777777" w:rsidR="005B4A64" w:rsidRPr="00990AB4" w:rsidRDefault="005B4A64" w:rsidP="008171B5">
            <w:pPr>
              <w:widowControl w:val="0"/>
              <w:autoSpaceDE w:val="0"/>
              <w:autoSpaceDN w:val="0"/>
              <w:spacing w:line="224" w:lineRule="exact"/>
              <w:ind w:left="808"/>
              <w:rPr>
                <w:rFonts w:ascii="Times New Roman" w:hAnsi="Times New Roman" w:cs="Times New Roman"/>
                <w:sz w:val="20"/>
                <w:lang w:eastAsia="en-US"/>
              </w:rPr>
            </w:pPr>
            <w:r w:rsidRPr="00990AB4">
              <w:rPr>
                <w:rFonts w:ascii="Times New Roman" w:hAnsi="Times New Roman" w:cs="Times New Roman"/>
                <w:sz w:val="20"/>
                <w:lang w:eastAsia="en-US"/>
              </w:rPr>
              <w:t>-площадь луговых посадок</w:t>
            </w:r>
          </w:p>
        </w:tc>
        <w:tc>
          <w:tcPr>
            <w:tcW w:w="914" w:type="dxa"/>
          </w:tcPr>
          <w:p w14:paraId="41FCAA72"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4200 кв.м</w:t>
            </w:r>
          </w:p>
        </w:tc>
        <w:tc>
          <w:tcPr>
            <w:tcW w:w="1017" w:type="dxa"/>
          </w:tcPr>
          <w:p w14:paraId="1523AAE3"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145F8748"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2FD58D34"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2E96D8A3"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6C6B10CF" w14:textId="77777777" w:rsidTr="008171B5">
        <w:trPr>
          <w:trHeight w:val="244"/>
        </w:trPr>
        <w:tc>
          <w:tcPr>
            <w:tcW w:w="559" w:type="dxa"/>
          </w:tcPr>
          <w:p w14:paraId="16CC9323"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41355A8A" w14:textId="77777777" w:rsidR="005B4A64" w:rsidRPr="00990AB4" w:rsidRDefault="005B4A64" w:rsidP="008171B5">
            <w:pPr>
              <w:widowControl w:val="0"/>
              <w:autoSpaceDE w:val="0"/>
              <w:autoSpaceDN w:val="0"/>
              <w:spacing w:line="224" w:lineRule="exact"/>
              <w:ind w:left="808"/>
              <w:rPr>
                <w:rFonts w:ascii="Times New Roman" w:hAnsi="Times New Roman" w:cs="Times New Roman"/>
                <w:sz w:val="20"/>
                <w:lang w:eastAsia="en-US"/>
              </w:rPr>
            </w:pPr>
            <w:r w:rsidRPr="00990AB4">
              <w:rPr>
                <w:rFonts w:ascii="Times New Roman" w:hAnsi="Times New Roman" w:cs="Times New Roman"/>
                <w:sz w:val="20"/>
                <w:lang w:eastAsia="en-US"/>
              </w:rPr>
              <w:t>-площадь сада Ив</w:t>
            </w:r>
          </w:p>
        </w:tc>
        <w:tc>
          <w:tcPr>
            <w:tcW w:w="914" w:type="dxa"/>
          </w:tcPr>
          <w:p w14:paraId="36DF3C25"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3800 кв.м</w:t>
            </w:r>
          </w:p>
        </w:tc>
        <w:tc>
          <w:tcPr>
            <w:tcW w:w="1017" w:type="dxa"/>
          </w:tcPr>
          <w:p w14:paraId="2D133361"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54A6E53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21B3FB59"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10BE37B0"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4C287EED" w14:textId="77777777" w:rsidTr="008171B5">
        <w:trPr>
          <w:trHeight w:val="244"/>
        </w:trPr>
        <w:tc>
          <w:tcPr>
            <w:tcW w:w="559" w:type="dxa"/>
          </w:tcPr>
          <w:p w14:paraId="6270C60A"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1B6A5CC1"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Площадь холмов</w:t>
            </w:r>
          </w:p>
        </w:tc>
        <w:tc>
          <w:tcPr>
            <w:tcW w:w="914" w:type="dxa"/>
          </w:tcPr>
          <w:p w14:paraId="5A7519E6"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1400кв.м</w:t>
            </w:r>
          </w:p>
        </w:tc>
        <w:tc>
          <w:tcPr>
            <w:tcW w:w="1017" w:type="dxa"/>
          </w:tcPr>
          <w:p w14:paraId="596F78D3"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247B228D"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22E94448"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69ED3573"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4EA77D2C" w14:textId="77777777" w:rsidTr="008171B5">
        <w:trPr>
          <w:trHeight w:val="243"/>
        </w:trPr>
        <w:tc>
          <w:tcPr>
            <w:tcW w:w="559" w:type="dxa"/>
          </w:tcPr>
          <w:p w14:paraId="489A377E"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5F4FBE1B"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Площадь террасного покрытия</w:t>
            </w:r>
          </w:p>
        </w:tc>
        <w:tc>
          <w:tcPr>
            <w:tcW w:w="914" w:type="dxa"/>
          </w:tcPr>
          <w:p w14:paraId="113CE9C7"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6500 кв.м</w:t>
            </w:r>
          </w:p>
        </w:tc>
        <w:tc>
          <w:tcPr>
            <w:tcW w:w="1017" w:type="dxa"/>
          </w:tcPr>
          <w:p w14:paraId="68E1343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229CC8F2"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73D5B0C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67EB72FF"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70B43A1F" w14:textId="77777777" w:rsidTr="008171B5">
        <w:trPr>
          <w:trHeight w:val="244"/>
        </w:trPr>
        <w:tc>
          <w:tcPr>
            <w:tcW w:w="559" w:type="dxa"/>
          </w:tcPr>
          <w:p w14:paraId="0A79E757"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01ACACBB"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914" w:type="dxa"/>
          </w:tcPr>
          <w:p w14:paraId="586B3748"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2434AB96"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13A76F96"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19709C0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101E2D15"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385E7332" w14:textId="77777777" w:rsidTr="008171B5">
        <w:trPr>
          <w:trHeight w:val="388"/>
        </w:trPr>
        <w:tc>
          <w:tcPr>
            <w:tcW w:w="559" w:type="dxa"/>
          </w:tcPr>
          <w:p w14:paraId="4D2699A4" w14:textId="77777777" w:rsidR="005B4A64" w:rsidRPr="00880311" w:rsidRDefault="005B4A64" w:rsidP="008171B5">
            <w:pPr>
              <w:widowControl w:val="0"/>
              <w:autoSpaceDE w:val="0"/>
              <w:autoSpaceDN w:val="0"/>
              <w:rPr>
                <w:rFonts w:ascii="Times New Roman"/>
                <w:sz w:val="20"/>
                <w:lang w:eastAsia="en-US"/>
              </w:rPr>
            </w:pPr>
          </w:p>
        </w:tc>
        <w:tc>
          <w:tcPr>
            <w:tcW w:w="6234" w:type="dxa"/>
            <w:gridSpan w:val="4"/>
          </w:tcPr>
          <w:p w14:paraId="5CE11573" w14:textId="77777777" w:rsidR="005B4A64" w:rsidRPr="00990AB4" w:rsidRDefault="005B4A64" w:rsidP="008171B5">
            <w:pPr>
              <w:widowControl w:val="0"/>
              <w:autoSpaceDE w:val="0"/>
              <w:autoSpaceDN w:val="0"/>
              <w:spacing w:line="368" w:lineRule="exact"/>
              <w:ind w:left="50"/>
              <w:rPr>
                <w:rFonts w:ascii="Times New Roman" w:hAnsi="Times New Roman" w:cs="Times New Roman"/>
                <w:sz w:val="33"/>
                <w:lang w:eastAsia="en-US"/>
              </w:rPr>
            </w:pPr>
            <w:r w:rsidRPr="00990AB4">
              <w:rPr>
                <w:rFonts w:ascii="Times New Roman" w:hAnsi="Times New Roman" w:cs="Times New Roman"/>
                <w:sz w:val="33"/>
                <w:lang w:eastAsia="en-US"/>
              </w:rPr>
              <w:t>Ассортимент высаживаемых растений</w:t>
            </w:r>
          </w:p>
        </w:tc>
        <w:tc>
          <w:tcPr>
            <w:tcW w:w="708" w:type="dxa"/>
          </w:tcPr>
          <w:p w14:paraId="4200B3B2" w14:textId="77777777" w:rsidR="005B4A64" w:rsidRPr="00990AB4" w:rsidRDefault="005B4A64" w:rsidP="008171B5">
            <w:pPr>
              <w:widowControl w:val="0"/>
              <w:autoSpaceDE w:val="0"/>
              <w:autoSpaceDN w:val="0"/>
              <w:rPr>
                <w:rFonts w:ascii="Times New Roman" w:hAnsi="Times New Roman" w:cs="Times New Roman"/>
                <w:sz w:val="20"/>
                <w:lang w:eastAsia="en-US"/>
              </w:rPr>
            </w:pPr>
          </w:p>
        </w:tc>
        <w:tc>
          <w:tcPr>
            <w:tcW w:w="1298" w:type="dxa"/>
          </w:tcPr>
          <w:p w14:paraId="2FFA821E" w14:textId="77777777" w:rsidR="005B4A64" w:rsidRPr="00990AB4" w:rsidRDefault="005B4A64" w:rsidP="008171B5">
            <w:pPr>
              <w:widowControl w:val="0"/>
              <w:autoSpaceDE w:val="0"/>
              <w:autoSpaceDN w:val="0"/>
              <w:rPr>
                <w:rFonts w:ascii="Times New Roman" w:hAnsi="Times New Roman" w:cs="Times New Roman"/>
                <w:sz w:val="20"/>
                <w:lang w:eastAsia="en-US"/>
              </w:rPr>
            </w:pPr>
          </w:p>
        </w:tc>
      </w:tr>
      <w:tr w:rsidR="005B4A64" w:rsidRPr="00880311" w14:paraId="21135973" w14:textId="77777777" w:rsidTr="008171B5">
        <w:trPr>
          <w:trHeight w:val="771"/>
        </w:trPr>
        <w:tc>
          <w:tcPr>
            <w:tcW w:w="559" w:type="dxa"/>
          </w:tcPr>
          <w:p w14:paraId="1A7604C8" w14:textId="77777777" w:rsidR="005B4A64" w:rsidRPr="00880311" w:rsidRDefault="005B4A64" w:rsidP="008171B5">
            <w:pPr>
              <w:widowControl w:val="0"/>
              <w:autoSpaceDE w:val="0"/>
              <w:autoSpaceDN w:val="0"/>
              <w:rPr>
                <w:rFonts w:ascii="Times New Roman"/>
                <w:sz w:val="20"/>
                <w:lang w:eastAsia="en-US"/>
              </w:rPr>
            </w:pPr>
          </w:p>
        </w:tc>
        <w:tc>
          <w:tcPr>
            <w:tcW w:w="3552" w:type="dxa"/>
          </w:tcPr>
          <w:p w14:paraId="3CA2284D" w14:textId="77777777" w:rsidR="005B4A64" w:rsidRPr="00990AB4" w:rsidRDefault="005B4A64" w:rsidP="008171B5">
            <w:pPr>
              <w:widowControl w:val="0"/>
              <w:autoSpaceDE w:val="0"/>
              <w:autoSpaceDN w:val="0"/>
              <w:spacing w:before="10"/>
              <w:rPr>
                <w:rFonts w:ascii="Times New Roman" w:hAnsi="Times New Roman" w:cs="Times New Roman"/>
                <w:sz w:val="21"/>
                <w:lang w:eastAsia="en-US"/>
              </w:rPr>
            </w:pPr>
          </w:p>
          <w:p w14:paraId="33F0DBEE" w14:textId="77777777" w:rsidR="005B4A64" w:rsidRPr="00990AB4" w:rsidRDefault="005B4A64" w:rsidP="008171B5">
            <w:pPr>
              <w:widowControl w:val="0"/>
              <w:autoSpaceDE w:val="0"/>
              <w:autoSpaceDN w:val="0"/>
              <w:ind w:left="1075"/>
              <w:rPr>
                <w:rFonts w:ascii="Times New Roman" w:hAnsi="Times New Roman" w:cs="Times New Roman"/>
                <w:lang w:eastAsia="en-US"/>
              </w:rPr>
            </w:pPr>
            <w:r w:rsidRPr="00990AB4">
              <w:rPr>
                <w:rFonts w:ascii="Times New Roman" w:hAnsi="Times New Roman" w:cs="Times New Roman"/>
                <w:lang w:eastAsia="en-US"/>
              </w:rPr>
              <w:t>Наименование</w:t>
            </w:r>
          </w:p>
        </w:tc>
        <w:tc>
          <w:tcPr>
            <w:tcW w:w="914" w:type="dxa"/>
          </w:tcPr>
          <w:p w14:paraId="3A31F7A7" w14:textId="77777777" w:rsidR="005B4A64" w:rsidRPr="00990AB4" w:rsidRDefault="005B4A64" w:rsidP="008171B5">
            <w:pPr>
              <w:widowControl w:val="0"/>
              <w:autoSpaceDE w:val="0"/>
              <w:autoSpaceDN w:val="0"/>
              <w:spacing w:before="11"/>
              <w:rPr>
                <w:rFonts w:ascii="Times New Roman" w:hAnsi="Times New Roman" w:cs="Times New Roman"/>
                <w:lang w:eastAsia="en-US"/>
              </w:rPr>
            </w:pPr>
          </w:p>
          <w:p w14:paraId="29F6925E" w14:textId="77777777" w:rsidR="005B4A64" w:rsidRPr="00990AB4" w:rsidRDefault="005B4A64" w:rsidP="008171B5">
            <w:pPr>
              <w:widowControl w:val="0"/>
              <w:autoSpaceDE w:val="0"/>
              <w:autoSpaceDN w:val="0"/>
              <w:ind w:left="16" w:right="-29"/>
              <w:rPr>
                <w:rFonts w:ascii="Times New Roman" w:hAnsi="Times New Roman" w:cs="Times New Roman"/>
                <w:sz w:val="20"/>
                <w:lang w:eastAsia="en-US"/>
              </w:rPr>
            </w:pPr>
            <w:proofErr w:type="spellStart"/>
            <w:r w:rsidRPr="00990AB4">
              <w:rPr>
                <w:rFonts w:ascii="Times New Roman" w:hAnsi="Times New Roman" w:cs="Times New Roman"/>
                <w:sz w:val="20"/>
                <w:lang w:eastAsia="en-US"/>
              </w:rPr>
              <w:t>кол-во,шт</w:t>
            </w:r>
            <w:proofErr w:type="spellEnd"/>
            <w:r w:rsidRPr="00990AB4">
              <w:rPr>
                <w:rFonts w:ascii="Times New Roman" w:hAnsi="Times New Roman" w:cs="Times New Roman"/>
                <w:sz w:val="20"/>
                <w:lang w:eastAsia="en-US"/>
              </w:rPr>
              <w:t>.</w:t>
            </w:r>
          </w:p>
        </w:tc>
        <w:tc>
          <w:tcPr>
            <w:tcW w:w="1017" w:type="dxa"/>
          </w:tcPr>
          <w:p w14:paraId="7359EBAC" w14:textId="77777777" w:rsidR="005B4A64" w:rsidRPr="00990AB4" w:rsidRDefault="005B4A64" w:rsidP="008171B5">
            <w:pPr>
              <w:widowControl w:val="0"/>
              <w:autoSpaceDE w:val="0"/>
              <w:autoSpaceDN w:val="0"/>
              <w:ind w:left="41" w:right="63"/>
              <w:jc w:val="center"/>
              <w:rPr>
                <w:rFonts w:ascii="Times New Roman" w:hAnsi="Times New Roman" w:cs="Times New Roman"/>
                <w:sz w:val="20"/>
                <w:lang w:eastAsia="en-US"/>
              </w:rPr>
            </w:pPr>
            <w:r w:rsidRPr="00990AB4">
              <w:rPr>
                <w:rFonts w:ascii="Times New Roman" w:hAnsi="Times New Roman" w:cs="Times New Roman"/>
                <w:sz w:val="20"/>
                <w:lang w:eastAsia="en-US"/>
              </w:rPr>
              <w:t>размер</w:t>
            </w:r>
          </w:p>
          <w:p w14:paraId="5BB32948" w14:textId="77777777" w:rsidR="005B4A64" w:rsidRPr="00990AB4" w:rsidRDefault="005B4A64" w:rsidP="008171B5">
            <w:pPr>
              <w:widowControl w:val="0"/>
              <w:autoSpaceDE w:val="0"/>
              <w:autoSpaceDN w:val="0"/>
              <w:spacing w:before="4" w:line="260" w:lineRule="atLeast"/>
              <w:ind w:left="41" w:right="63"/>
              <w:jc w:val="center"/>
              <w:rPr>
                <w:rFonts w:ascii="Times New Roman" w:hAnsi="Times New Roman" w:cs="Times New Roman"/>
                <w:sz w:val="20"/>
                <w:lang w:eastAsia="en-US"/>
              </w:rPr>
            </w:pPr>
            <w:r w:rsidRPr="00990AB4">
              <w:rPr>
                <w:rFonts w:ascii="Times New Roman" w:hAnsi="Times New Roman" w:cs="Times New Roman"/>
                <w:spacing w:val="-1"/>
                <w:sz w:val="20"/>
                <w:lang w:eastAsia="en-US"/>
              </w:rPr>
              <w:t xml:space="preserve">корневого </w:t>
            </w:r>
            <w:r w:rsidRPr="00990AB4">
              <w:rPr>
                <w:rFonts w:ascii="Times New Roman" w:hAnsi="Times New Roman" w:cs="Times New Roman"/>
                <w:sz w:val="20"/>
                <w:lang w:eastAsia="en-US"/>
              </w:rPr>
              <w:t>кома, л</w:t>
            </w:r>
          </w:p>
        </w:tc>
        <w:tc>
          <w:tcPr>
            <w:tcW w:w="751" w:type="dxa"/>
          </w:tcPr>
          <w:p w14:paraId="03439C7B" w14:textId="77777777" w:rsidR="005B4A64" w:rsidRPr="00990AB4" w:rsidRDefault="005B4A64" w:rsidP="008171B5">
            <w:pPr>
              <w:widowControl w:val="0"/>
              <w:autoSpaceDE w:val="0"/>
              <w:autoSpaceDN w:val="0"/>
              <w:spacing w:before="11"/>
              <w:rPr>
                <w:rFonts w:ascii="Times New Roman" w:hAnsi="Times New Roman" w:cs="Times New Roman"/>
                <w:lang w:eastAsia="en-US"/>
              </w:rPr>
            </w:pPr>
          </w:p>
          <w:p w14:paraId="53D6CEAF" w14:textId="77777777" w:rsidR="005B4A64" w:rsidRPr="00990AB4" w:rsidRDefault="005B4A64" w:rsidP="008171B5">
            <w:pPr>
              <w:widowControl w:val="0"/>
              <w:autoSpaceDE w:val="0"/>
              <w:autoSpaceDN w:val="0"/>
              <w:ind w:left="-9" w:right="-58"/>
              <w:jc w:val="center"/>
              <w:rPr>
                <w:rFonts w:ascii="Times New Roman" w:hAnsi="Times New Roman" w:cs="Times New Roman"/>
                <w:sz w:val="20"/>
                <w:lang w:eastAsia="en-US"/>
              </w:rPr>
            </w:pPr>
            <w:proofErr w:type="spellStart"/>
            <w:r w:rsidRPr="00990AB4">
              <w:rPr>
                <w:rFonts w:ascii="Times New Roman" w:hAnsi="Times New Roman" w:cs="Times New Roman"/>
                <w:sz w:val="20"/>
                <w:lang w:eastAsia="en-US"/>
              </w:rPr>
              <w:t>высота,м</w:t>
            </w:r>
            <w:proofErr w:type="spellEnd"/>
          </w:p>
        </w:tc>
        <w:tc>
          <w:tcPr>
            <w:tcW w:w="708" w:type="dxa"/>
          </w:tcPr>
          <w:p w14:paraId="72C3EBA9" w14:textId="77777777" w:rsidR="005B4A64" w:rsidRPr="00990AB4" w:rsidRDefault="005B4A64" w:rsidP="008171B5">
            <w:pPr>
              <w:widowControl w:val="0"/>
              <w:autoSpaceDE w:val="0"/>
              <w:autoSpaceDN w:val="0"/>
              <w:spacing w:before="11"/>
              <w:rPr>
                <w:rFonts w:ascii="Times New Roman" w:hAnsi="Times New Roman" w:cs="Times New Roman"/>
                <w:lang w:eastAsia="en-US"/>
              </w:rPr>
            </w:pPr>
          </w:p>
          <w:p w14:paraId="6134AC4D" w14:textId="77777777" w:rsidR="005B4A64" w:rsidRPr="00990AB4" w:rsidRDefault="005B4A64" w:rsidP="008171B5">
            <w:pPr>
              <w:widowControl w:val="0"/>
              <w:autoSpaceDE w:val="0"/>
              <w:autoSpaceDN w:val="0"/>
              <w:ind w:left="37" w:right="-58"/>
              <w:rPr>
                <w:rFonts w:ascii="Times New Roman" w:hAnsi="Times New Roman" w:cs="Times New Roman"/>
                <w:sz w:val="20"/>
                <w:lang w:eastAsia="en-US"/>
              </w:rPr>
            </w:pPr>
            <w:proofErr w:type="spellStart"/>
            <w:r w:rsidRPr="00990AB4">
              <w:rPr>
                <w:rFonts w:ascii="Times New Roman" w:hAnsi="Times New Roman" w:cs="Times New Roman"/>
                <w:sz w:val="20"/>
                <w:lang w:eastAsia="en-US"/>
              </w:rPr>
              <w:t>ена</w:t>
            </w:r>
            <w:proofErr w:type="spellEnd"/>
            <w:r w:rsidRPr="00990AB4">
              <w:rPr>
                <w:rFonts w:ascii="Times New Roman" w:hAnsi="Times New Roman" w:cs="Times New Roman"/>
                <w:sz w:val="20"/>
                <w:lang w:eastAsia="en-US"/>
              </w:rPr>
              <w:t>,</w:t>
            </w:r>
            <w:r w:rsidRPr="00990AB4">
              <w:rPr>
                <w:rFonts w:ascii="Times New Roman" w:hAnsi="Times New Roman" w:cs="Times New Roman"/>
                <w:spacing w:val="5"/>
                <w:sz w:val="20"/>
                <w:lang w:eastAsia="en-US"/>
              </w:rPr>
              <w:t xml:space="preserve"> </w:t>
            </w:r>
            <w:proofErr w:type="spellStart"/>
            <w:r w:rsidRPr="00990AB4">
              <w:rPr>
                <w:rFonts w:ascii="Times New Roman" w:hAnsi="Times New Roman" w:cs="Times New Roman"/>
                <w:spacing w:val="-6"/>
                <w:sz w:val="20"/>
                <w:lang w:eastAsia="en-US"/>
              </w:rPr>
              <w:t>руб</w:t>
            </w:r>
            <w:proofErr w:type="spellEnd"/>
          </w:p>
        </w:tc>
        <w:tc>
          <w:tcPr>
            <w:tcW w:w="1298" w:type="dxa"/>
          </w:tcPr>
          <w:p w14:paraId="3CC2F431" w14:textId="77777777" w:rsidR="005B4A64" w:rsidRPr="00990AB4" w:rsidRDefault="005B4A64" w:rsidP="008171B5">
            <w:pPr>
              <w:widowControl w:val="0"/>
              <w:autoSpaceDE w:val="0"/>
              <w:autoSpaceDN w:val="0"/>
              <w:spacing w:before="11"/>
              <w:rPr>
                <w:rFonts w:ascii="Times New Roman" w:hAnsi="Times New Roman" w:cs="Times New Roman"/>
                <w:lang w:eastAsia="en-US"/>
              </w:rPr>
            </w:pPr>
          </w:p>
          <w:p w14:paraId="1E1EDD0F" w14:textId="77777777" w:rsidR="005B4A64" w:rsidRPr="00990AB4" w:rsidRDefault="005B4A64" w:rsidP="008171B5">
            <w:pPr>
              <w:widowControl w:val="0"/>
              <w:autoSpaceDE w:val="0"/>
              <w:autoSpaceDN w:val="0"/>
              <w:ind w:left="34"/>
              <w:jc w:val="center"/>
              <w:rPr>
                <w:rFonts w:ascii="Times New Roman" w:hAnsi="Times New Roman" w:cs="Times New Roman"/>
                <w:sz w:val="20"/>
                <w:lang w:eastAsia="en-US"/>
              </w:rPr>
            </w:pPr>
            <w:r w:rsidRPr="00990AB4">
              <w:rPr>
                <w:rFonts w:ascii="Times New Roman" w:hAnsi="Times New Roman" w:cs="Times New Roman"/>
                <w:sz w:val="20"/>
                <w:lang w:eastAsia="en-US"/>
              </w:rPr>
              <w:t>сумма, руб.</w:t>
            </w:r>
          </w:p>
        </w:tc>
      </w:tr>
      <w:tr w:rsidR="005B4A64" w:rsidRPr="00880311" w14:paraId="45785BCD" w14:textId="77777777" w:rsidTr="008171B5">
        <w:trPr>
          <w:trHeight w:val="244"/>
        </w:trPr>
        <w:tc>
          <w:tcPr>
            <w:tcW w:w="559" w:type="dxa"/>
          </w:tcPr>
          <w:p w14:paraId="7E5B51D0" w14:textId="77777777" w:rsidR="005B4A64" w:rsidRPr="00880311" w:rsidRDefault="005B4A64" w:rsidP="008171B5">
            <w:pPr>
              <w:widowControl w:val="0"/>
              <w:autoSpaceDE w:val="0"/>
              <w:autoSpaceDN w:val="0"/>
              <w:spacing w:line="224" w:lineRule="exact"/>
              <w:ind w:left="33"/>
              <w:rPr>
                <w:sz w:val="20"/>
                <w:lang w:eastAsia="en-US"/>
              </w:rPr>
            </w:pPr>
            <w:r w:rsidRPr="00880311">
              <w:rPr>
                <w:sz w:val="20"/>
                <w:lang w:eastAsia="en-US"/>
              </w:rPr>
              <w:t>Сад И</w:t>
            </w:r>
          </w:p>
        </w:tc>
        <w:tc>
          <w:tcPr>
            <w:tcW w:w="3552" w:type="dxa"/>
          </w:tcPr>
          <w:p w14:paraId="105E8BE1"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Ива плакучая</w:t>
            </w:r>
          </w:p>
        </w:tc>
        <w:tc>
          <w:tcPr>
            <w:tcW w:w="914" w:type="dxa"/>
          </w:tcPr>
          <w:p w14:paraId="1628FF32"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8</w:t>
            </w:r>
          </w:p>
        </w:tc>
        <w:tc>
          <w:tcPr>
            <w:tcW w:w="1017" w:type="dxa"/>
          </w:tcPr>
          <w:p w14:paraId="3DD2ED71"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С25</w:t>
            </w:r>
          </w:p>
        </w:tc>
        <w:tc>
          <w:tcPr>
            <w:tcW w:w="751" w:type="dxa"/>
          </w:tcPr>
          <w:p w14:paraId="5FEBDE71"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4</w:t>
            </w:r>
          </w:p>
        </w:tc>
        <w:tc>
          <w:tcPr>
            <w:tcW w:w="708" w:type="dxa"/>
          </w:tcPr>
          <w:p w14:paraId="76C17F72"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21000</w:t>
            </w:r>
          </w:p>
        </w:tc>
        <w:tc>
          <w:tcPr>
            <w:tcW w:w="1298" w:type="dxa"/>
          </w:tcPr>
          <w:p w14:paraId="784335EA"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168,000.00 ₽</w:t>
            </w:r>
          </w:p>
        </w:tc>
      </w:tr>
      <w:tr w:rsidR="005B4A64" w:rsidRPr="00880311" w14:paraId="3C5C9B6E" w14:textId="77777777" w:rsidTr="008171B5">
        <w:trPr>
          <w:trHeight w:val="243"/>
        </w:trPr>
        <w:tc>
          <w:tcPr>
            <w:tcW w:w="559" w:type="dxa"/>
          </w:tcPr>
          <w:p w14:paraId="3566A2D0"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3D80C926"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Ива ломкая Булата формированная</w:t>
            </w:r>
          </w:p>
        </w:tc>
        <w:tc>
          <w:tcPr>
            <w:tcW w:w="914" w:type="dxa"/>
          </w:tcPr>
          <w:p w14:paraId="10B18A81"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15</w:t>
            </w:r>
          </w:p>
        </w:tc>
        <w:tc>
          <w:tcPr>
            <w:tcW w:w="1017" w:type="dxa"/>
          </w:tcPr>
          <w:p w14:paraId="061B2639"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С15</w:t>
            </w:r>
          </w:p>
        </w:tc>
        <w:tc>
          <w:tcPr>
            <w:tcW w:w="751" w:type="dxa"/>
          </w:tcPr>
          <w:p w14:paraId="5A960464"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2</w:t>
            </w:r>
          </w:p>
        </w:tc>
        <w:tc>
          <w:tcPr>
            <w:tcW w:w="708" w:type="dxa"/>
          </w:tcPr>
          <w:p w14:paraId="48334632"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30000</w:t>
            </w:r>
          </w:p>
        </w:tc>
        <w:tc>
          <w:tcPr>
            <w:tcW w:w="1298" w:type="dxa"/>
          </w:tcPr>
          <w:p w14:paraId="7218CC25"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450,000.00 ₽</w:t>
            </w:r>
          </w:p>
        </w:tc>
      </w:tr>
      <w:tr w:rsidR="005B4A64" w:rsidRPr="00880311" w14:paraId="51FA1A26" w14:textId="77777777" w:rsidTr="008171B5">
        <w:trPr>
          <w:trHeight w:val="244"/>
        </w:trPr>
        <w:tc>
          <w:tcPr>
            <w:tcW w:w="559" w:type="dxa"/>
          </w:tcPr>
          <w:p w14:paraId="47C3ABB1"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389E923F"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 xml:space="preserve">Ива пурпурная </w:t>
            </w:r>
            <w:proofErr w:type="spellStart"/>
            <w:r w:rsidRPr="00990AB4">
              <w:rPr>
                <w:rFonts w:ascii="Times New Roman" w:hAnsi="Times New Roman" w:cs="Times New Roman"/>
                <w:sz w:val="20"/>
                <w:lang w:eastAsia="en-US"/>
              </w:rPr>
              <w:t>Nana</w:t>
            </w:r>
            <w:proofErr w:type="spellEnd"/>
          </w:p>
        </w:tc>
        <w:tc>
          <w:tcPr>
            <w:tcW w:w="914" w:type="dxa"/>
          </w:tcPr>
          <w:p w14:paraId="365D58C6"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30</w:t>
            </w:r>
          </w:p>
        </w:tc>
        <w:tc>
          <w:tcPr>
            <w:tcW w:w="1017" w:type="dxa"/>
          </w:tcPr>
          <w:p w14:paraId="36236E42"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0849BB03"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1</w:t>
            </w:r>
          </w:p>
        </w:tc>
        <w:tc>
          <w:tcPr>
            <w:tcW w:w="708" w:type="dxa"/>
          </w:tcPr>
          <w:p w14:paraId="0F981E30" w14:textId="77777777" w:rsidR="005B4A64" w:rsidRPr="00990AB4" w:rsidRDefault="005B4A64" w:rsidP="008171B5">
            <w:pPr>
              <w:widowControl w:val="0"/>
              <w:autoSpaceDE w:val="0"/>
              <w:autoSpaceDN w:val="0"/>
              <w:spacing w:line="224" w:lineRule="exact"/>
              <w:ind w:left="154"/>
              <w:rPr>
                <w:rFonts w:ascii="Times New Roman" w:hAnsi="Times New Roman" w:cs="Times New Roman"/>
                <w:sz w:val="20"/>
                <w:lang w:eastAsia="en-US"/>
              </w:rPr>
            </w:pPr>
            <w:r w:rsidRPr="00990AB4">
              <w:rPr>
                <w:rFonts w:ascii="Times New Roman" w:hAnsi="Times New Roman" w:cs="Times New Roman"/>
                <w:sz w:val="20"/>
                <w:lang w:eastAsia="en-US"/>
              </w:rPr>
              <w:t>8000</w:t>
            </w:r>
          </w:p>
        </w:tc>
        <w:tc>
          <w:tcPr>
            <w:tcW w:w="1298" w:type="dxa"/>
          </w:tcPr>
          <w:p w14:paraId="59CABE79"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240,000.00 ₽</w:t>
            </w:r>
          </w:p>
        </w:tc>
      </w:tr>
      <w:tr w:rsidR="005B4A64" w:rsidRPr="00880311" w14:paraId="25D45880" w14:textId="77777777" w:rsidTr="008171B5">
        <w:trPr>
          <w:trHeight w:val="244"/>
        </w:trPr>
        <w:tc>
          <w:tcPr>
            <w:tcW w:w="559" w:type="dxa"/>
          </w:tcPr>
          <w:p w14:paraId="02C9F6C1" w14:textId="77777777" w:rsidR="005B4A64" w:rsidRPr="00880311" w:rsidRDefault="005B4A64" w:rsidP="008171B5">
            <w:pPr>
              <w:widowControl w:val="0"/>
              <w:autoSpaceDE w:val="0"/>
              <w:autoSpaceDN w:val="0"/>
              <w:spacing w:line="224" w:lineRule="exact"/>
              <w:ind w:left="33" w:right="-44"/>
              <w:rPr>
                <w:sz w:val="20"/>
                <w:lang w:eastAsia="en-US"/>
              </w:rPr>
            </w:pPr>
            <w:r w:rsidRPr="00880311">
              <w:rPr>
                <w:sz w:val="20"/>
                <w:lang w:eastAsia="en-US"/>
              </w:rPr>
              <w:t>ДДКМ</w:t>
            </w:r>
          </w:p>
        </w:tc>
        <w:tc>
          <w:tcPr>
            <w:tcW w:w="3552" w:type="dxa"/>
          </w:tcPr>
          <w:p w14:paraId="190C0084"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Рябина обыкновенная</w:t>
            </w:r>
          </w:p>
        </w:tc>
        <w:tc>
          <w:tcPr>
            <w:tcW w:w="914" w:type="dxa"/>
          </w:tcPr>
          <w:p w14:paraId="7C7C767C"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16</w:t>
            </w:r>
          </w:p>
        </w:tc>
        <w:tc>
          <w:tcPr>
            <w:tcW w:w="1017" w:type="dxa"/>
          </w:tcPr>
          <w:p w14:paraId="4DDA5C2C"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4D0ED7D4"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4</w:t>
            </w:r>
          </w:p>
        </w:tc>
        <w:tc>
          <w:tcPr>
            <w:tcW w:w="708" w:type="dxa"/>
          </w:tcPr>
          <w:p w14:paraId="4D7AC3AB"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18000</w:t>
            </w:r>
          </w:p>
        </w:tc>
        <w:tc>
          <w:tcPr>
            <w:tcW w:w="1298" w:type="dxa"/>
          </w:tcPr>
          <w:p w14:paraId="79B16749"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288,000.00 ₽</w:t>
            </w:r>
          </w:p>
        </w:tc>
      </w:tr>
      <w:tr w:rsidR="005B4A64" w:rsidRPr="00880311" w14:paraId="1C284AA3" w14:textId="77777777" w:rsidTr="008171B5">
        <w:trPr>
          <w:trHeight w:val="243"/>
        </w:trPr>
        <w:tc>
          <w:tcPr>
            <w:tcW w:w="559" w:type="dxa"/>
          </w:tcPr>
          <w:p w14:paraId="5E53FF70"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577B5CD4"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 xml:space="preserve">Клен </w:t>
            </w:r>
            <w:proofErr w:type="spellStart"/>
            <w:r w:rsidRPr="00990AB4">
              <w:rPr>
                <w:rFonts w:ascii="Times New Roman" w:hAnsi="Times New Roman" w:cs="Times New Roman"/>
                <w:sz w:val="20"/>
                <w:lang w:eastAsia="en-US"/>
              </w:rPr>
              <w:t>Гиннала</w:t>
            </w:r>
            <w:proofErr w:type="spellEnd"/>
          </w:p>
        </w:tc>
        <w:tc>
          <w:tcPr>
            <w:tcW w:w="914" w:type="dxa"/>
          </w:tcPr>
          <w:p w14:paraId="32A5157F"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14</w:t>
            </w:r>
          </w:p>
        </w:tc>
        <w:tc>
          <w:tcPr>
            <w:tcW w:w="1017" w:type="dxa"/>
          </w:tcPr>
          <w:p w14:paraId="023672DF"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7DE17E4B"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2</w:t>
            </w:r>
          </w:p>
        </w:tc>
        <w:tc>
          <w:tcPr>
            <w:tcW w:w="708" w:type="dxa"/>
          </w:tcPr>
          <w:p w14:paraId="4EB706AC"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10000</w:t>
            </w:r>
          </w:p>
        </w:tc>
        <w:tc>
          <w:tcPr>
            <w:tcW w:w="1298" w:type="dxa"/>
          </w:tcPr>
          <w:p w14:paraId="5E87D5F7"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140,000.00 ₽</w:t>
            </w:r>
          </w:p>
        </w:tc>
      </w:tr>
      <w:tr w:rsidR="005B4A64" w:rsidRPr="00880311" w14:paraId="5953D3B2" w14:textId="77777777" w:rsidTr="008171B5">
        <w:trPr>
          <w:trHeight w:val="244"/>
        </w:trPr>
        <w:tc>
          <w:tcPr>
            <w:tcW w:w="559" w:type="dxa"/>
          </w:tcPr>
          <w:p w14:paraId="50C403E4"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0AD60FE8"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Сирень обыкновенная</w:t>
            </w:r>
          </w:p>
        </w:tc>
        <w:tc>
          <w:tcPr>
            <w:tcW w:w="914" w:type="dxa"/>
          </w:tcPr>
          <w:p w14:paraId="512CF519"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12</w:t>
            </w:r>
          </w:p>
        </w:tc>
        <w:tc>
          <w:tcPr>
            <w:tcW w:w="1017" w:type="dxa"/>
          </w:tcPr>
          <w:p w14:paraId="44C3944D"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1E1D2E1C"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2</w:t>
            </w:r>
          </w:p>
        </w:tc>
        <w:tc>
          <w:tcPr>
            <w:tcW w:w="708" w:type="dxa"/>
          </w:tcPr>
          <w:p w14:paraId="607E9D5F"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15000</w:t>
            </w:r>
          </w:p>
        </w:tc>
        <w:tc>
          <w:tcPr>
            <w:tcW w:w="1298" w:type="dxa"/>
          </w:tcPr>
          <w:p w14:paraId="74681E00"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180,000.00 ₽</w:t>
            </w:r>
          </w:p>
        </w:tc>
      </w:tr>
      <w:tr w:rsidR="005B4A64" w:rsidRPr="00880311" w14:paraId="494938E0" w14:textId="77777777" w:rsidTr="008171B5">
        <w:trPr>
          <w:trHeight w:val="243"/>
        </w:trPr>
        <w:tc>
          <w:tcPr>
            <w:tcW w:w="559" w:type="dxa"/>
          </w:tcPr>
          <w:p w14:paraId="7FED2A81"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488484B5"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Черемуха обыкновенная</w:t>
            </w:r>
          </w:p>
        </w:tc>
        <w:tc>
          <w:tcPr>
            <w:tcW w:w="914" w:type="dxa"/>
          </w:tcPr>
          <w:p w14:paraId="1EE3F8AF"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6</w:t>
            </w:r>
          </w:p>
        </w:tc>
        <w:tc>
          <w:tcPr>
            <w:tcW w:w="1017" w:type="dxa"/>
          </w:tcPr>
          <w:p w14:paraId="2AC81EC1"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С15</w:t>
            </w:r>
          </w:p>
        </w:tc>
        <w:tc>
          <w:tcPr>
            <w:tcW w:w="751" w:type="dxa"/>
          </w:tcPr>
          <w:p w14:paraId="5A508909"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4</w:t>
            </w:r>
          </w:p>
        </w:tc>
        <w:tc>
          <w:tcPr>
            <w:tcW w:w="708" w:type="dxa"/>
          </w:tcPr>
          <w:p w14:paraId="5EA5FD94"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17000</w:t>
            </w:r>
          </w:p>
        </w:tc>
        <w:tc>
          <w:tcPr>
            <w:tcW w:w="1298" w:type="dxa"/>
          </w:tcPr>
          <w:p w14:paraId="20FDF268"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102,000.00 ₽</w:t>
            </w:r>
          </w:p>
        </w:tc>
      </w:tr>
      <w:tr w:rsidR="005B4A64" w:rsidRPr="00880311" w14:paraId="3B7D03C5" w14:textId="77777777" w:rsidTr="008171B5">
        <w:trPr>
          <w:trHeight w:val="243"/>
        </w:trPr>
        <w:tc>
          <w:tcPr>
            <w:tcW w:w="559" w:type="dxa"/>
          </w:tcPr>
          <w:p w14:paraId="1917D2F4"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42048B7E"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Ель русская</w:t>
            </w:r>
          </w:p>
        </w:tc>
        <w:tc>
          <w:tcPr>
            <w:tcW w:w="914" w:type="dxa"/>
          </w:tcPr>
          <w:p w14:paraId="43684B19"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120</w:t>
            </w:r>
          </w:p>
        </w:tc>
        <w:tc>
          <w:tcPr>
            <w:tcW w:w="1017" w:type="dxa"/>
          </w:tcPr>
          <w:p w14:paraId="1315CE42"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С15</w:t>
            </w:r>
          </w:p>
        </w:tc>
        <w:tc>
          <w:tcPr>
            <w:tcW w:w="751" w:type="dxa"/>
          </w:tcPr>
          <w:p w14:paraId="46967B17"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2</w:t>
            </w:r>
          </w:p>
        </w:tc>
        <w:tc>
          <w:tcPr>
            <w:tcW w:w="708" w:type="dxa"/>
          </w:tcPr>
          <w:p w14:paraId="15FCF547"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0,00</w:t>
            </w:r>
          </w:p>
        </w:tc>
        <w:tc>
          <w:tcPr>
            <w:tcW w:w="1298" w:type="dxa"/>
          </w:tcPr>
          <w:p w14:paraId="245A690E"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Зимняя посадка жителями ЖК своих новогодних живых ёлок из кадок</w:t>
            </w:r>
          </w:p>
        </w:tc>
      </w:tr>
      <w:tr w:rsidR="005B4A64" w:rsidRPr="00880311" w14:paraId="40139CEE" w14:textId="77777777" w:rsidTr="008171B5">
        <w:trPr>
          <w:trHeight w:val="243"/>
        </w:trPr>
        <w:tc>
          <w:tcPr>
            <w:tcW w:w="559" w:type="dxa"/>
          </w:tcPr>
          <w:p w14:paraId="4606738F"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008C0A5F"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 xml:space="preserve">Ель норвежская </w:t>
            </w:r>
          </w:p>
        </w:tc>
        <w:tc>
          <w:tcPr>
            <w:tcW w:w="914" w:type="dxa"/>
          </w:tcPr>
          <w:p w14:paraId="177694B0"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80</w:t>
            </w:r>
          </w:p>
        </w:tc>
        <w:tc>
          <w:tcPr>
            <w:tcW w:w="1017" w:type="dxa"/>
          </w:tcPr>
          <w:p w14:paraId="3B32E3EE"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2A5EE516"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1,5</w:t>
            </w:r>
          </w:p>
        </w:tc>
        <w:tc>
          <w:tcPr>
            <w:tcW w:w="708" w:type="dxa"/>
          </w:tcPr>
          <w:p w14:paraId="15874108"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0,00</w:t>
            </w:r>
          </w:p>
        </w:tc>
        <w:tc>
          <w:tcPr>
            <w:tcW w:w="1298" w:type="dxa"/>
          </w:tcPr>
          <w:p w14:paraId="00D680B0"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 xml:space="preserve">Зимняя посадка жителями ЖК своих новогодних </w:t>
            </w:r>
            <w:r w:rsidRPr="00990AB4">
              <w:rPr>
                <w:rFonts w:ascii="Times New Roman" w:hAnsi="Times New Roman" w:cs="Times New Roman"/>
                <w:sz w:val="20"/>
                <w:lang w:eastAsia="en-US"/>
              </w:rPr>
              <w:lastRenderedPageBreak/>
              <w:t>живых ёлок из кадок</w:t>
            </w:r>
          </w:p>
        </w:tc>
      </w:tr>
      <w:tr w:rsidR="005B4A64" w:rsidRPr="00880311" w14:paraId="7D5F123E" w14:textId="77777777" w:rsidTr="008171B5">
        <w:trPr>
          <w:trHeight w:val="243"/>
        </w:trPr>
        <w:tc>
          <w:tcPr>
            <w:tcW w:w="559" w:type="dxa"/>
          </w:tcPr>
          <w:p w14:paraId="4B782AC2"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5C0D20AD"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Ель голубая</w:t>
            </w:r>
          </w:p>
        </w:tc>
        <w:tc>
          <w:tcPr>
            <w:tcW w:w="914" w:type="dxa"/>
          </w:tcPr>
          <w:p w14:paraId="7EAB82A2"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60</w:t>
            </w:r>
          </w:p>
        </w:tc>
        <w:tc>
          <w:tcPr>
            <w:tcW w:w="1017" w:type="dxa"/>
          </w:tcPr>
          <w:p w14:paraId="14BF6F60"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0F20665B"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1,5</w:t>
            </w:r>
          </w:p>
        </w:tc>
        <w:tc>
          <w:tcPr>
            <w:tcW w:w="708" w:type="dxa"/>
          </w:tcPr>
          <w:p w14:paraId="6903788A"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0,00</w:t>
            </w:r>
          </w:p>
        </w:tc>
        <w:tc>
          <w:tcPr>
            <w:tcW w:w="1298" w:type="dxa"/>
          </w:tcPr>
          <w:p w14:paraId="45342AE9"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Зимняя посадка жителями ЖК своих новогодних живых ёлок из кадок</w:t>
            </w:r>
          </w:p>
        </w:tc>
      </w:tr>
      <w:tr w:rsidR="005B4A64" w:rsidRPr="00880311" w14:paraId="257026D3" w14:textId="77777777" w:rsidTr="008171B5">
        <w:trPr>
          <w:trHeight w:val="243"/>
        </w:trPr>
        <w:tc>
          <w:tcPr>
            <w:tcW w:w="559" w:type="dxa"/>
          </w:tcPr>
          <w:p w14:paraId="434BE06A"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50ED2124"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Ель датская</w:t>
            </w:r>
          </w:p>
        </w:tc>
        <w:tc>
          <w:tcPr>
            <w:tcW w:w="914" w:type="dxa"/>
          </w:tcPr>
          <w:p w14:paraId="341D4BBA"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40</w:t>
            </w:r>
          </w:p>
        </w:tc>
        <w:tc>
          <w:tcPr>
            <w:tcW w:w="1017" w:type="dxa"/>
          </w:tcPr>
          <w:p w14:paraId="62EEFCC1"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05635E52"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1,5</w:t>
            </w:r>
          </w:p>
        </w:tc>
        <w:tc>
          <w:tcPr>
            <w:tcW w:w="708" w:type="dxa"/>
          </w:tcPr>
          <w:p w14:paraId="502619F9"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0,00</w:t>
            </w:r>
          </w:p>
        </w:tc>
        <w:tc>
          <w:tcPr>
            <w:tcW w:w="1298" w:type="dxa"/>
          </w:tcPr>
          <w:p w14:paraId="60BF4969" w14:textId="77777777" w:rsidR="005B4A64" w:rsidRPr="00990AB4" w:rsidRDefault="005B4A64" w:rsidP="008171B5">
            <w:pPr>
              <w:widowControl w:val="0"/>
              <w:autoSpaceDE w:val="0"/>
              <w:autoSpaceDN w:val="0"/>
              <w:spacing w:line="224" w:lineRule="exact"/>
              <w:rPr>
                <w:rFonts w:ascii="Times New Roman" w:hAnsi="Times New Roman" w:cs="Times New Roman"/>
                <w:sz w:val="20"/>
                <w:lang w:eastAsia="en-US"/>
              </w:rPr>
            </w:pPr>
            <w:r w:rsidRPr="00990AB4">
              <w:rPr>
                <w:rFonts w:ascii="Times New Roman" w:hAnsi="Times New Roman" w:cs="Times New Roman"/>
                <w:sz w:val="20"/>
                <w:lang w:eastAsia="en-US"/>
              </w:rPr>
              <w:t>Зимняя посадка жителями ЖК своих новогодних живых ёлок из кадок</w:t>
            </w:r>
          </w:p>
        </w:tc>
      </w:tr>
      <w:tr w:rsidR="005B4A64" w:rsidRPr="00880311" w14:paraId="7F4230F6" w14:textId="77777777" w:rsidTr="008171B5">
        <w:trPr>
          <w:trHeight w:val="244"/>
        </w:trPr>
        <w:tc>
          <w:tcPr>
            <w:tcW w:w="559" w:type="dxa"/>
          </w:tcPr>
          <w:p w14:paraId="5A8E32C9"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1C3F2376"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Дерен белый</w:t>
            </w:r>
          </w:p>
        </w:tc>
        <w:tc>
          <w:tcPr>
            <w:tcW w:w="914" w:type="dxa"/>
          </w:tcPr>
          <w:p w14:paraId="3D40228F"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65</w:t>
            </w:r>
          </w:p>
        </w:tc>
        <w:tc>
          <w:tcPr>
            <w:tcW w:w="1017" w:type="dxa"/>
          </w:tcPr>
          <w:p w14:paraId="607AA6BB" w14:textId="77777777" w:rsidR="005B4A64" w:rsidRPr="00990AB4" w:rsidRDefault="005B4A64" w:rsidP="008171B5">
            <w:pPr>
              <w:widowControl w:val="0"/>
              <w:autoSpaceDE w:val="0"/>
              <w:autoSpaceDN w:val="0"/>
              <w:spacing w:line="224" w:lineRule="exact"/>
              <w:ind w:left="41" w:right="7"/>
              <w:jc w:val="center"/>
              <w:rPr>
                <w:rFonts w:ascii="Times New Roman" w:hAnsi="Times New Roman" w:cs="Times New Roman"/>
                <w:sz w:val="20"/>
                <w:lang w:eastAsia="en-US"/>
              </w:rPr>
            </w:pPr>
            <w:r w:rsidRPr="00990AB4">
              <w:rPr>
                <w:rFonts w:ascii="Times New Roman" w:hAnsi="Times New Roman" w:cs="Times New Roman"/>
                <w:sz w:val="20"/>
                <w:lang w:eastAsia="en-US"/>
              </w:rPr>
              <w:t>С7,5</w:t>
            </w:r>
          </w:p>
        </w:tc>
        <w:tc>
          <w:tcPr>
            <w:tcW w:w="751" w:type="dxa"/>
          </w:tcPr>
          <w:p w14:paraId="5C5B4B85"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1</w:t>
            </w:r>
          </w:p>
        </w:tc>
        <w:tc>
          <w:tcPr>
            <w:tcW w:w="708" w:type="dxa"/>
          </w:tcPr>
          <w:p w14:paraId="356D0343" w14:textId="77777777" w:rsidR="005B4A64" w:rsidRPr="00990AB4" w:rsidRDefault="005B4A64" w:rsidP="008171B5">
            <w:pPr>
              <w:widowControl w:val="0"/>
              <w:autoSpaceDE w:val="0"/>
              <w:autoSpaceDN w:val="0"/>
              <w:spacing w:line="224" w:lineRule="exact"/>
              <w:ind w:left="154"/>
              <w:rPr>
                <w:rFonts w:ascii="Times New Roman" w:hAnsi="Times New Roman" w:cs="Times New Roman"/>
                <w:sz w:val="20"/>
                <w:lang w:eastAsia="en-US"/>
              </w:rPr>
            </w:pPr>
            <w:r w:rsidRPr="00990AB4">
              <w:rPr>
                <w:rFonts w:ascii="Times New Roman" w:hAnsi="Times New Roman" w:cs="Times New Roman"/>
                <w:sz w:val="20"/>
                <w:lang w:eastAsia="en-US"/>
              </w:rPr>
              <w:t>3000</w:t>
            </w:r>
          </w:p>
        </w:tc>
        <w:tc>
          <w:tcPr>
            <w:tcW w:w="1298" w:type="dxa"/>
          </w:tcPr>
          <w:p w14:paraId="3222E1EE"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195,000.00 ₽</w:t>
            </w:r>
          </w:p>
        </w:tc>
      </w:tr>
      <w:tr w:rsidR="005B4A64" w:rsidRPr="00880311" w14:paraId="32B9CCAA" w14:textId="77777777" w:rsidTr="008171B5">
        <w:trPr>
          <w:trHeight w:val="244"/>
        </w:trPr>
        <w:tc>
          <w:tcPr>
            <w:tcW w:w="559" w:type="dxa"/>
          </w:tcPr>
          <w:p w14:paraId="295D54D7"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7C8C7F2A"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 xml:space="preserve">Спирея </w:t>
            </w:r>
            <w:proofErr w:type="spellStart"/>
            <w:r w:rsidRPr="00990AB4">
              <w:rPr>
                <w:rFonts w:ascii="Times New Roman" w:hAnsi="Times New Roman" w:cs="Times New Roman"/>
                <w:sz w:val="20"/>
                <w:lang w:eastAsia="en-US"/>
              </w:rPr>
              <w:t>березолистная</w:t>
            </w:r>
            <w:proofErr w:type="spellEnd"/>
          </w:p>
        </w:tc>
        <w:tc>
          <w:tcPr>
            <w:tcW w:w="914" w:type="dxa"/>
          </w:tcPr>
          <w:p w14:paraId="34F75DE7"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70</w:t>
            </w:r>
          </w:p>
        </w:tc>
        <w:tc>
          <w:tcPr>
            <w:tcW w:w="1017" w:type="dxa"/>
          </w:tcPr>
          <w:p w14:paraId="10DA3346" w14:textId="77777777" w:rsidR="005B4A64" w:rsidRPr="00990AB4" w:rsidRDefault="005B4A64" w:rsidP="008171B5">
            <w:pPr>
              <w:widowControl w:val="0"/>
              <w:autoSpaceDE w:val="0"/>
              <w:autoSpaceDN w:val="0"/>
              <w:spacing w:line="224" w:lineRule="exact"/>
              <w:ind w:left="41" w:right="7"/>
              <w:jc w:val="center"/>
              <w:rPr>
                <w:rFonts w:ascii="Times New Roman" w:hAnsi="Times New Roman" w:cs="Times New Roman"/>
                <w:sz w:val="20"/>
                <w:lang w:eastAsia="en-US"/>
              </w:rPr>
            </w:pPr>
            <w:r w:rsidRPr="00990AB4">
              <w:rPr>
                <w:rFonts w:ascii="Times New Roman" w:hAnsi="Times New Roman" w:cs="Times New Roman"/>
                <w:sz w:val="20"/>
                <w:lang w:eastAsia="en-US"/>
              </w:rPr>
              <w:t>С7.5</w:t>
            </w:r>
          </w:p>
        </w:tc>
        <w:tc>
          <w:tcPr>
            <w:tcW w:w="751" w:type="dxa"/>
          </w:tcPr>
          <w:p w14:paraId="1DEDBB6E"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1</w:t>
            </w:r>
          </w:p>
        </w:tc>
        <w:tc>
          <w:tcPr>
            <w:tcW w:w="708" w:type="dxa"/>
          </w:tcPr>
          <w:p w14:paraId="443C2AE0" w14:textId="77777777" w:rsidR="005B4A64" w:rsidRPr="00990AB4" w:rsidRDefault="005B4A64" w:rsidP="008171B5">
            <w:pPr>
              <w:widowControl w:val="0"/>
              <w:autoSpaceDE w:val="0"/>
              <w:autoSpaceDN w:val="0"/>
              <w:spacing w:line="224" w:lineRule="exact"/>
              <w:ind w:left="154"/>
              <w:rPr>
                <w:rFonts w:ascii="Times New Roman" w:hAnsi="Times New Roman" w:cs="Times New Roman"/>
                <w:sz w:val="20"/>
                <w:lang w:eastAsia="en-US"/>
              </w:rPr>
            </w:pPr>
            <w:r w:rsidRPr="00990AB4">
              <w:rPr>
                <w:rFonts w:ascii="Times New Roman" w:hAnsi="Times New Roman" w:cs="Times New Roman"/>
                <w:sz w:val="20"/>
                <w:lang w:eastAsia="en-US"/>
              </w:rPr>
              <w:t>3000</w:t>
            </w:r>
          </w:p>
        </w:tc>
        <w:tc>
          <w:tcPr>
            <w:tcW w:w="1298" w:type="dxa"/>
          </w:tcPr>
          <w:p w14:paraId="5345AAE4"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210,000.00 ₽</w:t>
            </w:r>
          </w:p>
        </w:tc>
      </w:tr>
      <w:tr w:rsidR="005B4A64" w:rsidRPr="00880311" w14:paraId="77FBCDCB" w14:textId="77777777" w:rsidTr="008171B5">
        <w:trPr>
          <w:trHeight w:val="243"/>
        </w:trPr>
        <w:tc>
          <w:tcPr>
            <w:tcW w:w="559" w:type="dxa"/>
          </w:tcPr>
          <w:p w14:paraId="1CED5573"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57F3DF63"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 xml:space="preserve">Ирга </w:t>
            </w:r>
            <w:proofErr w:type="spellStart"/>
            <w:r w:rsidRPr="00990AB4">
              <w:rPr>
                <w:rFonts w:ascii="Times New Roman" w:hAnsi="Times New Roman" w:cs="Times New Roman"/>
                <w:sz w:val="20"/>
                <w:lang w:eastAsia="en-US"/>
              </w:rPr>
              <w:t>овальнолистная</w:t>
            </w:r>
            <w:proofErr w:type="spellEnd"/>
          </w:p>
        </w:tc>
        <w:tc>
          <w:tcPr>
            <w:tcW w:w="914" w:type="dxa"/>
          </w:tcPr>
          <w:p w14:paraId="41CDC529" w14:textId="77777777" w:rsidR="005B4A64" w:rsidRPr="00990AB4" w:rsidRDefault="005B4A64" w:rsidP="008171B5">
            <w:pPr>
              <w:widowControl w:val="0"/>
              <w:autoSpaceDE w:val="0"/>
              <w:autoSpaceDN w:val="0"/>
              <w:spacing w:line="224" w:lineRule="exact"/>
              <w:ind w:left="340" w:right="310"/>
              <w:jc w:val="center"/>
              <w:rPr>
                <w:rFonts w:ascii="Times New Roman" w:hAnsi="Times New Roman" w:cs="Times New Roman"/>
                <w:sz w:val="20"/>
                <w:lang w:eastAsia="en-US"/>
              </w:rPr>
            </w:pPr>
            <w:r w:rsidRPr="00990AB4">
              <w:rPr>
                <w:rFonts w:ascii="Times New Roman" w:hAnsi="Times New Roman" w:cs="Times New Roman"/>
                <w:sz w:val="20"/>
                <w:lang w:eastAsia="en-US"/>
              </w:rPr>
              <w:t>16</w:t>
            </w:r>
          </w:p>
        </w:tc>
        <w:tc>
          <w:tcPr>
            <w:tcW w:w="1017" w:type="dxa"/>
          </w:tcPr>
          <w:p w14:paraId="0E119AD4" w14:textId="77777777" w:rsidR="005B4A64" w:rsidRPr="00990AB4" w:rsidRDefault="005B4A64" w:rsidP="008171B5">
            <w:pPr>
              <w:widowControl w:val="0"/>
              <w:autoSpaceDE w:val="0"/>
              <w:autoSpaceDN w:val="0"/>
              <w:spacing w:line="224" w:lineRule="exact"/>
              <w:ind w:left="41" w:right="10"/>
              <w:jc w:val="center"/>
              <w:rPr>
                <w:rFonts w:ascii="Times New Roman" w:hAnsi="Times New Roman" w:cs="Times New Roman"/>
                <w:sz w:val="20"/>
                <w:lang w:eastAsia="en-US"/>
              </w:rPr>
            </w:pPr>
            <w:r w:rsidRPr="00990AB4">
              <w:rPr>
                <w:rFonts w:ascii="Times New Roman" w:hAnsi="Times New Roman" w:cs="Times New Roman"/>
                <w:sz w:val="20"/>
                <w:lang w:eastAsia="en-US"/>
              </w:rPr>
              <w:t>С10</w:t>
            </w:r>
          </w:p>
        </w:tc>
        <w:tc>
          <w:tcPr>
            <w:tcW w:w="751" w:type="dxa"/>
          </w:tcPr>
          <w:p w14:paraId="546D5DD4" w14:textId="77777777" w:rsidR="005B4A64" w:rsidRPr="00990AB4" w:rsidRDefault="005B4A64" w:rsidP="008171B5">
            <w:pPr>
              <w:widowControl w:val="0"/>
              <w:autoSpaceDE w:val="0"/>
              <w:autoSpaceDN w:val="0"/>
              <w:spacing w:line="224" w:lineRule="exact"/>
              <w:ind w:left="35"/>
              <w:jc w:val="center"/>
              <w:rPr>
                <w:rFonts w:ascii="Times New Roman" w:hAnsi="Times New Roman" w:cs="Times New Roman"/>
                <w:sz w:val="20"/>
                <w:lang w:eastAsia="en-US"/>
              </w:rPr>
            </w:pPr>
            <w:r w:rsidRPr="00990AB4">
              <w:rPr>
                <w:rFonts w:ascii="Times New Roman" w:hAnsi="Times New Roman" w:cs="Times New Roman"/>
                <w:sz w:val="20"/>
                <w:lang w:eastAsia="en-US"/>
              </w:rPr>
              <w:t>2</w:t>
            </w:r>
          </w:p>
        </w:tc>
        <w:tc>
          <w:tcPr>
            <w:tcW w:w="708" w:type="dxa"/>
          </w:tcPr>
          <w:p w14:paraId="02B56B4E" w14:textId="77777777" w:rsidR="005B4A64" w:rsidRPr="00990AB4" w:rsidRDefault="005B4A64" w:rsidP="008171B5">
            <w:pPr>
              <w:widowControl w:val="0"/>
              <w:autoSpaceDE w:val="0"/>
              <w:autoSpaceDN w:val="0"/>
              <w:spacing w:line="224" w:lineRule="exact"/>
              <w:ind w:left="104"/>
              <w:rPr>
                <w:rFonts w:ascii="Times New Roman" w:hAnsi="Times New Roman" w:cs="Times New Roman"/>
                <w:sz w:val="20"/>
                <w:lang w:eastAsia="en-US"/>
              </w:rPr>
            </w:pPr>
            <w:r w:rsidRPr="00990AB4">
              <w:rPr>
                <w:rFonts w:ascii="Times New Roman" w:hAnsi="Times New Roman" w:cs="Times New Roman"/>
                <w:sz w:val="20"/>
                <w:lang w:eastAsia="en-US"/>
              </w:rPr>
              <w:t>13000</w:t>
            </w:r>
          </w:p>
        </w:tc>
        <w:tc>
          <w:tcPr>
            <w:tcW w:w="1298" w:type="dxa"/>
          </w:tcPr>
          <w:p w14:paraId="04E24849"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208,000.00 ₽</w:t>
            </w:r>
          </w:p>
        </w:tc>
      </w:tr>
      <w:tr w:rsidR="005B4A64" w:rsidRPr="00880311" w14:paraId="07857506" w14:textId="77777777" w:rsidTr="008171B5">
        <w:trPr>
          <w:trHeight w:val="244"/>
        </w:trPr>
        <w:tc>
          <w:tcPr>
            <w:tcW w:w="559" w:type="dxa"/>
          </w:tcPr>
          <w:p w14:paraId="1212DB34" w14:textId="77777777" w:rsidR="005B4A64" w:rsidRPr="00880311" w:rsidRDefault="005B4A64" w:rsidP="008171B5">
            <w:pPr>
              <w:widowControl w:val="0"/>
              <w:autoSpaceDE w:val="0"/>
              <w:autoSpaceDN w:val="0"/>
              <w:spacing w:line="224" w:lineRule="exact"/>
              <w:ind w:left="33"/>
              <w:rPr>
                <w:sz w:val="20"/>
                <w:lang w:eastAsia="en-US"/>
              </w:rPr>
            </w:pPr>
            <w:r w:rsidRPr="00880311">
              <w:rPr>
                <w:sz w:val="20"/>
                <w:lang w:eastAsia="en-US"/>
              </w:rPr>
              <w:t>Луг</w:t>
            </w:r>
          </w:p>
        </w:tc>
        <w:tc>
          <w:tcPr>
            <w:tcW w:w="3552" w:type="dxa"/>
          </w:tcPr>
          <w:p w14:paraId="787004D2" w14:textId="77777777" w:rsidR="005B4A64" w:rsidRPr="00990AB4" w:rsidRDefault="005B4A64" w:rsidP="008171B5">
            <w:pPr>
              <w:widowControl w:val="0"/>
              <w:autoSpaceDE w:val="0"/>
              <w:autoSpaceDN w:val="0"/>
              <w:spacing w:line="224" w:lineRule="exact"/>
              <w:ind w:left="33" w:right="-44"/>
              <w:rPr>
                <w:rFonts w:ascii="Times New Roman" w:hAnsi="Times New Roman" w:cs="Times New Roman"/>
                <w:sz w:val="20"/>
                <w:lang w:eastAsia="en-US"/>
              </w:rPr>
            </w:pPr>
            <w:r w:rsidRPr="00990AB4">
              <w:rPr>
                <w:rFonts w:ascii="Times New Roman" w:hAnsi="Times New Roman" w:cs="Times New Roman"/>
                <w:sz w:val="20"/>
                <w:lang w:eastAsia="en-US"/>
              </w:rPr>
              <w:t>Многолетние цветочные культуры в</w:t>
            </w:r>
            <w:r w:rsidRPr="00990AB4">
              <w:rPr>
                <w:rFonts w:ascii="Times New Roman" w:hAnsi="Times New Roman" w:cs="Times New Roman"/>
                <w:spacing w:val="11"/>
                <w:sz w:val="20"/>
                <w:lang w:eastAsia="en-US"/>
              </w:rPr>
              <w:t xml:space="preserve"> </w:t>
            </w:r>
            <w:r w:rsidRPr="00990AB4">
              <w:rPr>
                <w:rFonts w:ascii="Times New Roman" w:hAnsi="Times New Roman" w:cs="Times New Roman"/>
                <w:sz w:val="20"/>
                <w:lang w:eastAsia="en-US"/>
              </w:rPr>
              <w:t>ассо</w:t>
            </w:r>
          </w:p>
        </w:tc>
        <w:tc>
          <w:tcPr>
            <w:tcW w:w="914" w:type="dxa"/>
          </w:tcPr>
          <w:p w14:paraId="7C75EF8F" w14:textId="77777777" w:rsidR="005B4A64" w:rsidRPr="00990AB4" w:rsidRDefault="005B4A64" w:rsidP="008171B5">
            <w:pPr>
              <w:widowControl w:val="0"/>
              <w:autoSpaceDE w:val="0"/>
              <w:autoSpaceDN w:val="0"/>
              <w:spacing w:line="224" w:lineRule="exact"/>
              <w:ind w:left="206"/>
              <w:rPr>
                <w:rFonts w:ascii="Times New Roman" w:hAnsi="Times New Roman" w:cs="Times New Roman"/>
                <w:sz w:val="20"/>
                <w:lang w:eastAsia="en-US"/>
              </w:rPr>
            </w:pPr>
            <w:r w:rsidRPr="00990AB4">
              <w:rPr>
                <w:rFonts w:ascii="Times New Roman" w:hAnsi="Times New Roman" w:cs="Times New Roman"/>
                <w:sz w:val="20"/>
                <w:lang w:eastAsia="en-US"/>
              </w:rPr>
              <w:t>17000</w:t>
            </w:r>
          </w:p>
        </w:tc>
        <w:tc>
          <w:tcPr>
            <w:tcW w:w="1017" w:type="dxa"/>
          </w:tcPr>
          <w:p w14:paraId="53744A24" w14:textId="77777777" w:rsidR="005B4A64" w:rsidRPr="00990AB4" w:rsidRDefault="005B4A64" w:rsidP="008171B5">
            <w:pPr>
              <w:widowControl w:val="0"/>
              <w:autoSpaceDE w:val="0"/>
              <w:autoSpaceDN w:val="0"/>
              <w:spacing w:line="224" w:lineRule="exact"/>
              <w:ind w:left="41" w:right="7"/>
              <w:jc w:val="center"/>
              <w:rPr>
                <w:rFonts w:ascii="Times New Roman" w:hAnsi="Times New Roman" w:cs="Times New Roman"/>
                <w:sz w:val="20"/>
                <w:lang w:eastAsia="en-US"/>
              </w:rPr>
            </w:pPr>
            <w:r w:rsidRPr="00990AB4">
              <w:rPr>
                <w:rFonts w:ascii="Times New Roman" w:hAnsi="Times New Roman" w:cs="Times New Roman"/>
                <w:sz w:val="20"/>
                <w:lang w:eastAsia="en-US"/>
              </w:rPr>
              <w:t>С3</w:t>
            </w:r>
          </w:p>
        </w:tc>
        <w:tc>
          <w:tcPr>
            <w:tcW w:w="751" w:type="dxa"/>
          </w:tcPr>
          <w:p w14:paraId="2F4D3766"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4053023F" w14:textId="77777777" w:rsidR="005B4A64" w:rsidRPr="00990AB4" w:rsidRDefault="005B4A64" w:rsidP="008171B5">
            <w:pPr>
              <w:widowControl w:val="0"/>
              <w:autoSpaceDE w:val="0"/>
              <w:autoSpaceDN w:val="0"/>
              <w:spacing w:line="224" w:lineRule="exact"/>
              <w:ind w:left="207"/>
              <w:rPr>
                <w:rFonts w:ascii="Times New Roman" w:hAnsi="Times New Roman" w:cs="Times New Roman"/>
                <w:sz w:val="20"/>
                <w:lang w:eastAsia="en-US"/>
              </w:rPr>
            </w:pPr>
            <w:r w:rsidRPr="00990AB4">
              <w:rPr>
                <w:rFonts w:ascii="Times New Roman" w:hAnsi="Times New Roman" w:cs="Times New Roman"/>
                <w:sz w:val="20"/>
                <w:lang w:eastAsia="en-US"/>
              </w:rPr>
              <w:t>350</w:t>
            </w:r>
          </w:p>
        </w:tc>
        <w:tc>
          <w:tcPr>
            <w:tcW w:w="1298" w:type="dxa"/>
          </w:tcPr>
          <w:p w14:paraId="4B89FB96"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5,950,000.00 ₽</w:t>
            </w:r>
          </w:p>
        </w:tc>
      </w:tr>
      <w:tr w:rsidR="005B4A64" w:rsidRPr="00880311" w14:paraId="160FA180" w14:textId="77777777" w:rsidTr="008171B5">
        <w:trPr>
          <w:trHeight w:val="243"/>
        </w:trPr>
        <w:tc>
          <w:tcPr>
            <w:tcW w:w="559" w:type="dxa"/>
          </w:tcPr>
          <w:p w14:paraId="25E71E41" w14:textId="77777777" w:rsidR="005B4A64" w:rsidRPr="00880311" w:rsidRDefault="005B4A64" w:rsidP="008171B5">
            <w:pPr>
              <w:widowControl w:val="0"/>
              <w:autoSpaceDE w:val="0"/>
              <w:autoSpaceDN w:val="0"/>
              <w:spacing w:line="224" w:lineRule="exact"/>
              <w:ind w:left="33" w:right="-15"/>
              <w:rPr>
                <w:sz w:val="20"/>
                <w:lang w:eastAsia="en-US"/>
              </w:rPr>
            </w:pPr>
            <w:r w:rsidRPr="00880311">
              <w:rPr>
                <w:sz w:val="20"/>
                <w:lang w:eastAsia="en-US"/>
              </w:rPr>
              <w:t>Завод</w:t>
            </w:r>
          </w:p>
        </w:tc>
        <w:tc>
          <w:tcPr>
            <w:tcW w:w="3552" w:type="dxa"/>
          </w:tcPr>
          <w:p w14:paraId="2E806A7F"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Орнаментальные травы 250 кв.м</w:t>
            </w:r>
          </w:p>
        </w:tc>
        <w:tc>
          <w:tcPr>
            <w:tcW w:w="914" w:type="dxa"/>
          </w:tcPr>
          <w:p w14:paraId="0F825D89" w14:textId="77777777" w:rsidR="005B4A64" w:rsidRPr="00990AB4" w:rsidRDefault="005B4A64" w:rsidP="008171B5">
            <w:pPr>
              <w:widowControl w:val="0"/>
              <w:autoSpaceDE w:val="0"/>
              <w:autoSpaceDN w:val="0"/>
              <w:spacing w:line="224" w:lineRule="exact"/>
              <w:ind w:left="309"/>
              <w:rPr>
                <w:rFonts w:ascii="Times New Roman" w:hAnsi="Times New Roman" w:cs="Times New Roman"/>
                <w:sz w:val="20"/>
                <w:lang w:eastAsia="en-US"/>
              </w:rPr>
            </w:pPr>
            <w:r w:rsidRPr="00990AB4">
              <w:rPr>
                <w:rFonts w:ascii="Times New Roman" w:hAnsi="Times New Roman" w:cs="Times New Roman"/>
                <w:sz w:val="20"/>
                <w:lang w:eastAsia="en-US"/>
              </w:rPr>
              <w:t>750</w:t>
            </w:r>
          </w:p>
        </w:tc>
        <w:tc>
          <w:tcPr>
            <w:tcW w:w="1017" w:type="dxa"/>
          </w:tcPr>
          <w:p w14:paraId="174B0A9E" w14:textId="77777777" w:rsidR="005B4A64" w:rsidRPr="00990AB4" w:rsidRDefault="005B4A64" w:rsidP="008171B5">
            <w:pPr>
              <w:widowControl w:val="0"/>
              <w:autoSpaceDE w:val="0"/>
              <w:autoSpaceDN w:val="0"/>
              <w:spacing w:line="224" w:lineRule="exact"/>
              <w:ind w:left="41" w:right="7"/>
              <w:jc w:val="center"/>
              <w:rPr>
                <w:rFonts w:ascii="Times New Roman" w:hAnsi="Times New Roman" w:cs="Times New Roman"/>
                <w:sz w:val="20"/>
                <w:lang w:eastAsia="en-US"/>
              </w:rPr>
            </w:pPr>
            <w:r w:rsidRPr="00990AB4">
              <w:rPr>
                <w:rFonts w:ascii="Times New Roman" w:hAnsi="Times New Roman" w:cs="Times New Roman"/>
                <w:sz w:val="20"/>
                <w:lang w:eastAsia="en-US"/>
              </w:rPr>
              <w:t>С3</w:t>
            </w:r>
          </w:p>
        </w:tc>
        <w:tc>
          <w:tcPr>
            <w:tcW w:w="751" w:type="dxa"/>
          </w:tcPr>
          <w:p w14:paraId="34E30B91"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053F8E0D" w14:textId="77777777" w:rsidR="005B4A64" w:rsidRPr="00990AB4" w:rsidRDefault="005B4A64" w:rsidP="008171B5">
            <w:pPr>
              <w:widowControl w:val="0"/>
              <w:autoSpaceDE w:val="0"/>
              <w:autoSpaceDN w:val="0"/>
              <w:spacing w:line="224" w:lineRule="exact"/>
              <w:ind w:left="207"/>
              <w:rPr>
                <w:rFonts w:ascii="Times New Roman" w:hAnsi="Times New Roman" w:cs="Times New Roman"/>
                <w:sz w:val="20"/>
                <w:lang w:eastAsia="en-US"/>
              </w:rPr>
            </w:pPr>
            <w:r w:rsidRPr="00990AB4">
              <w:rPr>
                <w:rFonts w:ascii="Times New Roman" w:hAnsi="Times New Roman" w:cs="Times New Roman"/>
                <w:sz w:val="20"/>
                <w:lang w:eastAsia="en-US"/>
              </w:rPr>
              <w:t>500</w:t>
            </w:r>
          </w:p>
        </w:tc>
        <w:tc>
          <w:tcPr>
            <w:tcW w:w="1298" w:type="dxa"/>
          </w:tcPr>
          <w:p w14:paraId="72392A10"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375,000.00 ₽</w:t>
            </w:r>
          </w:p>
        </w:tc>
      </w:tr>
      <w:tr w:rsidR="005B4A64" w:rsidRPr="00880311" w14:paraId="32453C58" w14:textId="77777777" w:rsidTr="008171B5">
        <w:trPr>
          <w:trHeight w:val="244"/>
        </w:trPr>
        <w:tc>
          <w:tcPr>
            <w:tcW w:w="559" w:type="dxa"/>
          </w:tcPr>
          <w:p w14:paraId="70B35E60"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2C386F87"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914" w:type="dxa"/>
          </w:tcPr>
          <w:p w14:paraId="0C1B6231"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1192A49B"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41C187A1"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387D039B"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2F001C2A" w14:textId="77777777" w:rsidR="005B4A64" w:rsidRPr="00990AB4" w:rsidRDefault="005B4A64" w:rsidP="008171B5">
            <w:pPr>
              <w:widowControl w:val="0"/>
              <w:autoSpaceDE w:val="0"/>
              <w:autoSpaceDN w:val="0"/>
              <w:spacing w:line="224" w:lineRule="exact"/>
              <w:ind w:left="33"/>
              <w:jc w:val="center"/>
              <w:rPr>
                <w:rFonts w:ascii="Times New Roman" w:hAnsi="Times New Roman" w:cs="Times New Roman"/>
                <w:sz w:val="20"/>
                <w:lang w:eastAsia="en-US"/>
              </w:rPr>
            </w:pPr>
            <w:r w:rsidRPr="00990AB4">
              <w:rPr>
                <w:rFonts w:ascii="Times New Roman" w:hAnsi="Times New Roman" w:cs="Times New Roman"/>
                <w:sz w:val="20"/>
                <w:lang w:eastAsia="en-US"/>
              </w:rPr>
              <w:t>8,506,000.00 ₽</w:t>
            </w:r>
          </w:p>
        </w:tc>
      </w:tr>
      <w:tr w:rsidR="005B4A64" w:rsidRPr="00880311" w14:paraId="6ADA974B" w14:textId="77777777" w:rsidTr="008171B5">
        <w:trPr>
          <w:trHeight w:val="244"/>
        </w:trPr>
        <w:tc>
          <w:tcPr>
            <w:tcW w:w="559" w:type="dxa"/>
          </w:tcPr>
          <w:p w14:paraId="2528C194"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27971ACA"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В расчет не входит:</w:t>
            </w:r>
          </w:p>
        </w:tc>
        <w:tc>
          <w:tcPr>
            <w:tcW w:w="914" w:type="dxa"/>
          </w:tcPr>
          <w:p w14:paraId="6AEB90EB"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6A2389E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706E0036"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470B18A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298" w:type="dxa"/>
          </w:tcPr>
          <w:p w14:paraId="0FBD43B1" w14:textId="77777777" w:rsidR="005B4A64" w:rsidRPr="00990AB4" w:rsidRDefault="005B4A64" w:rsidP="008171B5">
            <w:pPr>
              <w:widowControl w:val="0"/>
              <w:autoSpaceDE w:val="0"/>
              <w:autoSpaceDN w:val="0"/>
              <w:rPr>
                <w:rFonts w:ascii="Times New Roman" w:hAnsi="Times New Roman" w:cs="Times New Roman"/>
                <w:sz w:val="16"/>
                <w:lang w:eastAsia="en-US"/>
              </w:rPr>
            </w:pPr>
          </w:p>
        </w:tc>
      </w:tr>
      <w:tr w:rsidR="005B4A64" w:rsidRPr="00880311" w14:paraId="0C0BE7D7" w14:textId="77777777" w:rsidTr="008171B5">
        <w:trPr>
          <w:trHeight w:val="244"/>
        </w:trPr>
        <w:tc>
          <w:tcPr>
            <w:tcW w:w="559" w:type="dxa"/>
          </w:tcPr>
          <w:p w14:paraId="5EEB08B6" w14:textId="77777777" w:rsidR="005B4A64" w:rsidRPr="00880311" w:rsidRDefault="005B4A64" w:rsidP="008171B5">
            <w:pPr>
              <w:widowControl w:val="0"/>
              <w:autoSpaceDE w:val="0"/>
              <w:autoSpaceDN w:val="0"/>
              <w:rPr>
                <w:rFonts w:ascii="Times New Roman"/>
                <w:sz w:val="16"/>
                <w:lang w:eastAsia="en-US"/>
              </w:rPr>
            </w:pPr>
          </w:p>
        </w:tc>
        <w:tc>
          <w:tcPr>
            <w:tcW w:w="4466" w:type="dxa"/>
            <w:gridSpan w:val="2"/>
          </w:tcPr>
          <w:p w14:paraId="79BA20AE"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стоимость работ по расчистке русла реки Банька</w:t>
            </w:r>
          </w:p>
        </w:tc>
        <w:tc>
          <w:tcPr>
            <w:tcW w:w="1017" w:type="dxa"/>
          </w:tcPr>
          <w:p w14:paraId="7484A8FF"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20542D29"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58552E5F"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0,00</w:t>
            </w:r>
          </w:p>
        </w:tc>
        <w:tc>
          <w:tcPr>
            <w:tcW w:w="1298" w:type="dxa"/>
          </w:tcPr>
          <w:p w14:paraId="56E0E05B"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Работы планируется осуществить силами жителей моего двора и окрестных домов в рамках проводимых субботников</w:t>
            </w:r>
          </w:p>
        </w:tc>
      </w:tr>
      <w:tr w:rsidR="005B4A64" w:rsidRPr="00880311" w14:paraId="0F368647" w14:textId="77777777" w:rsidTr="008171B5">
        <w:trPr>
          <w:trHeight w:val="243"/>
        </w:trPr>
        <w:tc>
          <w:tcPr>
            <w:tcW w:w="559" w:type="dxa"/>
          </w:tcPr>
          <w:p w14:paraId="3FC9E258" w14:textId="77777777" w:rsidR="005B4A64" w:rsidRPr="00880311" w:rsidRDefault="005B4A64" w:rsidP="008171B5">
            <w:pPr>
              <w:widowControl w:val="0"/>
              <w:autoSpaceDE w:val="0"/>
              <w:autoSpaceDN w:val="0"/>
              <w:rPr>
                <w:rFonts w:ascii="Times New Roman"/>
                <w:sz w:val="16"/>
                <w:lang w:eastAsia="en-US"/>
              </w:rPr>
            </w:pPr>
          </w:p>
        </w:tc>
        <w:tc>
          <w:tcPr>
            <w:tcW w:w="6234" w:type="dxa"/>
            <w:gridSpan w:val="4"/>
          </w:tcPr>
          <w:p w14:paraId="3EFD2F7F"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стоимость работ по вертикальной планировке (холмы и амфитеатр)</w:t>
            </w:r>
          </w:p>
        </w:tc>
        <w:tc>
          <w:tcPr>
            <w:tcW w:w="708" w:type="dxa"/>
          </w:tcPr>
          <w:p w14:paraId="1213F9B3"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0,00</w:t>
            </w:r>
          </w:p>
        </w:tc>
        <w:tc>
          <w:tcPr>
            <w:tcW w:w="1298" w:type="dxa"/>
          </w:tcPr>
          <w:p w14:paraId="235F0459"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Работы планируется провести с привлечением спецтехники и рабочих компании-застройщика моего жилого комплекса</w:t>
            </w:r>
          </w:p>
        </w:tc>
      </w:tr>
      <w:tr w:rsidR="005B4A64" w:rsidRPr="00880311" w14:paraId="76B84485" w14:textId="77777777" w:rsidTr="008171B5">
        <w:trPr>
          <w:trHeight w:val="244"/>
        </w:trPr>
        <w:tc>
          <w:tcPr>
            <w:tcW w:w="559" w:type="dxa"/>
          </w:tcPr>
          <w:p w14:paraId="39CA1142"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1804E50D"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стоимость работ по посадке растений</w:t>
            </w:r>
          </w:p>
        </w:tc>
        <w:tc>
          <w:tcPr>
            <w:tcW w:w="914" w:type="dxa"/>
          </w:tcPr>
          <w:p w14:paraId="0ED3CF8F"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6ECE5E63"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7E07FA11"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131152FE"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0,00</w:t>
            </w:r>
          </w:p>
        </w:tc>
        <w:tc>
          <w:tcPr>
            <w:tcW w:w="1298" w:type="dxa"/>
          </w:tcPr>
          <w:p w14:paraId="1AA994A5"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Работы планируется осуществить силами жителей моего двора и окрестных домов в рамках проводимых субботников</w:t>
            </w:r>
          </w:p>
        </w:tc>
      </w:tr>
      <w:tr w:rsidR="005B4A64" w:rsidRPr="00880311" w14:paraId="53CFC28E" w14:textId="77777777" w:rsidTr="008171B5">
        <w:trPr>
          <w:trHeight w:val="244"/>
        </w:trPr>
        <w:tc>
          <w:tcPr>
            <w:tcW w:w="559" w:type="dxa"/>
          </w:tcPr>
          <w:p w14:paraId="1629A691" w14:textId="77777777" w:rsidR="005B4A64" w:rsidRPr="00880311" w:rsidRDefault="005B4A64" w:rsidP="008171B5">
            <w:pPr>
              <w:widowControl w:val="0"/>
              <w:autoSpaceDE w:val="0"/>
              <w:autoSpaceDN w:val="0"/>
              <w:rPr>
                <w:rFonts w:ascii="Times New Roman"/>
                <w:sz w:val="16"/>
                <w:lang w:eastAsia="en-US"/>
              </w:rPr>
            </w:pPr>
          </w:p>
        </w:tc>
        <w:tc>
          <w:tcPr>
            <w:tcW w:w="4466" w:type="dxa"/>
            <w:gridSpan w:val="2"/>
          </w:tcPr>
          <w:p w14:paraId="56E7D314"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стоимость террасного покрытия и монтаж</w:t>
            </w:r>
          </w:p>
        </w:tc>
        <w:tc>
          <w:tcPr>
            <w:tcW w:w="1017" w:type="dxa"/>
          </w:tcPr>
          <w:p w14:paraId="16998E45"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1BF3A50A"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6D0F3E68"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0,00</w:t>
            </w:r>
          </w:p>
        </w:tc>
        <w:tc>
          <w:tcPr>
            <w:tcW w:w="1298" w:type="dxa"/>
          </w:tcPr>
          <w:p w14:paraId="7CDA0A72"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 xml:space="preserve">Монтаж своими руками. В качестве поставщика террасной доски планирую привлечь местную </w:t>
            </w:r>
            <w:r w:rsidRPr="00990AB4">
              <w:rPr>
                <w:rFonts w:ascii="Times New Roman" w:hAnsi="Times New Roman" w:cs="Times New Roman"/>
                <w:sz w:val="16"/>
                <w:lang w:eastAsia="en-US"/>
              </w:rPr>
              <w:lastRenderedPageBreak/>
              <w:t>компанию-производителя террасной доски</w:t>
            </w:r>
          </w:p>
        </w:tc>
      </w:tr>
      <w:tr w:rsidR="005B4A64" w:rsidRPr="00880311" w14:paraId="71C0F558" w14:textId="77777777" w:rsidTr="008171B5">
        <w:trPr>
          <w:trHeight w:val="243"/>
        </w:trPr>
        <w:tc>
          <w:tcPr>
            <w:tcW w:w="559" w:type="dxa"/>
          </w:tcPr>
          <w:p w14:paraId="6467A743"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7788A1D5"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стоимость навеса и монтаж</w:t>
            </w:r>
          </w:p>
        </w:tc>
        <w:tc>
          <w:tcPr>
            <w:tcW w:w="914" w:type="dxa"/>
          </w:tcPr>
          <w:p w14:paraId="4FB5692E"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7D90ECD6"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3BDAD9DC"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55E49A2C"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0,00</w:t>
            </w:r>
          </w:p>
        </w:tc>
        <w:tc>
          <w:tcPr>
            <w:tcW w:w="1298" w:type="dxa"/>
          </w:tcPr>
          <w:p w14:paraId="3DFB6E3D"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Монтаж силами управляющей компании моего дома. Пиломатериалы для изготовления – поставка компании-партнера</w:t>
            </w:r>
          </w:p>
        </w:tc>
      </w:tr>
      <w:tr w:rsidR="005B4A64" w:rsidRPr="00880311" w14:paraId="50CC60EF" w14:textId="77777777" w:rsidTr="008171B5">
        <w:trPr>
          <w:trHeight w:val="243"/>
        </w:trPr>
        <w:tc>
          <w:tcPr>
            <w:tcW w:w="559" w:type="dxa"/>
          </w:tcPr>
          <w:p w14:paraId="12913359" w14:textId="77777777" w:rsidR="005B4A64" w:rsidRPr="00880311" w:rsidRDefault="005B4A64" w:rsidP="008171B5">
            <w:pPr>
              <w:widowControl w:val="0"/>
              <w:autoSpaceDE w:val="0"/>
              <w:autoSpaceDN w:val="0"/>
              <w:rPr>
                <w:rFonts w:ascii="Times New Roman"/>
                <w:sz w:val="16"/>
                <w:lang w:eastAsia="en-US"/>
              </w:rPr>
            </w:pPr>
          </w:p>
        </w:tc>
        <w:tc>
          <w:tcPr>
            <w:tcW w:w="3552" w:type="dxa"/>
          </w:tcPr>
          <w:p w14:paraId="676B92E7" w14:textId="77777777" w:rsidR="005B4A64" w:rsidRPr="00990AB4" w:rsidRDefault="005B4A64" w:rsidP="008171B5">
            <w:pPr>
              <w:widowControl w:val="0"/>
              <w:autoSpaceDE w:val="0"/>
              <w:autoSpaceDN w:val="0"/>
              <w:spacing w:line="224" w:lineRule="exact"/>
              <w:ind w:left="33"/>
              <w:rPr>
                <w:rFonts w:ascii="Times New Roman" w:hAnsi="Times New Roman" w:cs="Times New Roman"/>
                <w:sz w:val="20"/>
                <w:lang w:eastAsia="en-US"/>
              </w:rPr>
            </w:pPr>
            <w:r w:rsidRPr="00990AB4">
              <w:rPr>
                <w:rFonts w:ascii="Times New Roman" w:hAnsi="Times New Roman" w:cs="Times New Roman"/>
                <w:sz w:val="20"/>
                <w:lang w:eastAsia="en-US"/>
              </w:rPr>
              <w:t>стоимость плодородного грунта</w:t>
            </w:r>
          </w:p>
        </w:tc>
        <w:tc>
          <w:tcPr>
            <w:tcW w:w="914" w:type="dxa"/>
          </w:tcPr>
          <w:p w14:paraId="24EFA340"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1017" w:type="dxa"/>
          </w:tcPr>
          <w:p w14:paraId="1856A758"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51" w:type="dxa"/>
          </w:tcPr>
          <w:p w14:paraId="4F5E8D52" w14:textId="77777777" w:rsidR="005B4A64" w:rsidRPr="00990AB4" w:rsidRDefault="005B4A64" w:rsidP="008171B5">
            <w:pPr>
              <w:widowControl w:val="0"/>
              <w:autoSpaceDE w:val="0"/>
              <w:autoSpaceDN w:val="0"/>
              <w:rPr>
                <w:rFonts w:ascii="Times New Roman" w:hAnsi="Times New Roman" w:cs="Times New Roman"/>
                <w:sz w:val="16"/>
                <w:lang w:eastAsia="en-US"/>
              </w:rPr>
            </w:pPr>
          </w:p>
        </w:tc>
        <w:tc>
          <w:tcPr>
            <w:tcW w:w="708" w:type="dxa"/>
          </w:tcPr>
          <w:p w14:paraId="79605F06"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0,00</w:t>
            </w:r>
          </w:p>
        </w:tc>
        <w:tc>
          <w:tcPr>
            <w:tcW w:w="1298" w:type="dxa"/>
          </w:tcPr>
          <w:p w14:paraId="012A5A07" w14:textId="77777777" w:rsidR="005B4A64" w:rsidRPr="00990AB4" w:rsidRDefault="005B4A64" w:rsidP="008171B5">
            <w:pPr>
              <w:widowControl w:val="0"/>
              <w:autoSpaceDE w:val="0"/>
              <w:autoSpaceDN w:val="0"/>
              <w:rPr>
                <w:rFonts w:ascii="Times New Roman" w:hAnsi="Times New Roman" w:cs="Times New Roman"/>
                <w:sz w:val="16"/>
                <w:lang w:eastAsia="en-US"/>
              </w:rPr>
            </w:pPr>
            <w:r w:rsidRPr="00990AB4">
              <w:rPr>
                <w:rFonts w:ascii="Times New Roman" w:hAnsi="Times New Roman" w:cs="Times New Roman"/>
                <w:sz w:val="16"/>
                <w:lang w:eastAsia="en-US"/>
              </w:rPr>
              <w:t xml:space="preserve">Планируется использовать биогумус после </w:t>
            </w:r>
            <w:proofErr w:type="spellStart"/>
            <w:r w:rsidRPr="00990AB4">
              <w:rPr>
                <w:rFonts w:ascii="Times New Roman" w:hAnsi="Times New Roman" w:cs="Times New Roman"/>
                <w:sz w:val="16"/>
                <w:lang w:eastAsia="en-US"/>
              </w:rPr>
              <w:t>пеработки</w:t>
            </w:r>
            <w:proofErr w:type="spellEnd"/>
            <w:r w:rsidRPr="00990AB4">
              <w:rPr>
                <w:rFonts w:ascii="Times New Roman" w:hAnsi="Times New Roman" w:cs="Times New Roman"/>
                <w:sz w:val="16"/>
                <w:lang w:eastAsia="en-US"/>
              </w:rPr>
              <w:t xml:space="preserve"> пищевых растительных отходов и других растительных остатков жизнедеятельности моего жилого комплекса</w:t>
            </w:r>
          </w:p>
        </w:tc>
      </w:tr>
    </w:tbl>
    <w:p w14:paraId="2268B6C7" w14:textId="77777777" w:rsidR="005B4A64" w:rsidRPr="00D44AFF" w:rsidRDefault="005B4A64" w:rsidP="00446D08">
      <w:pPr>
        <w:jc w:val="right"/>
        <w:divId w:val="116262270"/>
        <w:rPr>
          <w:rFonts w:ascii="Times New Roman" w:eastAsia="Times New Roman" w:hAnsi="Times New Roman" w:cs="Times New Roman"/>
          <w:sz w:val="28"/>
          <w:szCs w:val="28"/>
        </w:rPr>
      </w:pPr>
    </w:p>
    <w:sectPr w:rsidR="005B4A64" w:rsidRPr="00D44AFF" w:rsidSect="008171B5">
      <w:headerReference w:type="default" r:id="rId20"/>
      <w:pgSz w:w="11906" w:h="16838"/>
      <w:pgMar w:top="1134" w:right="850" w:bottom="1134" w:left="1701"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CED2E" w14:textId="77777777" w:rsidR="00BD1D6E" w:rsidRDefault="00BD1D6E" w:rsidP="003B0086">
      <w:r>
        <w:separator/>
      </w:r>
    </w:p>
  </w:endnote>
  <w:endnote w:type="continuationSeparator" w:id="0">
    <w:p w14:paraId="12F604A5" w14:textId="77777777" w:rsidR="00BD1D6E" w:rsidRDefault="00BD1D6E" w:rsidP="003B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TimesNewRomanPSMT">
    <w:altName w:val="Arial Unicode MS"/>
    <w:panose1 w:val="020B0604020202020204"/>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B8477" w14:textId="77777777" w:rsidR="00BD1D6E" w:rsidRDefault="00BD1D6E" w:rsidP="003B0086">
      <w:r>
        <w:separator/>
      </w:r>
    </w:p>
  </w:footnote>
  <w:footnote w:type="continuationSeparator" w:id="0">
    <w:p w14:paraId="7B6D59C9" w14:textId="77777777" w:rsidR="00BD1D6E" w:rsidRDefault="00BD1D6E" w:rsidP="003B0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4556600"/>
      <w:docPartObj>
        <w:docPartGallery w:val="Page Numbers (Top of Page)"/>
        <w:docPartUnique/>
      </w:docPartObj>
    </w:sdtPr>
    <w:sdtEndPr/>
    <w:sdtContent>
      <w:p w14:paraId="34611009" w14:textId="43FC38E7" w:rsidR="008171B5" w:rsidRDefault="008171B5">
        <w:pPr>
          <w:pStyle w:val="a6"/>
          <w:jc w:val="right"/>
        </w:pPr>
        <w:r>
          <w:fldChar w:fldCharType="begin"/>
        </w:r>
        <w:r>
          <w:instrText>PAGE   \* MERGEFORMAT</w:instrText>
        </w:r>
        <w:r>
          <w:fldChar w:fldCharType="separate"/>
        </w:r>
        <w:r>
          <w:t>2</w:t>
        </w:r>
        <w:r>
          <w:fldChar w:fldCharType="end"/>
        </w:r>
      </w:p>
    </w:sdtContent>
  </w:sdt>
  <w:p w14:paraId="0CAF6DA2" w14:textId="77777777" w:rsidR="008171B5" w:rsidRDefault="008171B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05BD0"/>
    <w:multiLevelType w:val="hybridMultilevel"/>
    <w:tmpl w:val="D21868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F930ED"/>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0E789B"/>
    <w:multiLevelType w:val="hybridMultilevel"/>
    <w:tmpl w:val="17B86C16"/>
    <w:lvl w:ilvl="0" w:tplc="293C34AA">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44580"/>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78015D"/>
    <w:multiLevelType w:val="multilevel"/>
    <w:tmpl w:val="8FD66F12"/>
    <w:lvl w:ilvl="0">
      <w:start w:val="1"/>
      <w:numFmt w:val="decimal"/>
      <w:lvlText w:val="%1."/>
      <w:lvlJc w:val="left"/>
      <w:pPr>
        <w:ind w:left="450" w:hanging="450"/>
      </w:pPr>
      <w:rPr>
        <w:rFonts w:hint="default"/>
        <w:b w:val="0"/>
        <w:bCs w:val="0"/>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A37EFE"/>
    <w:multiLevelType w:val="hybridMultilevel"/>
    <w:tmpl w:val="4BEE7D8E"/>
    <w:lvl w:ilvl="0" w:tplc="2A926D2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E96E86"/>
    <w:multiLevelType w:val="hybridMultilevel"/>
    <w:tmpl w:val="AD66C7A0"/>
    <w:lvl w:ilvl="0" w:tplc="07AA7D2E">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4623A"/>
    <w:multiLevelType w:val="hybridMultilevel"/>
    <w:tmpl w:val="328A4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C272DA"/>
    <w:multiLevelType w:val="hybridMultilevel"/>
    <w:tmpl w:val="005AEF28"/>
    <w:lvl w:ilvl="0" w:tplc="51742E7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D0151C"/>
    <w:multiLevelType w:val="hybridMultilevel"/>
    <w:tmpl w:val="EE0A8BA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595FE8"/>
    <w:multiLevelType w:val="hybridMultilevel"/>
    <w:tmpl w:val="7C3EE626"/>
    <w:lvl w:ilvl="0" w:tplc="FB2EDE34">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923A87"/>
    <w:multiLevelType w:val="hybridMultilevel"/>
    <w:tmpl w:val="326A9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926ED6"/>
    <w:multiLevelType w:val="hybridMultilevel"/>
    <w:tmpl w:val="D2CEB83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C42B94"/>
    <w:multiLevelType w:val="hybridMultilevel"/>
    <w:tmpl w:val="EC04D538"/>
    <w:lvl w:ilvl="0" w:tplc="AC2C9456">
      <w:start w:val="1"/>
      <w:numFmt w:val="decimal"/>
      <w:lvlText w:val="%1."/>
      <w:lvlJc w:val="left"/>
      <w:pPr>
        <w:ind w:left="1070" w:hanging="36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0D5FC7"/>
    <w:multiLevelType w:val="hybridMultilevel"/>
    <w:tmpl w:val="B5DA24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577F633C"/>
    <w:multiLevelType w:val="multilevel"/>
    <w:tmpl w:val="FFFFFFFF"/>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B7A2206"/>
    <w:multiLevelType w:val="hybridMultilevel"/>
    <w:tmpl w:val="17B86C16"/>
    <w:lvl w:ilvl="0" w:tplc="293C34AA">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C54B3C"/>
    <w:multiLevelType w:val="hybridMultilevel"/>
    <w:tmpl w:val="2296304A"/>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930125D"/>
    <w:multiLevelType w:val="multilevel"/>
    <w:tmpl w:val="4038F784"/>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3"/>
  </w:num>
  <w:num w:numId="3">
    <w:abstractNumId w:val="1"/>
  </w:num>
  <w:num w:numId="4">
    <w:abstractNumId w:val="12"/>
  </w:num>
  <w:num w:numId="5">
    <w:abstractNumId w:val="6"/>
  </w:num>
  <w:num w:numId="6">
    <w:abstractNumId w:val="2"/>
  </w:num>
  <w:num w:numId="7">
    <w:abstractNumId w:val="16"/>
  </w:num>
  <w:num w:numId="8">
    <w:abstractNumId w:val="8"/>
  </w:num>
  <w:num w:numId="9">
    <w:abstractNumId w:val="4"/>
  </w:num>
  <w:num w:numId="10">
    <w:abstractNumId w:val="13"/>
  </w:num>
  <w:num w:numId="11">
    <w:abstractNumId w:val="14"/>
  </w:num>
  <w:num w:numId="12">
    <w:abstractNumId w:val="0"/>
  </w:num>
  <w:num w:numId="13">
    <w:abstractNumId w:val="10"/>
  </w:num>
  <w:num w:numId="14">
    <w:abstractNumId w:val="15"/>
  </w:num>
  <w:num w:numId="15">
    <w:abstractNumId w:val="17"/>
  </w:num>
  <w:num w:numId="16">
    <w:abstractNumId w:val="5"/>
  </w:num>
  <w:num w:numId="17">
    <w:abstractNumId w:val="7"/>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838"/>
    <w:rsid w:val="00000046"/>
    <w:rsid w:val="000014A0"/>
    <w:rsid w:val="00001696"/>
    <w:rsid w:val="000038B4"/>
    <w:rsid w:val="000046F1"/>
    <w:rsid w:val="000054AD"/>
    <w:rsid w:val="000059E5"/>
    <w:rsid w:val="00007489"/>
    <w:rsid w:val="000111D4"/>
    <w:rsid w:val="000140DD"/>
    <w:rsid w:val="00015750"/>
    <w:rsid w:val="00021F15"/>
    <w:rsid w:val="00023FE6"/>
    <w:rsid w:val="000242EA"/>
    <w:rsid w:val="000256D6"/>
    <w:rsid w:val="00027DE0"/>
    <w:rsid w:val="00030666"/>
    <w:rsid w:val="0003227C"/>
    <w:rsid w:val="0003277E"/>
    <w:rsid w:val="00032D22"/>
    <w:rsid w:val="000350A4"/>
    <w:rsid w:val="000362F5"/>
    <w:rsid w:val="00036A2B"/>
    <w:rsid w:val="000419EE"/>
    <w:rsid w:val="00041A31"/>
    <w:rsid w:val="000431A9"/>
    <w:rsid w:val="00046BB9"/>
    <w:rsid w:val="00047252"/>
    <w:rsid w:val="0005172A"/>
    <w:rsid w:val="00055168"/>
    <w:rsid w:val="00056B9E"/>
    <w:rsid w:val="00056E52"/>
    <w:rsid w:val="000571F3"/>
    <w:rsid w:val="00057AC8"/>
    <w:rsid w:val="00060825"/>
    <w:rsid w:val="000622D3"/>
    <w:rsid w:val="00063640"/>
    <w:rsid w:val="000645F9"/>
    <w:rsid w:val="0006546E"/>
    <w:rsid w:val="00066573"/>
    <w:rsid w:val="000671A3"/>
    <w:rsid w:val="00067B23"/>
    <w:rsid w:val="00067CA1"/>
    <w:rsid w:val="00067DCC"/>
    <w:rsid w:val="00073429"/>
    <w:rsid w:val="00073A7C"/>
    <w:rsid w:val="00073E9C"/>
    <w:rsid w:val="00080696"/>
    <w:rsid w:val="00082154"/>
    <w:rsid w:val="00083606"/>
    <w:rsid w:val="000840D4"/>
    <w:rsid w:val="00085CDC"/>
    <w:rsid w:val="00086AD7"/>
    <w:rsid w:val="00090721"/>
    <w:rsid w:val="00090EDD"/>
    <w:rsid w:val="00091A74"/>
    <w:rsid w:val="00095B9C"/>
    <w:rsid w:val="00096B89"/>
    <w:rsid w:val="000A043E"/>
    <w:rsid w:val="000A1FEA"/>
    <w:rsid w:val="000A4DB6"/>
    <w:rsid w:val="000A6B20"/>
    <w:rsid w:val="000A6F98"/>
    <w:rsid w:val="000A7DDD"/>
    <w:rsid w:val="000B1B5E"/>
    <w:rsid w:val="000B22C9"/>
    <w:rsid w:val="000B23F7"/>
    <w:rsid w:val="000B2EB2"/>
    <w:rsid w:val="000B3A75"/>
    <w:rsid w:val="000B51AF"/>
    <w:rsid w:val="000B7294"/>
    <w:rsid w:val="000C4563"/>
    <w:rsid w:val="000C5302"/>
    <w:rsid w:val="000C7B24"/>
    <w:rsid w:val="000D23B6"/>
    <w:rsid w:val="000D33FE"/>
    <w:rsid w:val="000D5F2F"/>
    <w:rsid w:val="000D6418"/>
    <w:rsid w:val="000D6F0B"/>
    <w:rsid w:val="000D7C2D"/>
    <w:rsid w:val="000E3942"/>
    <w:rsid w:val="000E42E0"/>
    <w:rsid w:val="000E464F"/>
    <w:rsid w:val="000E4ABC"/>
    <w:rsid w:val="000E4ACB"/>
    <w:rsid w:val="000E5078"/>
    <w:rsid w:val="000E50F3"/>
    <w:rsid w:val="000E5AC0"/>
    <w:rsid w:val="000E61A3"/>
    <w:rsid w:val="000F38E8"/>
    <w:rsid w:val="000F4A0A"/>
    <w:rsid w:val="000F5046"/>
    <w:rsid w:val="000F5CD1"/>
    <w:rsid w:val="000F7387"/>
    <w:rsid w:val="00102636"/>
    <w:rsid w:val="00102970"/>
    <w:rsid w:val="00102E2E"/>
    <w:rsid w:val="00104923"/>
    <w:rsid w:val="0010517B"/>
    <w:rsid w:val="00106A8E"/>
    <w:rsid w:val="00112E66"/>
    <w:rsid w:val="001145A7"/>
    <w:rsid w:val="00115082"/>
    <w:rsid w:val="00116587"/>
    <w:rsid w:val="00116CA4"/>
    <w:rsid w:val="0011795F"/>
    <w:rsid w:val="00117C1C"/>
    <w:rsid w:val="00117D91"/>
    <w:rsid w:val="00120503"/>
    <w:rsid w:val="00120E22"/>
    <w:rsid w:val="00120EBB"/>
    <w:rsid w:val="0012239B"/>
    <w:rsid w:val="001244F7"/>
    <w:rsid w:val="0012468D"/>
    <w:rsid w:val="00124AB0"/>
    <w:rsid w:val="00126405"/>
    <w:rsid w:val="00126A81"/>
    <w:rsid w:val="00130A16"/>
    <w:rsid w:val="00131F9E"/>
    <w:rsid w:val="00134821"/>
    <w:rsid w:val="00135DE2"/>
    <w:rsid w:val="00135FC9"/>
    <w:rsid w:val="00140099"/>
    <w:rsid w:val="001413B2"/>
    <w:rsid w:val="00144F8E"/>
    <w:rsid w:val="00145431"/>
    <w:rsid w:val="001466A9"/>
    <w:rsid w:val="001503D5"/>
    <w:rsid w:val="00151F73"/>
    <w:rsid w:val="00152004"/>
    <w:rsid w:val="001525E9"/>
    <w:rsid w:val="001540DA"/>
    <w:rsid w:val="001554E0"/>
    <w:rsid w:val="00155EBE"/>
    <w:rsid w:val="001567C5"/>
    <w:rsid w:val="00156928"/>
    <w:rsid w:val="00156C0C"/>
    <w:rsid w:val="0016290F"/>
    <w:rsid w:val="00164AB3"/>
    <w:rsid w:val="00165094"/>
    <w:rsid w:val="0016550D"/>
    <w:rsid w:val="001669E3"/>
    <w:rsid w:val="00166AD9"/>
    <w:rsid w:val="0016713E"/>
    <w:rsid w:val="00173C6C"/>
    <w:rsid w:val="00174285"/>
    <w:rsid w:val="00175546"/>
    <w:rsid w:val="0017719F"/>
    <w:rsid w:val="00181AB6"/>
    <w:rsid w:val="00181FAF"/>
    <w:rsid w:val="001827A6"/>
    <w:rsid w:val="00182DB0"/>
    <w:rsid w:val="001830BD"/>
    <w:rsid w:val="00187CA9"/>
    <w:rsid w:val="001919E3"/>
    <w:rsid w:val="0019213A"/>
    <w:rsid w:val="001925C2"/>
    <w:rsid w:val="00193D8E"/>
    <w:rsid w:val="00194DE6"/>
    <w:rsid w:val="001951D3"/>
    <w:rsid w:val="0019650B"/>
    <w:rsid w:val="001965D4"/>
    <w:rsid w:val="0019703F"/>
    <w:rsid w:val="001A0176"/>
    <w:rsid w:val="001A47D7"/>
    <w:rsid w:val="001A6DC5"/>
    <w:rsid w:val="001A7A89"/>
    <w:rsid w:val="001A7DDC"/>
    <w:rsid w:val="001B0601"/>
    <w:rsid w:val="001B105A"/>
    <w:rsid w:val="001B1109"/>
    <w:rsid w:val="001B11DC"/>
    <w:rsid w:val="001B1621"/>
    <w:rsid w:val="001B5A81"/>
    <w:rsid w:val="001B6122"/>
    <w:rsid w:val="001B6A69"/>
    <w:rsid w:val="001C050E"/>
    <w:rsid w:val="001C21E4"/>
    <w:rsid w:val="001C4543"/>
    <w:rsid w:val="001C633D"/>
    <w:rsid w:val="001C64D0"/>
    <w:rsid w:val="001C657C"/>
    <w:rsid w:val="001D21AB"/>
    <w:rsid w:val="001D21AF"/>
    <w:rsid w:val="001D45A2"/>
    <w:rsid w:val="001D64AB"/>
    <w:rsid w:val="001D7B8D"/>
    <w:rsid w:val="001D7BBC"/>
    <w:rsid w:val="001E2FE1"/>
    <w:rsid w:val="001E7233"/>
    <w:rsid w:val="001F0E2D"/>
    <w:rsid w:val="001F20CF"/>
    <w:rsid w:val="001F260D"/>
    <w:rsid w:val="001F38F7"/>
    <w:rsid w:val="001F46C5"/>
    <w:rsid w:val="001F57DE"/>
    <w:rsid w:val="001F7A48"/>
    <w:rsid w:val="00200E84"/>
    <w:rsid w:val="002031AF"/>
    <w:rsid w:val="00203C67"/>
    <w:rsid w:val="0020474B"/>
    <w:rsid w:val="00204AAD"/>
    <w:rsid w:val="00204CF1"/>
    <w:rsid w:val="00205099"/>
    <w:rsid w:val="002050FB"/>
    <w:rsid w:val="00205CBC"/>
    <w:rsid w:val="002069B2"/>
    <w:rsid w:val="00206BB4"/>
    <w:rsid w:val="00207963"/>
    <w:rsid w:val="00210506"/>
    <w:rsid w:val="00211F23"/>
    <w:rsid w:val="00212343"/>
    <w:rsid w:val="00213FFD"/>
    <w:rsid w:val="00214DC1"/>
    <w:rsid w:val="00217DCC"/>
    <w:rsid w:val="002229C2"/>
    <w:rsid w:val="00223127"/>
    <w:rsid w:val="00223762"/>
    <w:rsid w:val="0022499C"/>
    <w:rsid w:val="00226151"/>
    <w:rsid w:val="00226E8C"/>
    <w:rsid w:val="00226FDC"/>
    <w:rsid w:val="00227AF2"/>
    <w:rsid w:val="002300A1"/>
    <w:rsid w:val="00230C14"/>
    <w:rsid w:val="0023458B"/>
    <w:rsid w:val="00235234"/>
    <w:rsid w:val="0023636C"/>
    <w:rsid w:val="00237069"/>
    <w:rsid w:val="00240129"/>
    <w:rsid w:val="00240DE0"/>
    <w:rsid w:val="00244B41"/>
    <w:rsid w:val="002460A9"/>
    <w:rsid w:val="00246E33"/>
    <w:rsid w:val="00247177"/>
    <w:rsid w:val="00247A80"/>
    <w:rsid w:val="00250FED"/>
    <w:rsid w:val="00251296"/>
    <w:rsid w:val="00251DB8"/>
    <w:rsid w:val="00252016"/>
    <w:rsid w:val="0025241F"/>
    <w:rsid w:val="002527FD"/>
    <w:rsid w:val="002528D9"/>
    <w:rsid w:val="002529AE"/>
    <w:rsid w:val="002564FE"/>
    <w:rsid w:val="002574F1"/>
    <w:rsid w:val="00261C11"/>
    <w:rsid w:val="00262F6E"/>
    <w:rsid w:val="00263F40"/>
    <w:rsid w:val="00264E27"/>
    <w:rsid w:val="00265479"/>
    <w:rsid w:val="00265576"/>
    <w:rsid w:val="00265808"/>
    <w:rsid w:val="002669DA"/>
    <w:rsid w:val="0027094F"/>
    <w:rsid w:val="00270B5F"/>
    <w:rsid w:val="00274675"/>
    <w:rsid w:val="00274848"/>
    <w:rsid w:val="00274F0D"/>
    <w:rsid w:val="0027545A"/>
    <w:rsid w:val="00275578"/>
    <w:rsid w:val="00276297"/>
    <w:rsid w:val="0028255B"/>
    <w:rsid w:val="002825D7"/>
    <w:rsid w:val="00283C03"/>
    <w:rsid w:val="0028419B"/>
    <w:rsid w:val="00284E16"/>
    <w:rsid w:val="002854CB"/>
    <w:rsid w:val="0028660F"/>
    <w:rsid w:val="00286C15"/>
    <w:rsid w:val="00290341"/>
    <w:rsid w:val="0029134B"/>
    <w:rsid w:val="002938E4"/>
    <w:rsid w:val="0029424D"/>
    <w:rsid w:val="002942F7"/>
    <w:rsid w:val="00294DF1"/>
    <w:rsid w:val="0029507C"/>
    <w:rsid w:val="00296530"/>
    <w:rsid w:val="00296997"/>
    <w:rsid w:val="00297276"/>
    <w:rsid w:val="002A087A"/>
    <w:rsid w:val="002A3EC2"/>
    <w:rsid w:val="002A3FF8"/>
    <w:rsid w:val="002A6E0C"/>
    <w:rsid w:val="002A7202"/>
    <w:rsid w:val="002B1498"/>
    <w:rsid w:val="002B1B71"/>
    <w:rsid w:val="002B5F3F"/>
    <w:rsid w:val="002C20AD"/>
    <w:rsid w:val="002C21CA"/>
    <w:rsid w:val="002C329F"/>
    <w:rsid w:val="002C3402"/>
    <w:rsid w:val="002D012F"/>
    <w:rsid w:val="002D06F9"/>
    <w:rsid w:val="002D19D5"/>
    <w:rsid w:val="002D2F6A"/>
    <w:rsid w:val="002D52E5"/>
    <w:rsid w:val="002D5BBB"/>
    <w:rsid w:val="002E0B2A"/>
    <w:rsid w:val="002E1801"/>
    <w:rsid w:val="002E21C2"/>
    <w:rsid w:val="002E3C7D"/>
    <w:rsid w:val="002E5D81"/>
    <w:rsid w:val="002F15AB"/>
    <w:rsid w:val="002F170D"/>
    <w:rsid w:val="002F213E"/>
    <w:rsid w:val="002F2EBB"/>
    <w:rsid w:val="002F2FBA"/>
    <w:rsid w:val="002F30F1"/>
    <w:rsid w:val="002F350B"/>
    <w:rsid w:val="002F41AB"/>
    <w:rsid w:val="002F4888"/>
    <w:rsid w:val="002F53E2"/>
    <w:rsid w:val="002F5EEF"/>
    <w:rsid w:val="002F6211"/>
    <w:rsid w:val="002F6548"/>
    <w:rsid w:val="00300744"/>
    <w:rsid w:val="00302258"/>
    <w:rsid w:val="003026CB"/>
    <w:rsid w:val="00303B0D"/>
    <w:rsid w:val="00304E6D"/>
    <w:rsid w:val="0030577D"/>
    <w:rsid w:val="0030742F"/>
    <w:rsid w:val="003115B7"/>
    <w:rsid w:val="00312615"/>
    <w:rsid w:val="0031302E"/>
    <w:rsid w:val="00313902"/>
    <w:rsid w:val="003139ED"/>
    <w:rsid w:val="00313D4C"/>
    <w:rsid w:val="003156AA"/>
    <w:rsid w:val="00315B97"/>
    <w:rsid w:val="003160F3"/>
    <w:rsid w:val="0031657C"/>
    <w:rsid w:val="003167EA"/>
    <w:rsid w:val="0032237C"/>
    <w:rsid w:val="0032260A"/>
    <w:rsid w:val="003310CD"/>
    <w:rsid w:val="00331583"/>
    <w:rsid w:val="003339CE"/>
    <w:rsid w:val="00334FED"/>
    <w:rsid w:val="00336681"/>
    <w:rsid w:val="00337D4F"/>
    <w:rsid w:val="00340CD0"/>
    <w:rsid w:val="003412CF"/>
    <w:rsid w:val="0034138D"/>
    <w:rsid w:val="00342412"/>
    <w:rsid w:val="00342CF7"/>
    <w:rsid w:val="0034579E"/>
    <w:rsid w:val="00347115"/>
    <w:rsid w:val="003566F2"/>
    <w:rsid w:val="0036307D"/>
    <w:rsid w:val="00363C7B"/>
    <w:rsid w:val="00364343"/>
    <w:rsid w:val="00364DC7"/>
    <w:rsid w:val="00366054"/>
    <w:rsid w:val="00366863"/>
    <w:rsid w:val="00367263"/>
    <w:rsid w:val="003672DA"/>
    <w:rsid w:val="00367A8F"/>
    <w:rsid w:val="00367B95"/>
    <w:rsid w:val="00370C60"/>
    <w:rsid w:val="00371937"/>
    <w:rsid w:val="00376024"/>
    <w:rsid w:val="00376520"/>
    <w:rsid w:val="00376AFF"/>
    <w:rsid w:val="00377157"/>
    <w:rsid w:val="0037757C"/>
    <w:rsid w:val="00380D63"/>
    <w:rsid w:val="00381386"/>
    <w:rsid w:val="003814D3"/>
    <w:rsid w:val="00381FE8"/>
    <w:rsid w:val="003823E7"/>
    <w:rsid w:val="0038350A"/>
    <w:rsid w:val="00384036"/>
    <w:rsid w:val="0039151A"/>
    <w:rsid w:val="00392101"/>
    <w:rsid w:val="003924EF"/>
    <w:rsid w:val="00394011"/>
    <w:rsid w:val="0039531D"/>
    <w:rsid w:val="00395AE3"/>
    <w:rsid w:val="003A2C7E"/>
    <w:rsid w:val="003A2F97"/>
    <w:rsid w:val="003A3634"/>
    <w:rsid w:val="003A65C1"/>
    <w:rsid w:val="003A6A19"/>
    <w:rsid w:val="003A7AA9"/>
    <w:rsid w:val="003B0086"/>
    <w:rsid w:val="003B0509"/>
    <w:rsid w:val="003B0FE2"/>
    <w:rsid w:val="003B1AE3"/>
    <w:rsid w:val="003B2BC4"/>
    <w:rsid w:val="003B5938"/>
    <w:rsid w:val="003B5C5D"/>
    <w:rsid w:val="003B5D43"/>
    <w:rsid w:val="003C0AD4"/>
    <w:rsid w:val="003C0E2E"/>
    <w:rsid w:val="003C150A"/>
    <w:rsid w:val="003C2B7F"/>
    <w:rsid w:val="003C48E6"/>
    <w:rsid w:val="003C6D4A"/>
    <w:rsid w:val="003C7D49"/>
    <w:rsid w:val="003D0AD9"/>
    <w:rsid w:val="003D183E"/>
    <w:rsid w:val="003D18D4"/>
    <w:rsid w:val="003D205D"/>
    <w:rsid w:val="003D3C55"/>
    <w:rsid w:val="003D4AE8"/>
    <w:rsid w:val="003D7771"/>
    <w:rsid w:val="003E03EE"/>
    <w:rsid w:val="003E0450"/>
    <w:rsid w:val="003E57F8"/>
    <w:rsid w:val="003E63DA"/>
    <w:rsid w:val="003E7E98"/>
    <w:rsid w:val="003F0371"/>
    <w:rsid w:val="003F2CBC"/>
    <w:rsid w:val="003F457A"/>
    <w:rsid w:val="003F46EF"/>
    <w:rsid w:val="003F4958"/>
    <w:rsid w:val="003F5CDF"/>
    <w:rsid w:val="003F651D"/>
    <w:rsid w:val="003F7071"/>
    <w:rsid w:val="00400119"/>
    <w:rsid w:val="00400B3C"/>
    <w:rsid w:val="004042A3"/>
    <w:rsid w:val="0040600C"/>
    <w:rsid w:val="00406028"/>
    <w:rsid w:val="00406938"/>
    <w:rsid w:val="00406B60"/>
    <w:rsid w:val="00407D09"/>
    <w:rsid w:val="00410447"/>
    <w:rsid w:val="0041092C"/>
    <w:rsid w:val="00411335"/>
    <w:rsid w:val="0041364C"/>
    <w:rsid w:val="00417D23"/>
    <w:rsid w:val="00420326"/>
    <w:rsid w:val="00420A86"/>
    <w:rsid w:val="00420B6B"/>
    <w:rsid w:val="00420DCA"/>
    <w:rsid w:val="0042175E"/>
    <w:rsid w:val="00425F0E"/>
    <w:rsid w:val="00426FB4"/>
    <w:rsid w:val="00430FB8"/>
    <w:rsid w:val="00432DD5"/>
    <w:rsid w:val="00433861"/>
    <w:rsid w:val="00433BDA"/>
    <w:rsid w:val="00433E65"/>
    <w:rsid w:val="004372A1"/>
    <w:rsid w:val="00440C83"/>
    <w:rsid w:val="00442692"/>
    <w:rsid w:val="0044555E"/>
    <w:rsid w:val="004457F7"/>
    <w:rsid w:val="00446D08"/>
    <w:rsid w:val="00446EA8"/>
    <w:rsid w:val="004471EF"/>
    <w:rsid w:val="00451CCC"/>
    <w:rsid w:val="00452578"/>
    <w:rsid w:val="0045296D"/>
    <w:rsid w:val="0045436E"/>
    <w:rsid w:val="004552EA"/>
    <w:rsid w:val="0045606E"/>
    <w:rsid w:val="00456528"/>
    <w:rsid w:val="0046096E"/>
    <w:rsid w:val="0046543F"/>
    <w:rsid w:val="004743D5"/>
    <w:rsid w:val="00475FC3"/>
    <w:rsid w:val="004775AC"/>
    <w:rsid w:val="004809FC"/>
    <w:rsid w:val="00480AE6"/>
    <w:rsid w:val="0048356A"/>
    <w:rsid w:val="004837EB"/>
    <w:rsid w:val="00485224"/>
    <w:rsid w:val="00486FF7"/>
    <w:rsid w:val="004877B6"/>
    <w:rsid w:val="004900A5"/>
    <w:rsid w:val="00490132"/>
    <w:rsid w:val="00491FF9"/>
    <w:rsid w:val="004936B8"/>
    <w:rsid w:val="00495151"/>
    <w:rsid w:val="004952EF"/>
    <w:rsid w:val="004977D9"/>
    <w:rsid w:val="004A0AD0"/>
    <w:rsid w:val="004A747D"/>
    <w:rsid w:val="004B0297"/>
    <w:rsid w:val="004B1E62"/>
    <w:rsid w:val="004B2A05"/>
    <w:rsid w:val="004B38F2"/>
    <w:rsid w:val="004B4221"/>
    <w:rsid w:val="004B452A"/>
    <w:rsid w:val="004B5574"/>
    <w:rsid w:val="004B75D0"/>
    <w:rsid w:val="004C1103"/>
    <w:rsid w:val="004C16B6"/>
    <w:rsid w:val="004C1CBF"/>
    <w:rsid w:val="004C4C40"/>
    <w:rsid w:val="004D1CAF"/>
    <w:rsid w:val="004D316D"/>
    <w:rsid w:val="004D3922"/>
    <w:rsid w:val="004D4553"/>
    <w:rsid w:val="004D49DA"/>
    <w:rsid w:val="004D5565"/>
    <w:rsid w:val="004D5711"/>
    <w:rsid w:val="004D7CB9"/>
    <w:rsid w:val="004E225A"/>
    <w:rsid w:val="004E3046"/>
    <w:rsid w:val="004E5877"/>
    <w:rsid w:val="004E61F7"/>
    <w:rsid w:val="004E7D0F"/>
    <w:rsid w:val="004F0F62"/>
    <w:rsid w:val="004F134A"/>
    <w:rsid w:val="004F2A41"/>
    <w:rsid w:val="004F355E"/>
    <w:rsid w:val="004F5EC6"/>
    <w:rsid w:val="005000F8"/>
    <w:rsid w:val="00500B00"/>
    <w:rsid w:val="00501143"/>
    <w:rsid w:val="00506667"/>
    <w:rsid w:val="00507BA6"/>
    <w:rsid w:val="005103CB"/>
    <w:rsid w:val="0051089C"/>
    <w:rsid w:val="00510F55"/>
    <w:rsid w:val="00511030"/>
    <w:rsid w:val="00513512"/>
    <w:rsid w:val="00514460"/>
    <w:rsid w:val="0051461F"/>
    <w:rsid w:val="00514D6E"/>
    <w:rsid w:val="00514FDB"/>
    <w:rsid w:val="005155C1"/>
    <w:rsid w:val="0052011D"/>
    <w:rsid w:val="0053098F"/>
    <w:rsid w:val="00530B6A"/>
    <w:rsid w:val="0053106A"/>
    <w:rsid w:val="00531559"/>
    <w:rsid w:val="005330EF"/>
    <w:rsid w:val="0053377C"/>
    <w:rsid w:val="00533D45"/>
    <w:rsid w:val="00542082"/>
    <w:rsid w:val="00542D33"/>
    <w:rsid w:val="00544600"/>
    <w:rsid w:val="0054598F"/>
    <w:rsid w:val="005463B1"/>
    <w:rsid w:val="005478CC"/>
    <w:rsid w:val="0055157A"/>
    <w:rsid w:val="0055158D"/>
    <w:rsid w:val="00552B67"/>
    <w:rsid w:val="005532ED"/>
    <w:rsid w:val="00555655"/>
    <w:rsid w:val="005556C6"/>
    <w:rsid w:val="005600C7"/>
    <w:rsid w:val="00560FE2"/>
    <w:rsid w:val="00561ECF"/>
    <w:rsid w:val="00562826"/>
    <w:rsid w:val="00565F7D"/>
    <w:rsid w:val="00567EED"/>
    <w:rsid w:val="00570369"/>
    <w:rsid w:val="0057265F"/>
    <w:rsid w:val="00572674"/>
    <w:rsid w:val="00572D59"/>
    <w:rsid w:val="005734A2"/>
    <w:rsid w:val="00574D67"/>
    <w:rsid w:val="005801AB"/>
    <w:rsid w:val="00581C55"/>
    <w:rsid w:val="00581EBD"/>
    <w:rsid w:val="005844C7"/>
    <w:rsid w:val="00584587"/>
    <w:rsid w:val="00587A64"/>
    <w:rsid w:val="005901A4"/>
    <w:rsid w:val="0059345B"/>
    <w:rsid w:val="005942D7"/>
    <w:rsid w:val="005951F5"/>
    <w:rsid w:val="0059645E"/>
    <w:rsid w:val="005972AC"/>
    <w:rsid w:val="005A1DFD"/>
    <w:rsid w:val="005A205D"/>
    <w:rsid w:val="005A52BC"/>
    <w:rsid w:val="005A623F"/>
    <w:rsid w:val="005A7902"/>
    <w:rsid w:val="005B18A0"/>
    <w:rsid w:val="005B1D66"/>
    <w:rsid w:val="005B232A"/>
    <w:rsid w:val="005B35AB"/>
    <w:rsid w:val="005B41C1"/>
    <w:rsid w:val="005B4A64"/>
    <w:rsid w:val="005B4CC6"/>
    <w:rsid w:val="005B506E"/>
    <w:rsid w:val="005B5894"/>
    <w:rsid w:val="005C029C"/>
    <w:rsid w:val="005C124A"/>
    <w:rsid w:val="005C2E5F"/>
    <w:rsid w:val="005C343C"/>
    <w:rsid w:val="005C53F3"/>
    <w:rsid w:val="005C59CE"/>
    <w:rsid w:val="005C5EF6"/>
    <w:rsid w:val="005C6B98"/>
    <w:rsid w:val="005C7613"/>
    <w:rsid w:val="005D01A7"/>
    <w:rsid w:val="005D0D40"/>
    <w:rsid w:val="005D3BD0"/>
    <w:rsid w:val="005D4650"/>
    <w:rsid w:val="005D5B0B"/>
    <w:rsid w:val="005D7D9A"/>
    <w:rsid w:val="005E1EF8"/>
    <w:rsid w:val="005E3CA8"/>
    <w:rsid w:val="005E767E"/>
    <w:rsid w:val="005F15AC"/>
    <w:rsid w:val="005F1630"/>
    <w:rsid w:val="005F282D"/>
    <w:rsid w:val="005F2D0D"/>
    <w:rsid w:val="005F3B8A"/>
    <w:rsid w:val="005F7CF9"/>
    <w:rsid w:val="00603CD9"/>
    <w:rsid w:val="00603DD8"/>
    <w:rsid w:val="00605D6F"/>
    <w:rsid w:val="00607347"/>
    <w:rsid w:val="0060787D"/>
    <w:rsid w:val="00610522"/>
    <w:rsid w:val="006111CD"/>
    <w:rsid w:val="00611ECC"/>
    <w:rsid w:val="006129DB"/>
    <w:rsid w:val="00613CA1"/>
    <w:rsid w:val="00613D40"/>
    <w:rsid w:val="00616437"/>
    <w:rsid w:val="006167A9"/>
    <w:rsid w:val="0061684E"/>
    <w:rsid w:val="00617456"/>
    <w:rsid w:val="00620944"/>
    <w:rsid w:val="00624068"/>
    <w:rsid w:val="00624088"/>
    <w:rsid w:val="0062430E"/>
    <w:rsid w:val="00627121"/>
    <w:rsid w:val="00632333"/>
    <w:rsid w:val="00632930"/>
    <w:rsid w:val="006368A7"/>
    <w:rsid w:val="006421C5"/>
    <w:rsid w:val="00643E80"/>
    <w:rsid w:val="00644B67"/>
    <w:rsid w:val="00644DEF"/>
    <w:rsid w:val="006459A0"/>
    <w:rsid w:val="00645F25"/>
    <w:rsid w:val="00647AD8"/>
    <w:rsid w:val="0065145A"/>
    <w:rsid w:val="00652059"/>
    <w:rsid w:val="006530DF"/>
    <w:rsid w:val="00653132"/>
    <w:rsid w:val="00660DF2"/>
    <w:rsid w:val="00661A0A"/>
    <w:rsid w:val="00662DAA"/>
    <w:rsid w:val="006636DB"/>
    <w:rsid w:val="00664F93"/>
    <w:rsid w:val="006655FC"/>
    <w:rsid w:val="00666E51"/>
    <w:rsid w:val="006671BC"/>
    <w:rsid w:val="0067050A"/>
    <w:rsid w:val="0067088D"/>
    <w:rsid w:val="006718AC"/>
    <w:rsid w:val="0067294B"/>
    <w:rsid w:val="00673312"/>
    <w:rsid w:val="0067460B"/>
    <w:rsid w:val="00677F37"/>
    <w:rsid w:val="00680975"/>
    <w:rsid w:val="006818A4"/>
    <w:rsid w:val="006827E2"/>
    <w:rsid w:val="0068367C"/>
    <w:rsid w:val="00683794"/>
    <w:rsid w:val="00684B41"/>
    <w:rsid w:val="00684E42"/>
    <w:rsid w:val="006856B2"/>
    <w:rsid w:val="0068780F"/>
    <w:rsid w:val="006904C8"/>
    <w:rsid w:val="006916ED"/>
    <w:rsid w:val="0069364F"/>
    <w:rsid w:val="0069566B"/>
    <w:rsid w:val="006957E7"/>
    <w:rsid w:val="006A48EC"/>
    <w:rsid w:val="006A5604"/>
    <w:rsid w:val="006A5B5C"/>
    <w:rsid w:val="006A63E7"/>
    <w:rsid w:val="006A6B6D"/>
    <w:rsid w:val="006A6E0F"/>
    <w:rsid w:val="006B0618"/>
    <w:rsid w:val="006B0EF8"/>
    <w:rsid w:val="006B1525"/>
    <w:rsid w:val="006B22F2"/>
    <w:rsid w:val="006B2778"/>
    <w:rsid w:val="006B32E2"/>
    <w:rsid w:val="006B33B0"/>
    <w:rsid w:val="006B41D8"/>
    <w:rsid w:val="006B4A62"/>
    <w:rsid w:val="006B5F1A"/>
    <w:rsid w:val="006B6FE9"/>
    <w:rsid w:val="006B70C0"/>
    <w:rsid w:val="006C1551"/>
    <w:rsid w:val="006C21C5"/>
    <w:rsid w:val="006C2941"/>
    <w:rsid w:val="006C4344"/>
    <w:rsid w:val="006C4B58"/>
    <w:rsid w:val="006C5172"/>
    <w:rsid w:val="006C54EB"/>
    <w:rsid w:val="006C56A0"/>
    <w:rsid w:val="006C7924"/>
    <w:rsid w:val="006D1201"/>
    <w:rsid w:val="006D2008"/>
    <w:rsid w:val="006D2DD1"/>
    <w:rsid w:val="006D2F54"/>
    <w:rsid w:val="006D30F3"/>
    <w:rsid w:val="006D3C94"/>
    <w:rsid w:val="006D4AF4"/>
    <w:rsid w:val="006E0D11"/>
    <w:rsid w:val="006E2380"/>
    <w:rsid w:val="006E3849"/>
    <w:rsid w:val="006F2587"/>
    <w:rsid w:val="006F29C0"/>
    <w:rsid w:val="006F2DA8"/>
    <w:rsid w:val="006F394F"/>
    <w:rsid w:val="006F4282"/>
    <w:rsid w:val="006F650C"/>
    <w:rsid w:val="006F755D"/>
    <w:rsid w:val="006F7671"/>
    <w:rsid w:val="006F7FF6"/>
    <w:rsid w:val="0070184C"/>
    <w:rsid w:val="00701A8E"/>
    <w:rsid w:val="00702C43"/>
    <w:rsid w:val="00704221"/>
    <w:rsid w:val="0070487E"/>
    <w:rsid w:val="0070492F"/>
    <w:rsid w:val="00705F68"/>
    <w:rsid w:val="007107CB"/>
    <w:rsid w:val="00712202"/>
    <w:rsid w:val="00712A98"/>
    <w:rsid w:val="00716697"/>
    <w:rsid w:val="00716B99"/>
    <w:rsid w:val="00720598"/>
    <w:rsid w:val="00722A71"/>
    <w:rsid w:val="0072535A"/>
    <w:rsid w:val="00725502"/>
    <w:rsid w:val="007257BF"/>
    <w:rsid w:val="00725E31"/>
    <w:rsid w:val="007274CD"/>
    <w:rsid w:val="00727ABE"/>
    <w:rsid w:val="007306D0"/>
    <w:rsid w:val="00731179"/>
    <w:rsid w:val="007319E4"/>
    <w:rsid w:val="007322E9"/>
    <w:rsid w:val="00732A9A"/>
    <w:rsid w:val="00732CB1"/>
    <w:rsid w:val="00732E19"/>
    <w:rsid w:val="007330DD"/>
    <w:rsid w:val="007356B1"/>
    <w:rsid w:val="00735A4E"/>
    <w:rsid w:val="007374DA"/>
    <w:rsid w:val="007378DB"/>
    <w:rsid w:val="0074297F"/>
    <w:rsid w:val="00743009"/>
    <w:rsid w:val="007440FB"/>
    <w:rsid w:val="00747A84"/>
    <w:rsid w:val="007502EA"/>
    <w:rsid w:val="007512C8"/>
    <w:rsid w:val="00751DB4"/>
    <w:rsid w:val="0075462E"/>
    <w:rsid w:val="00754FEA"/>
    <w:rsid w:val="00755A5D"/>
    <w:rsid w:val="0076128D"/>
    <w:rsid w:val="0076215C"/>
    <w:rsid w:val="00767180"/>
    <w:rsid w:val="0077171B"/>
    <w:rsid w:val="00772817"/>
    <w:rsid w:val="00773134"/>
    <w:rsid w:val="007733B5"/>
    <w:rsid w:val="00773799"/>
    <w:rsid w:val="00774158"/>
    <w:rsid w:val="007744F3"/>
    <w:rsid w:val="0077608E"/>
    <w:rsid w:val="007764A5"/>
    <w:rsid w:val="00781BD7"/>
    <w:rsid w:val="00782E4F"/>
    <w:rsid w:val="00783A94"/>
    <w:rsid w:val="0078453D"/>
    <w:rsid w:val="0078458F"/>
    <w:rsid w:val="00784E15"/>
    <w:rsid w:val="00785D65"/>
    <w:rsid w:val="007868ED"/>
    <w:rsid w:val="00787D5F"/>
    <w:rsid w:val="00793D72"/>
    <w:rsid w:val="0079517C"/>
    <w:rsid w:val="007954D0"/>
    <w:rsid w:val="007958C7"/>
    <w:rsid w:val="00795C50"/>
    <w:rsid w:val="007966C6"/>
    <w:rsid w:val="00796AF1"/>
    <w:rsid w:val="007A0663"/>
    <w:rsid w:val="007A5DA6"/>
    <w:rsid w:val="007A61A7"/>
    <w:rsid w:val="007A7D57"/>
    <w:rsid w:val="007B31B1"/>
    <w:rsid w:val="007B3405"/>
    <w:rsid w:val="007B3EB0"/>
    <w:rsid w:val="007B4DAF"/>
    <w:rsid w:val="007B5DC5"/>
    <w:rsid w:val="007B6F11"/>
    <w:rsid w:val="007B7188"/>
    <w:rsid w:val="007C0918"/>
    <w:rsid w:val="007C15D1"/>
    <w:rsid w:val="007C4DFF"/>
    <w:rsid w:val="007C51AC"/>
    <w:rsid w:val="007C675D"/>
    <w:rsid w:val="007C6ACB"/>
    <w:rsid w:val="007D1AA0"/>
    <w:rsid w:val="007D49CA"/>
    <w:rsid w:val="007D4DD5"/>
    <w:rsid w:val="007D7C39"/>
    <w:rsid w:val="007E02D0"/>
    <w:rsid w:val="007E12D9"/>
    <w:rsid w:val="007E1AC7"/>
    <w:rsid w:val="007E29C8"/>
    <w:rsid w:val="007E3588"/>
    <w:rsid w:val="007E49AE"/>
    <w:rsid w:val="007E4EDF"/>
    <w:rsid w:val="007F0306"/>
    <w:rsid w:val="007F0928"/>
    <w:rsid w:val="007F2BF2"/>
    <w:rsid w:val="007F6905"/>
    <w:rsid w:val="00804568"/>
    <w:rsid w:val="00804754"/>
    <w:rsid w:val="00810179"/>
    <w:rsid w:val="00811AD6"/>
    <w:rsid w:val="0081357C"/>
    <w:rsid w:val="00816762"/>
    <w:rsid w:val="008171B5"/>
    <w:rsid w:val="00820B35"/>
    <w:rsid w:val="00820E08"/>
    <w:rsid w:val="00822B28"/>
    <w:rsid w:val="00830365"/>
    <w:rsid w:val="008308BF"/>
    <w:rsid w:val="008315D0"/>
    <w:rsid w:val="00834D21"/>
    <w:rsid w:val="0083563E"/>
    <w:rsid w:val="008358CA"/>
    <w:rsid w:val="00837734"/>
    <w:rsid w:val="00837A89"/>
    <w:rsid w:val="00844399"/>
    <w:rsid w:val="008456E9"/>
    <w:rsid w:val="00846AEE"/>
    <w:rsid w:val="00851D78"/>
    <w:rsid w:val="00851F85"/>
    <w:rsid w:val="00852856"/>
    <w:rsid w:val="00853D46"/>
    <w:rsid w:val="00854D03"/>
    <w:rsid w:val="00855464"/>
    <w:rsid w:val="00856EC4"/>
    <w:rsid w:val="00861C91"/>
    <w:rsid w:val="0086208E"/>
    <w:rsid w:val="00863AC1"/>
    <w:rsid w:val="00864CDA"/>
    <w:rsid w:val="0086505E"/>
    <w:rsid w:val="00865824"/>
    <w:rsid w:val="00873536"/>
    <w:rsid w:val="0087393F"/>
    <w:rsid w:val="008740B8"/>
    <w:rsid w:val="00877F1E"/>
    <w:rsid w:val="00880A2C"/>
    <w:rsid w:val="0088145C"/>
    <w:rsid w:val="0088189E"/>
    <w:rsid w:val="008829E2"/>
    <w:rsid w:val="0088319E"/>
    <w:rsid w:val="008841F0"/>
    <w:rsid w:val="00884DE9"/>
    <w:rsid w:val="008870B3"/>
    <w:rsid w:val="0089064F"/>
    <w:rsid w:val="00891637"/>
    <w:rsid w:val="008939D1"/>
    <w:rsid w:val="00894BF3"/>
    <w:rsid w:val="00895104"/>
    <w:rsid w:val="00895109"/>
    <w:rsid w:val="00895278"/>
    <w:rsid w:val="00896970"/>
    <w:rsid w:val="00896E49"/>
    <w:rsid w:val="00897FE4"/>
    <w:rsid w:val="008A09EE"/>
    <w:rsid w:val="008A1C12"/>
    <w:rsid w:val="008A2F31"/>
    <w:rsid w:val="008A3E72"/>
    <w:rsid w:val="008A41DC"/>
    <w:rsid w:val="008A56A9"/>
    <w:rsid w:val="008A5AC2"/>
    <w:rsid w:val="008A5C18"/>
    <w:rsid w:val="008A655C"/>
    <w:rsid w:val="008A6CF0"/>
    <w:rsid w:val="008A7883"/>
    <w:rsid w:val="008B05B9"/>
    <w:rsid w:val="008B2F48"/>
    <w:rsid w:val="008B467C"/>
    <w:rsid w:val="008B51D2"/>
    <w:rsid w:val="008C0B7F"/>
    <w:rsid w:val="008C28CB"/>
    <w:rsid w:val="008C43AA"/>
    <w:rsid w:val="008C561E"/>
    <w:rsid w:val="008D11F8"/>
    <w:rsid w:val="008D2089"/>
    <w:rsid w:val="008D2D37"/>
    <w:rsid w:val="008D339C"/>
    <w:rsid w:val="008D33F4"/>
    <w:rsid w:val="008D584A"/>
    <w:rsid w:val="008D5F47"/>
    <w:rsid w:val="008D6D10"/>
    <w:rsid w:val="008D73EA"/>
    <w:rsid w:val="008D7638"/>
    <w:rsid w:val="008D7763"/>
    <w:rsid w:val="008E3905"/>
    <w:rsid w:val="008F22E1"/>
    <w:rsid w:val="008F6336"/>
    <w:rsid w:val="008F6460"/>
    <w:rsid w:val="00900642"/>
    <w:rsid w:val="00901285"/>
    <w:rsid w:val="00901934"/>
    <w:rsid w:val="00904D7E"/>
    <w:rsid w:val="00905AC6"/>
    <w:rsid w:val="009076DB"/>
    <w:rsid w:val="00912CEF"/>
    <w:rsid w:val="00913B20"/>
    <w:rsid w:val="00913FC7"/>
    <w:rsid w:val="0091440C"/>
    <w:rsid w:val="00923180"/>
    <w:rsid w:val="00924131"/>
    <w:rsid w:val="00924940"/>
    <w:rsid w:val="0092590E"/>
    <w:rsid w:val="00925D79"/>
    <w:rsid w:val="00925F2E"/>
    <w:rsid w:val="00926C1B"/>
    <w:rsid w:val="00927021"/>
    <w:rsid w:val="00930E60"/>
    <w:rsid w:val="009319C0"/>
    <w:rsid w:val="00932629"/>
    <w:rsid w:val="0093415A"/>
    <w:rsid w:val="00935AC6"/>
    <w:rsid w:val="00935BC7"/>
    <w:rsid w:val="009360D0"/>
    <w:rsid w:val="00936144"/>
    <w:rsid w:val="00942602"/>
    <w:rsid w:val="0094405E"/>
    <w:rsid w:val="00944F94"/>
    <w:rsid w:val="00945BA7"/>
    <w:rsid w:val="009501CD"/>
    <w:rsid w:val="00950D5D"/>
    <w:rsid w:val="00950F4A"/>
    <w:rsid w:val="00951728"/>
    <w:rsid w:val="00952012"/>
    <w:rsid w:val="00952F8D"/>
    <w:rsid w:val="00954B0D"/>
    <w:rsid w:val="00956DBF"/>
    <w:rsid w:val="0095799C"/>
    <w:rsid w:val="00957CB6"/>
    <w:rsid w:val="00961769"/>
    <w:rsid w:val="0096185E"/>
    <w:rsid w:val="00962B28"/>
    <w:rsid w:val="0096480C"/>
    <w:rsid w:val="00965B39"/>
    <w:rsid w:val="009675B6"/>
    <w:rsid w:val="00972C58"/>
    <w:rsid w:val="00973869"/>
    <w:rsid w:val="00975B05"/>
    <w:rsid w:val="00977850"/>
    <w:rsid w:val="00981481"/>
    <w:rsid w:val="0098218A"/>
    <w:rsid w:val="009821A5"/>
    <w:rsid w:val="00982C6B"/>
    <w:rsid w:val="00982FDC"/>
    <w:rsid w:val="0098570E"/>
    <w:rsid w:val="00985A56"/>
    <w:rsid w:val="009869A3"/>
    <w:rsid w:val="00990AB4"/>
    <w:rsid w:val="00991F30"/>
    <w:rsid w:val="009926D1"/>
    <w:rsid w:val="00995DA5"/>
    <w:rsid w:val="00996812"/>
    <w:rsid w:val="009968B1"/>
    <w:rsid w:val="009972C1"/>
    <w:rsid w:val="009975A5"/>
    <w:rsid w:val="009A01A3"/>
    <w:rsid w:val="009A1D70"/>
    <w:rsid w:val="009A257E"/>
    <w:rsid w:val="009A279C"/>
    <w:rsid w:val="009A5EC8"/>
    <w:rsid w:val="009A76B3"/>
    <w:rsid w:val="009B04AE"/>
    <w:rsid w:val="009B53C8"/>
    <w:rsid w:val="009B64B1"/>
    <w:rsid w:val="009B6AD7"/>
    <w:rsid w:val="009C0411"/>
    <w:rsid w:val="009C07B2"/>
    <w:rsid w:val="009C0CF4"/>
    <w:rsid w:val="009C49C9"/>
    <w:rsid w:val="009C4C7E"/>
    <w:rsid w:val="009C5736"/>
    <w:rsid w:val="009C58A6"/>
    <w:rsid w:val="009C5ADF"/>
    <w:rsid w:val="009C7E50"/>
    <w:rsid w:val="009D1178"/>
    <w:rsid w:val="009D17F7"/>
    <w:rsid w:val="009D2A95"/>
    <w:rsid w:val="009D3289"/>
    <w:rsid w:val="009D4236"/>
    <w:rsid w:val="009D4BAD"/>
    <w:rsid w:val="009D5250"/>
    <w:rsid w:val="009D6BCF"/>
    <w:rsid w:val="009D7A35"/>
    <w:rsid w:val="009D7B8D"/>
    <w:rsid w:val="009E0534"/>
    <w:rsid w:val="009E05FD"/>
    <w:rsid w:val="009E1307"/>
    <w:rsid w:val="009E180E"/>
    <w:rsid w:val="009E19AA"/>
    <w:rsid w:val="009E43DC"/>
    <w:rsid w:val="009E44E8"/>
    <w:rsid w:val="009E4A74"/>
    <w:rsid w:val="009E5130"/>
    <w:rsid w:val="009E5DA1"/>
    <w:rsid w:val="009E687A"/>
    <w:rsid w:val="009F397B"/>
    <w:rsid w:val="009F3BC3"/>
    <w:rsid w:val="009F3E87"/>
    <w:rsid w:val="00A002CB"/>
    <w:rsid w:val="00A015E0"/>
    <w:rsid w:val="00A027C2"/>
    <w:rsid w:val="00A06EDA"/>
    <w:rsid w:val="00A1181B"/>
    <w:rsid w:val="00A119D3"/>
    <w:rsid w:val="00A1375E"/>
    <w:rsid w:val="00A14CE4"/>
    <w:rsid w:val="00A16677"/>
    <w:rsid w:val="00A2170B"/>
    <w:rsid w:val="00A21F37"/>
    <w:rsid w:val="00A2365C"/>
    <w:rsid w:val="00A238D7"/>
    <w:rsid w:val="00A23E3D"/>
    <w:rsid w:val="00A24225"/>
    <w:rsid w:val="00A25E01"/>
    <w:rsid w:val="00A30EB3"/>
    <w:rsid w:val="00A312E0"/>
    <w:rsid w:val="00A323F8"/>
    <w:rsid w:val="00A33CB9"/>
    <w:rsid w:val="00A3425E"/>
    <w:rsid w:val="00A36BDD"/>
    <w:rsid w:val="00A36C92"/>
    <w:rsid w:val="00A40910"/>
    <w:rsid w:val="00A40A2E"/>
    <w:rsid w:val="00A42619"/>
    <w:rsid w:val="00A46380"/>
    <w:rsid w:val="00A47107"/>
    <w:rsid w:val="00A51CE0"/>
    <w:rsid w:val="00A528D7"/>
    <w:rsid w:val="00A551DB"/>
    <w:rsid w:val="00A556E6"/>
    <w:rsid w:val="00A5600D"/>
    <w:rsid w:val="00A56822"/>
    <w:rsid w:val="00A57A27"/>
    <w:rsid w:val="00A6076C"/>
    <w:rsid w:val="00A621D8"/>
    <w:rsid w:val="00A62E13"/>
    <w:rsid w:val="00A66E22"/>
    <w:rsid w:val="00A7118E"/>
    <w:rsid w:val="00A714D8"/>
    <w:rsid w:val="00A715CA"/>
    <w:rsid w:val="00A73D12"/>
    <w:rsid w:val="00A7498C"/>
    <w:rsid w:val="00A75B19"/>
    <w:rsid w:val="00A76037"/>
    <w:rsid w:val="00A7709F"/>
    <w:rsid w:val="00A77E79"/>
    <w:rsid w:val="00A81A93"/>
    <w:rsid w:val="00A81DBE"/>
    <w:rsid w:val="00A8254B"/>
    <w:rsid w:val="00A8472B"/>
    <w:rsid w:val="00A84987"/>
    <w:rsid w:val="00A85221"/>
    <w:rsid w:val="00A85F4C"/>
    <w:rsid w:val="00A867A7"/>
    <w:rsid w:val="00A872E1"/>
    <w:rsid w:val="00A877E1"/>
    <w:rsid w:val="00A87F8F"/>
    <w:rsid w:val="00A91BDE"/>
    <w:rsid w:val="00A91BEA"/>
    <w:rsid w:val="00A93E55"/>
    <w:rsid w:val="00A949EC"/>
    <w:rsid w:val="00A94EB8"/>
    <w:rsid w:val="00A952A7"/>
    <w:rsid w:val="00A97F25"/>
    <w:rsid w:val="00AA004E"/>
    <w:rsid w:val="00AA1028"/>
    <w:rsid w:val="00AA195F"/>
    <w:rsid w:val="00AA232E"/>
    <w:rsid w:val="00AA302B"/>
    <w:rsid w:val="00AA344E"/>
    <w:rsid w:val="00AA5EFC"/>
    <w:rsid w:val="00AA7E57"/>
    <w:rsid w:val="00AB1C21"/>
    <w:rsid w:val="00AB29BA"/>
    <w:rsid w:val="00AB2BFA"/>
    <w:rsid w:val="00AB4228"/>
    <w:rsid w:val="00AB4298"/>
    <w:rsid w:val="00AB4BF7"/>
    <w:rsid w:val="00AB7B6D"/>
    <w:rsid w:val="00AB7E2F"/>
    <w:rsid w:val="00AC1661"/>
    <w:rsid w:val="00AC34A8"/>
    <w:rsid w:val="00AC38AB"/>
    <w:rsid w:val="00AC44C3"/>
    <w:rsid w:val="00AC50BC"/>
    <w:rsid w:val="00AC72AE"/>
    <w:rsid w:val="00AC7704"/>
    <w:rsid w:val="00AC7D4B"/>
    <w:rsid w:val="00AD3012"/>
    <w:rsid w:val="00AD32EF"/>
    <w:rsid w:val="00AD528F"/>
    <w:rsid w:val="00AD5F86"/>
    <w:rsid w:val="00AD657E"/>
    <w:rsid w:val="00AD6BBB"/>
    <w:rsid w:val="00AD766B"/>
    <w:rsid w:val="00AD79A3"/>
    <w:rsid w:val="00AE2145"/>
    <w:rsid w:val="00AE2A93"/>
    <w:rsid w:val="00AE3452"/>
    <w:rsid w:val="00AE71DB"/>
    <w:rsid w:val="00AF19A7"/>
    <w:rsid w:val="00AF39BD"/>
    <w:rsid w:val="00AF4B69"/>
    <w:rsid w:val="00AF4C6B"/>
    <w:rsid w:val="00AF6178"/>
    <w:rsid w:val="00AF77CD"/>
    <w:rsid w:val="00B00D05"/>
    <w:rsid w:val="00B011D3"/>
    <w:rsid w:val="00B01497"/>
    <w:rsid w:val="00B01C13"/>
    <w:rsid w:val="00B03363"/>
    <w:rsid w:val="00B03A0F"/>
    <w:rsid w:val="00B05CF8"/>
    <w:rsid w:val="00B062A7"/>
    <w:rsid w:val="00B06AD6"/>
    <w:rsid w:val="00B07823"/>
    <w:rsid w:val="00B07EBB"/>
    <w:rsid w:val="00B10A17"/>
    <w:rsid w:val="00B10D4C"/>
    <w:rsid w:val="00B10FB0"/>
    <w:rsid w:val="00B1367B"/>
    <w:rsid w:val="00B154FE"/>
    <w:rsid w:val="00B17AB0"/>
    <w:rsid w:val="00B24083"/>
    <w:rsid w:val="00B2574E"/>
    <w:rsid w:val="00B25774"/>
    <w:rsid w:val="00B26761"/>
    <w:rsid w:val="00B277EF"/>
    <w:rsid w:val="00B27AF3"/>
    <w:rsid w:val="00B27DB5"/>
    <w:rsid w:val="00B31D12"/>
    <w:rsid w:val="00B32A1A"/>
    <w:rsid w:val="00B36ACB"/>
    <w:rsid w:val="00B36E2E"/>
    <w:rsid w:val="00B36F40"/>
    <w:rsid w:val="00B41A3A"/>
    <w:rsid w:val="00B43974"/>
    <w:rsid w:val="00B46302"/>
    <w:rsid w:val="00B46764"/>
    <w:rsid w:val="00B50F21"/>
    <w:rsid w:val="00B51FD9"/>
    <w:rsid w:val="00B53098"/>
    <w:rsid w:val="00B56166"/>
    <w:rsid w:val="00B56464"/>
    <w:rsid w:val="00B61B62"/>
    <w:rsid w:val="00B63C65"/>
    <w:rsid w:val="00B63E3F"/>
    <w:rsid w:val="00B67D8C"/>
    <w:rsid w:val="00B7100C"/>
    <w:rsid w:val="00B71428"/>
    <w:rsid w:val="00B742EF"/>
    <w:rsid w:val="00B74CE0"/>
    <w:rsid w:val="00B759C4"/>
    <w:rsid w:val="00B80BE1"/>
    <w:rsid w:val="00B812BB"/>
    <w:rsid w:val="00B81500"/>
    <w:rsid w:val="00B82A6D"/>
    <w:rsid w:val="00B83882"/>
    <w:rsid w:val="00B8392A"/>
    <w:rsid w:val="00B8500A"/>
    <w:rsid w:val="00B85797"/>
    <w:rsid w:val="00B9377D"/>
    <w:rsid w:val="00B9417D"/>
    <w:rsid w:val="00B96025"/>
    <w:rsid w:val="00B97DAB"/>
    <w:rsid w:val="00BA03A5"/>
    <w:rsid w:val="00BA20AE"/>
    <w:rsid w:val="00BA2344"/>
    <w:rsid w:val="00BA24F3"/>
    <w:rsid w:val="00BA29CA"/>
    <w:rsid w:val="00BA4753"/>
    <w:rsid w:val="00BA6F5B"/>
    <w:rsid w:val="00BA6F84"/>
    <w:rsid w:val="00BB0456"/>
    <w:rsid w:val="00BB089A"/>
    <w:rsid w:val="00BB107F"/>
    <w:rsid w:val="00BB1971"/>
    <w:rsid w:val="00BB508E"/>
    <w:rsid w:val="00BC0D9A"/>
    <w:rsid w:val="00BC0DD0"/>
    <w:rsid w:val="00BC12C1"/>
    <w:rsid w:val="00BC132F"/>
    <w:rsid w:val="00BC1559"/>
    <w:rsid w:val="00BC1961"/>
    <w:rsid w:val="00BC5238"/>
    <w:rsid w:val="00BC6691"/>
    <w:rsid w:val="00BC7217"/>
    <w:rsid w:val="00BD0372"/>
    <w:rsid w:val="00BD1D6E"/>
    <w:rsid w:val="00BD29AD"/>
    <w:rsid w:val="00BD3AF3"/>
    <w:rsid w:val="00BD5227"/>
    <w:rsid w:val="00BD6E8C"/>
    <w:rsid w:val="00BD6FA2"/>
    <w:rsid w:val="00BD78EB"/>
    <w:rsid w:val="00BE047C"/>
    <w:rsid w:val="00BE3E87"/>
    <w:rsid w:val="00BE5EF5"/>
    <w:rsid w:val="00BF027A"/>
    <w:rsid w:val="00BF1217"/>
    <w:rsid w:val="00BF1242"/>
    <w:rsid w:val="00BF12B4"/>
    <w:rsid w:val="00BF136A"/>
    <w:rsid w:val="00BF1F5C"/>
    <w:rsid w:val="00BF3183"/>
    <w:rsid w:val="00BF3909"/>
    <w:rsid w:val="00BF3C66"/>
    <w:rsid w:val="00BF4DB9"/>
    <w:rsid w:val="00BF5EE0"/>
    <w:rsid w:val="00C013B4"/>
    <w:rsid w:val="00C020DB"/>
    <w:rsid w:val="00C02B05"/>
    <w:rsid w:val="00C03177"/>
    <w:rsid w:val="00C07A0D"/>
    <w:rsid w:val="00C110A1"/>
    <w:rsid w:val="00C11164"/>
    <w:rsid w:val="00C1159F"/>
    <w:rsid w:val="00C12026"/>
    <w:rsid w:val="00C13763"/>
    <w:rsid w:val="00C13D8D"/>
    <w:rsid w:val="00C145AB"/>
    <w:rsid w:val="00C1485C"/>
    <w:rsid w:val="00C155D5"/>
    <w:rsid w:val="00C17FC4"/>
    <w:rsid w:val="00C200A1"/>
    <w:rsid w:val="00C20DE8"/>
    <w:rsid w:val="00C213A9"/>
    <w:rsid w:val="00C2332F"/>
    <w:rsid w:val="00C24496"/>
    <w:rsid w:val="00C24B66"/>
    <w:rsid w:val="00C25386"/>
    <w:rsid w:val="00C25A47"/>
    <w:rsid w:val="00C26909"/>
    <w:rsid w:val="00C30008"/>
    <w:rsid w:val="00C322EC"/>
    <w:rsid w:val="00C324D9"/>
    <w:rsid w:val="00C32CB3"/>
    <w:rsid w:val="00C34954"/>
    <w:rsid w:val="00C35703"/>
    <w:rsid w:val="00C36260"/>
    <w:rsid w:val="00C36273"/>
    <w:rsid w:val="00C4184E"/>
    <w:rsid w:val="00C42A8A"/>
    <w:rsid w:val="00C44527"/>
    <w:rsid w:val="00C44935"/>
    <w:rsid w:val="00C46D9A"/>
    <w:rsid w:val="00C47181"/>
    <w:rsid w:val="00C50124"/>
    <w:rsid w:val="00C50F2A"/>
    <w:rsid w:val="00C5278C"/>
    <w:rsid w:val="00C52B9C"/>
    <w:rsid w:val="00C53D43"/>
    <w:rsid w:val="00C542BC"/>
    <w:rsid w:val="00C544D7"/>
    <w:rsid w:val="00C560F3"/>
    <w:rsid w:val="00C56AC8"/>
    <w:rsid w:val="00C57E10"/>
    <w:rsid w:val="00C6029B"/>
    <w:rsid w:val="00C626D7"/>
    <w:rsid w:val="00C62791"/>
    <w:rsid w:val="00C62A08"/>
    <w:rsid w:val="00C62CE5"/>
    <w:rsid w:val="00C6736A"/>
    <w:rsid w:val="00C67A33"/>
    <w:rsid w:val="00C72CCE"/>
    <w:rsid w:val="00C73A6A"/>
    <w:rsid w:val="00C74B33"/>
    <w:rsid w:val="00C7692F"/>
    <w:rsid w:val="00C8312F"/>
    <w:rsid w:val="00C86132"/>
    <w:rsid w:val="00C906F6"/>
    <w:rsid w:val="00C91F00"/>
    <w:rsid w:val="00C921D9"/>
    <w:rsid w:val="00C92654"/>
    <w:rsid w:val="00C93413"/>
    <w:rsid w:val="00C93CBA"/>
    <w:rsid w:val="00C95AA7"/>
    <w:rsid w:val="00C968D2"/>
    <w:rsid w:val="00C97D68"/>
    <w:rsid w:val="00C97F7D"/>
    <w:rsid w:val="00CA0393"/>
    <w:rsid w:val="00CA0F85"/>
    <w:rsid w:val="00CA1ED7"/>
    <w:rsid w:val="00CA2B19"/>
    <w:rsid w:val="00CA3953"/>
    <w:rsid w:val="00CA3CFF"/>
    <w:rsid w:val="00CA510A"/>
    <w:rsid w:val="00CA53EB"/>
    <w:rsid w:val="00CA688C"/>
    <w:rsid w:val="00CA752F"/>
    <w:rsid w:val="00CB14BE"/>
    <w:rsid w:val="00CB3581"/>
    <w:rsid w:val="00CB3B50"/>
    <w:rsid w:val="00CB7BF8"/>
    <w:rsid w:val="00CC0A43"/>
    <w:rsid w:val="00CC0C8D"/>
    <w:rsid w:val="00CC2FD6"/>
    <w:rsid w:val="00CC6807"/>
    <w:rsid w:val="00CC728A"/>
    <w:rsid w:val="00CD128E"/>
    <w:rsid w:val="00CD2E76"/>
    <w:rsid w:val="00CD36DD"/>
    <w:rsid w:val="00CD441E"/>
    <w:rsid w:val="00CD4475"/>
    <w:rsid w:val="00CD49E7"/>
    <w:rsid w:val="00CD5430"/>
    <w:rsid w:val="00CD5C59"/>
    <w:rsid w:val="00CE09E0"/>
    <w:rsid w:val="00CE24E9"/>
    <w:rsid w:val="00CE27D9"/>
    <w:rsid w:val="00CE2FE8"/>
    <w:rsid w:val="00CE317D"/>
    <w:rsid w:val="00CE5030"/>
    <w:rsid w:val="00CE527C"/>
    <w:rsid w:val="00CE65DF"/>
    <w:rsid w:val="00CE6672"/>
    <w:rsid w:val="00CE7D7F"/>
    <w:rsid w:val="00CE7E8F"/>
    <w:rsid w:val="00CF00EC"/>
    <w:rsid w:val="00CF01D6"/>
    <w:rsid w:val="00CF0602"/>
    <w:rsid w:val="00CF0F8E"/>
    <w:rsid w:val="00CF1195"/>
    <w:rsid w:val="00CF5006"/>
    <w:rsid w:val="00CF5FBD"/>
    <w:rsid w:val="00CF6C46"/>
    <w:rsid w:val="00D0397C"/>
    <w:rsid w:val="00D04228"/>
    <w:rsid w:val="00D04709"/>
    <w:rsid w:val="00D049E3"/>
    <w:rsid w:val="00D05F6A"/>
    <w:rsid w:val="00D108EB"/>
    <w:rsid w:val="00D11B9D"/>
    <w:rsid w:val="00D12077"/>
    <w:rsid w:val="00D12DC7"/>
    <w:rsid w:val="00D177C7"/>
    <w:rsid w:val="00D233FE"/>
    <w:rsid w:val="00D24D8F"/>
    <w:rsid w:val="00D25980"/>
    <w:rsid w:val="00D31404"/>
    <w:rsid w:val="00D32276"/>
    <w:rsid w:val="00D329C8"/>
    <w:rsid w:val="00D33BA6"/>
    <w:rsid w:val="00D353C5"/>
    <w:rsid w:val="00D419EF"/>
    <w:rsid w:val="00D4300D"/>
    <w:rsid w:val="00D44AFF"/>
    <w:rsid w:val="00D44CA4"/>
    <w:rsid w:val="00D44EB5"/>
    <w:rsid w:val="00D47D80"/>
    <w:rsid w:val="00D47E01"/>
    <w:rsid w:val="00D5115A"/>
    <w:rsid w:val="00D5185E"/>
    <w:rsid w:val="00D52388"/>
    <w:rsid w:val="00D525A2"/>
    <w:rsid w:val="00D536E6"/>
    <w:rsid w:val="00D5488D"/>
    <w:rsid w:val="00D54E31"/>
    <w:rsid w:val="00D556E2"/>
    <w:rsid w:val="00D5580D"/>
    <w:rsid w:val="00D56D3A"/>
    <w:rsid w:val="00D600F1"/>
    <w:rsid w:val="00D61EFD"/>
    <w:rsid w:val="00D62B15"/>
    <w:rsid w:val="00D62E2A"/>
    <w:rsid w:val="00D63AA6"/>
    <w:rsid w:val="00D63F95"/>
    <w:rsid w:val="00D64FFD"/>
    <w:rsid w:val="00D661D2"/>
    <w:rsid w:val="00D66F9B"/>
    <w:rsid w:val="00D673D0"/>
    <w:rsid w:val="00D674D7"/>
    <w:rsid w:val="00D6759B"/>
    <w:rsid w:val="00D67F40"/>
    <w:rsid w:val="00D76FE5"/>
    <w:rsid w:val="00D8018E"/>
    <w:rsid w:val="00D803DF"/>
    <w:rsid w:val="00D810E0"/>
    <w:rsid w:val="00D820B2"/>
    <w:rsid w:val="00D83318"/>
    <w:rsid w:val="00D84DA9"/>
    <w:rsid w:val="00D86046"/>
    <w:rsid w:val="00D9192B"/>
    <w:rsid w:val="00D919F8"/>
    <w:rsid w:val="00D947CE"/>
    <w:rsid w:val="00D94A4D"/>
    <w:rsid w:val="00D94B87"/>
    <w:rsid w:val="00D96AEF"/>
    <w:rsid w:val="00D97FCD"/>
    <w:rsid w:val="00DA059F"/>
    <w:rsid w:val="00DA226D"/>
    <w:rsid w:val="00DA2511"/>
    <w:rsid w:val="00DA4B36"/>
    <w:rsid w:val="00DA533C"/>
    <w:rsid w:val="00DA5566"/>
    <w:rsid w:val="00DA6A14"/>
    <w:rsid w:val="00DA6D1E"/>
    <w:rsid w:val="00DA6F07"/>
    <w:rsid w:val="00DA710D"/>
    <w:rsid w:val="00DB2183"/>
    <w:rsid w:val="00DB2DF0"/>
    <w:rsid w:val="00DB546B"/>
    <w:rsid w:val="00DB62A0"/>
    <w:rsid w:val="00DB6D69"/>
    <w:rsid w:val="00DC0CC3"/>
    <w:rsid w:val="00DC16B1"/>
    <w:rsid w:val="00DC202E"/>
    <w:rsid w:val="00DC292B"/>
    <w:rsid w:val="00DC3388"/>
    <w:rsid w:val="00DC3EB5"/>
    <w:rsid w:val="00DC42FC"/>
    <w:rsid w:val="00DC79FA"/>
    <w:rsid w:val="00DD0811"/>
    <w:rsid w:val="00DD0A47"/>
    <w:rsid w:val="00DD0DF6"/>
    <w:rsid w:val="00DD2233"/>
    <w:rsid w:val="00DD24F5"/>
    <w:rsid w:val="00DD63C6"/>
    <w:rsid w:val="00DE0AEB"/>
    <w:rsid w:val="00DE36B2"/>
    <w:rsid w:val="00DE5285"/>
    <w:rsid w:val="00DE55A2"/>
    <w:rsid w:val="00DE5E0F"/>
    <w:rsid w:val="00DE61F8"/>
    <w:rsid w:val="00DE6E5A"/>
    <w:rsid w:val="00DF450E"/>
    <w:rsid w:val="00DF475C"/>
    <w:rsid w:val="00DF5DF9"/>
    <w:rsid w:val="00DF7D57"/>
    <w:rsid w:val="00E0067C"/>
    <w:rsid w:val="00E0098C"/>
    <w:rsid w:val="00E01AF1"/>
    <w:rsid w:val="00E065FB"/>
    <w:rsid w:val="00E115A9"/>
    <w:rsid w:val="00E121D8"/>
    <w:rsid w:val="00E16327"/>
    <w:rsid w:val="00E16BFC"/>
    <w:rsid w:val="00E16C7F"/>
    <w:rsid w:val="00E17A30"/>
    <w:rsid w:val="00E2160E"/>
    <w:rsid w:val="00E21AE8"/>
    <w:rsid w:val="00E23980"/>
    <w:rsid w:val="00E25BF2"/>
    <w:rsid w:val="00E27488"/>
    <w:rsid w:val="00E32AA8"/>
    <w:rsid w:val="00E33ABB"/>
    <w:rsid w:val="00E34C9A"/>
    <w:rsid w:val="00E34CC4"/>
    <w:rsid w:val="00E356A7"/>
    <w:rsid w:val="00E3790E"/>
    <w:rsid w:val="00E42648"/>
    <w:rsid w:val="00E43A75"/>
    <w:rsid w:val="00E44BE1"/>
    <w:rsid w:val="00E45410"/>
    <w:rsid w:val="00E467BB"/>
    <w:rsid w:val="00E47130"/>
    <w:rsid w:val="00E473EC"/>
    <w:rsid w:val="00E51BBA"/>
    <w:rsid w:val="00E5366A"/>
    <w:rsid w:val="00E53C3B"/>
    <w:rsid w:val="00E54762"/>
    <w:rsid w:val="00E54B58"/>
    <w:rsid w:val="00E54F15"/>
    <w:rsid w:val="00E563E6"/>
    <w:rsid w:val="00E61292"/>
    <w:rsid w:val="00E61EA0"/>
    <w:rsid w:val="00E64BBC"/>
    <w:rsid w:val="00E6583C"/>
    <w:rsid w:val="00E675D5"/>
    <w:rsid w:val="00E677FC"/>
    <w:rsid w:val="00E71066"/>
    <w:rsid w:val="00E735D4"/>
    <w:rsid w:val="00E74AEE"/>
    <w:rsid w:val="00E75193"/>
    <w:rsid w:val="00E75675"/>
    <w:rsid w:val="00E80BA8"/>
    <w:rsid w:val="00E82024"/>
    <w:rsid w:val="00E82308"/>
    <w:rsid w:val="00E83750"/>
    <w:rsid w:val="00E839AF"/>
    <w:rsid w:val="00E855F8"/>
    <w:rsid w:val="00E872B0"/>
    <w:rsid w:val="00E90060"/>
    <w:rsid w:val="00E90CE5"/>
    <w:rsid w:val="00E9302F"/>
    <w:rsid w:val="00E9705A"/>
    <w:rsid w:val="00EA1BF1"/>
    <w:rsid w:val="00EA2B04"/>
    <w:rsid w:val="00EA3530"/>
    <w:rsid w:val="00EA3CE2"/>
    <w:rsid w:val="00EA4AB2"/>
    <w:rsid w:val="00EA4C2F"/>
    <w:rsid w:val="00EA685C"/>
    <w:rsid w:val="00EB1648"/>
    <w:rsid w:val="00EB1B3C"/>
    <w:rsid w:val="00EB3681"/>
    <w:rsid w:val="00EB4326"/>
    <w:rsid w:val="00EB6553"/>
    <w:rsid w:val="00EC415B"/>
    <w:rsid w:val="00ED0CB0"/>
    <w:rsid w:val="00ED11D5"/>
    <w:rsid w:val="00ED1BF6"/>
    <w:rsid w:val="00ED3F3D"/>
    <w:rsid w:val="00ED4B53"/>
    <w:rsid w:val="00ED4D79"/>
    <w:rsid w:val="00ED4DEB"/>
    <w:rsid w:val="00ED6096"/>
    <w:rsid w:val="00EE3E43"/>
    <w:rsid w:val="00EE6682"/>
    <w:rsid w:val="00EE737A"/>
    <w:rsid w:val="00EE7896"/>
    <w:rsid w:val="00EE7C2C"/>
    <w:rsid w:val="00EF132A"/>
    <w:rsid w:val="00EF24F1"/>
    <w:rsid w:val="00EF3BC5"/>
    <w:rsid w:val="00EF464C"/>
    <w:rsid w:val="00EF5F98"/>
    <w:rsid w:val="00EF6E9E"/>
    <w:rsid w:val="00F00145"/>
    <w:rsid w:val="00F029A8"/>
    <w:rsid w:val="00F036FA"/>
    <w:rsid w:val="00F037B8"/>
    <w:rsid w:val="00F03B26"/>
    <w:rsid w:val="00F0789F"/>
    <w:rsid w:val="00F07B49"/>
    <w:rsid w:val="00F11159"/>
    <w:rsid w:val="00F12B27"/>
    <w:rsid w:val="00F12E16"/>
    <w:rsid w:val="00F13B9B"/>
    <w:rsid w:val="00F16093"/>
    <w:rsid w:val="00F1719D"/>
    <w:rsid w:val="00F2021C"/>
    <w:rsid w:val="00F20364"/>
    <w:rsid w:val="00F20ECE"/>
    <w:rsid w:val="00F21EA3"/>
    <w:rsid w:val="00F22F4E"/>
    <w:rsid w:val="00F24782"/>
    <w:rsid w:val="00F2495D"/>
    <w:rsid w:val="00F26226"/>
    <w:rsid w:val="00F26C4E"/>
    <w:rsid w:val="00F30079"/>
    <w:rsid w:val="00F306E0"/>
    <w:rsid w:val="00F31B26"/>
    <w:rsid w:val="00F362AD"/>
    <w:rsid w:val="00F36BCB"/>
    <w:rsid w:val="00F37930"/>
    <w:rsid w:val="00F40358"/>
    <w:rsid w:val="00F4140E"/>
    <w:rsid w:val="00F415A5"/>
    <w:rsid w:val="00F427C6"/>
    <w:rsid w:val="00F43002"/>
    <w:rsid w:val="00F4751E"/>
    <w:rsid w:val="00F50C61"/>
    <w:rsid w:val="00F54790"/>
    <w:rsid w:val="00F567E9"/>
    <w:rsid w:val="00F56BA6"/>
    <w:rsid w:val="00F61F4F"/>
    <w:rsid w:val="00F62466"/>
    <w:rsid w:val="00F63246"/>
    <w:rsid w:val="00F66283"/>
    <w:rsid w:val="00F67E92"/>
    <w:rsid w:val="00F719E8"/>
    <w:rsid w:val="00F71DC1"/>
    <w:rsid w:val="00F720F2"/>
    <w:rsid w:val="00F73F8D"/>
    <w:rsid w:val="00F74D9E"/>
    <w:rsid w:val="00F751C1"/>
    <w:rsid w:val="00F76B61"/>
    <w:rsid w:val="00F77297"/>
    <w:rsid w:val="00F81838"/>
    <w:rsid w:val="00F84755"/>
    <w:rsid w:val="00F85046"/>
    <w:rsid w:val="00F86191"/>
    <w:rsid w:val="00F86B61"/>
    <w:rsid w:val="00F924F0"/>
    <w:rsid w:val="00F92B76"/>
    <w:rsid w:val="00F9371E"/>
    <w:rsid w:val="00F93A89"/>
    <w:rsid w:val="00F94BDC"/>
    <w:rsid w:val="00F96D16"/>
    <w:rsid w:val="00FA10D3"/>
    <w:rsid w:val="00FA61C4"/>
    <w:rsid w:val="00FA6D0B"/>
    <w:rsid w:val="00FB06FE"/>
    <w:rsid w:val="00FB24B6"/>
    <w:rsid w:val="00FB3182"/>
    <w:rsid w:val="00FB3AB3"/>
    <w:rsid w:val="00FB4623"/>
    <w:rsid w:val="00FB6EA0"/>
    <w:rsid w:val="00FB700C"/>
    <w:rsid w:val="00FB78B6"/>
    <w:rsid w:val="00FB7E3D"/>
    <w:rsid w:val="00FC25E5"/>
    <w:rsid w:val="00FC29B6"/>
    <w:rsid w:val="00FD07EC"/>
    <w:rsid w:val="00FD1366"/>
    <w:rsid w:val="00FD26C9"/>
    <w:rsid w:val="00FD3840"/>
    <w:rsid w:val="00FD3A4D"/>
    <w:rsid w:val="00FD49E5"/>
    <w:rsid w:val="00FD5D69"/>
    <w:rsid w:val="00FD5ED4"/>
    <w:rsid w:val="00FD616F"/>
    <w:rsid w:val="00FD6ED8"/>
    <w:rsid w:val="00FE1631"/>
    <w:rsid w:val="00FE2502"/>
    <w:rsid w:val="00FE553A"/>
    <w:rsid w:val="00FE58EC"/>
    <w:rsid w:val="00FE5C42"/>
    <w:rsid w:val="00FE60E3"/>
    <w:rsid w:val="00FE76F5"/>
    <w:rsid w:val="00FF0039"/>
    <w:rsid w:val="00FF1CBC"/>
    <w:rsid w:val="00FF2CB0"/>
    <w:rsid w:val="00FF329E"/>
    <w:rsid w:val="00FF6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2D6E1"/>
  <w15:chartTrackingRefBased/>
  <w15:docId w15:val="{C8A47BE7-1515-8F4F-A947-2272964E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A877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qFormat/>
    <w:rsid w:val="00B8392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F81838"/>
    <w:rPr>
      <w:rFonts w:ascii="Helvetica Neue" w:hAnsi="Helvetica Neue" w:cs="Times New Roman"/>
      <w:color w:val="000000"/>
      <w:sz w:val="17"/>
      <w:szCs w:val="17"/>
    </w:rPr>
  </w:style>
  <w:style w:type="character" w:customStyle="1" w:styleId="s1">
    <w:name w:val="s1"/>
    <w:basedOn w:val="a0"/>
    <w:rsid w:val="00F81838"/>
    <w:rPr>
      <w:rFonts w:ascii="Helvetica Neue" w:hAnsi="Helvetica Neue" w:hint="default"/>
      <w:b w:val="0"/>
      <w:bCs w:val="0"/>
      <w:i w:val="0"/>
      <w:iCs w:val="0"/>
      <w:sz w:val="17"/>
      <w:szCs w:val="17"/>
    </w:rPr>
  </w:style>
  <w:style w:type="character" w:customStyle="1" w:styleId="apple-converted-space">
    <w:name w:val="apple-converted-space"/>
    <w:basedOn w:val="a0"/>
    <w:rsid w:val="00F81838"/>
  </w:style>
  <w:style w:type="paragraph" w:customStyle="1" w:styleId="p2">
    <w:name w:val="p2"/>
    <w:basedOn w:val="a"/>
    <w:rsid w:val="00677F37"/>
    <w:pPr>
      <w:jc w:val="both"/>
    </w:pPr>
    <w:rPr>
      <w:rFonts w:ascii="Times New Roman" w:hAnsi="Times New Roman" w:cs="Times New Roman"/>
      <w:color w:val="000000"/>
      <w:sz w:val="32"/>
      <w:szCs w:val="32"/>
    </w:rPr>
  </w:style>
  <w:style w:type="character" w:customStyle="1" w:styleId="s2">
    <w:name w:val="s2"/>
    <w:basedOn w:val="a0"/>
    <w:rsid w:val="00677F37"/>
    <w:rPr>
      <w:rFonts w:ascii="Times New Roman" w:hAnsi="Times New Roman" w:cs="Times New Roman" w:hint="default"/>
      <w:b w:val="0"/>
      <w:bCs w:val="0"/>
      <w:i w:val="0"/>
      <w:iCs w:val="0"/>
      <w:sz w:val="18"/>
      <w:szCs w:val="18"/>
    </w:rPr>
  </w:style>
  <w:style w:type="character" w:customStyle="1" w:styleId="s3">
    <w:name w:val="s3"/>
    <w:basedOn w:val="a0"/>
    <w:rsid w:val="00677F37"/>
    <w:rPr>
      <w:rFonts w:ascii="Times New Roman" w:hAnsi="Times New Roman" w:cs="Times New Roman" w:hint="default"/>
      <w:b w:val="0"/>
      <w:bCs w:val="0"/>
      <w:i w:val="0"/>
      <w:iCs w:val="0"/>
      <w:sz w:val="32"/>
      <w:szCs w:val="32"/>
    </w:rPr>
  </w:style>
  <w:style w:type="character" w:customStyle="1" w:styleId="bumpedfont15">
    <w:name w:val="bumpedfont15"/>
    <w:basedOn w:val="a0"/>
    <w:rsid w:val="00DE0AEB"/>
  </w:style>
  <w:style w:type="paragraph" w:customStyle="1" w:styleId="s56">
    <w:name w:val="s56"/>
    <w:basedOn w:val="a"/>
    <w:rsid w:val="00D32276"/>
    <w:pPr>
      <w:spacing w:before="100" w:beforeAutospacing="1" w:after="100" w:afterAutospacing="1"/>
    </w:pPr>
    <w:rPr>
      <w:rFonts w:ascii="Times New Roman" w:hAnsi="Times New Roman" w:cs="Times New Roman"/>
      <w:sz w:val="24"/>
      <w:szCs w:val="24"/>
    </w:rPr>
  </w:style>
  <w:style w:type="paragraph" w:customStyle="1" w:styleId="s103">
    <w:name w:val="s103"/>
    <w:basedOn w:val="a"/>
    <w:rsid w:val="00134821"/>
    <w:pPr>
      <w:spacing w:before="100" w:beforeAutospacing="1" w:after="100" w:afterAutospacing="1"/>
    </w:pPr>
    <w:rPr>
      <w:rFonts w:ascii="Times New Roman" w:hAnsi="Times New Roman" w:cs="Times New Roman"/>
      <w:sz w:val="24"/>
      <w:szCs w:val="24"/>
    </w:rPr>
  </w:style>
  <w:style w:type="paragraph" w:customStyle="1" w:styleId="s51">
    <w:name w:val="s51"/>
    <w:basedOn w:val="a"/>
    <w:rsid w:val="00134821"/>
    <w:pPr>
      <w:spacing w:before="100" w:beforeAutospacing="1" w:after="100" w:afterAutospacing="1"/>
    </w:pPr>
    <w:rPr>
      <w:rFonts w:ascii="Times New Roman" w:hAnsi="Times New Roman" w:cs="Times New Roman"/>
      <w:sz w:val="24"/>
      <w:szCs w:val="24"/>
    </w:rPr>
  </w:style>
  <w:style w:type="table" w:styleId="a3">
    <w:name w:val="Table Grid"/>
    <w:basedOn w:val="a1"/>
    <w:uiPriority w:val="59"/>
    <w:rsid w:val="009C0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D52388"/>
    <w:rPr>
      <w:color w:val="808080"/>
    </w:rPr>
  </w:style>
  <w:style w:type="paragraph" w:styleId="a5">
    <w:name w:val="List Paragraph"/>
    <w:basedOn w:val="a"/>
    <w:uiPriority w:val="34"/>
    <w:qFormat/>
    <w:rsid w:val="007E12D9"/>
    <w:pPr>
      <w:ind w:left="720"/>
      <w:contextualSpacing/>
    </w:pPr>
  </w:style>
  <w:style w:type="paragraph" w:styleId="a6">
    <w:name w:val="header"/>
    <w:basedOn w:val="a"/>
    <w:link w:val="a7"/>
    <w:uiPriority w:val="99"/>
    <w:unhideWhenUsed/>
    <w:rsid w:val="003B0086"/>
    <w:pPr>
      <w:tabs>
        <w:tab w:val="center" w:pos="4677"/>
        <w:tab w:val="right" w:pos="9355"/>
      </w:tabs>
    </w:pPr>
  </w:style>
  <w:style w:type="character" w:customStyle="1" w:styleId="a7">
    <w:name w:val="Верхний колонтитул Знак"/>
    <w:basedOn w:val="a0"/>
    <w:link w:val="a6"/>
    <w:uiPriority w:val="99"/>
    <w:rsid w:val="003B0086"/>
  </w:style>
  <w:style w:type="paragraph" w:styleId="a8">
    <w:name w:val="footer"/>
    <w:basedOn w:val="a"/>
    <w:link w:val="a9"/>
    <w:uiPriority w:val="99"/>
    <w:unhideWhenUsed/>
    <w:rsid w:val="003B0086"/>
    <w:pPr>
      <w:tabs>
        <w:tab w:val="center" w:pos="4677"/>
        <w:tab w:val="right" w:pos="9355"/>
      </w:tabs>
    </w:pPr>
  </w:style>
  <w:style w:type="character" w:customStyle="1" w:styleId="a9">
    <w:name w:val="Нижний колонтитул Знак"/>
    <w:basedOn w:val="a0"/>
    <w:link w:val="a8"/>
    <w:uiPriority w:val="99"/>
    <w:rsid w:val="003B0086"/>
  </w:style>
  <w:style w:type="paragraph" w:customStyle="1" w:styleId="s4">
    <w:name w:val="s4"/>
    <w:basedOn w:val="a"/>
    <w:rsid w:val="00381FE8"/>
    <w:pPr>
      <w:spacing w:before="100" w:beforeAutospacing="1" w:after="100" w:afterAutospacing="1"/>
    </w:pPr>
    <w:rPr>
      <w:rFonts w:ascii="Times New Roman" w:hAnsi="Times New Roman" w:cs="Times New Roman"/>
      <w:sz w:val="24"/>
      <w:szCs w:val="24"/>
    </w:rPr>
  </w:style>
  <w:style w:type="paragraph" w:customStyle="1" w:styleId="s31">
    <w:name w:val="s31"/>
    <w:basedOn w:val="a"/>
    <w:rsid w:val="00381FE8"/>
    <w:pPr>
      <w:spacing w:before="100" w:beforeAutospacing="1" w:after="100" w:afterAutospacing="1"/>
    </w:pPr>
    <w:rPr>
      <w:rFonts w:ascii="Times New Roman" w:hAnsi="Times New Roman" w:cs="Times New Roman"/>
      <w:sz w:val="24"/>
      <w:szCs w:val="24"/>
    </w:rPr>
  </w:style>
  <w:style w:type="paragraph" w:customStyle="1" w:styleId="s38">
    <w:name w:val="s38"/>
    <w:basedOn w:val="a"/>
    <w:rsid w:val="00BA24F3"/>
    <w:pPr>
      <w:spacing w:before="100" w:beforeAutospacing="1" w:after="100" w:afterAutospacing="1"/>
    </w:pPr>
    <w:rPr>
      <w:rFonts w:ascii="Times New Roman" w:hAnsi="Times New Roman" w:cs="Times New Roman"/>
      <w:sz w:val="24"/>
      <w:szCs w:val="24"/>
    </w:rPr>
  </w:style>
  <w:style w:type="character" w:customStyle="1" w:styleId="bumpedfont20">
    <w:name w:val="bumpedfont20"/>
    <w:basedOn w:val="a0"/>
    <w:rsid w:val="00BA24F3"/>
  </w:style>
  <w:style w:type="paragraph" w:customStyle="1" w:styleId="s41">
    <w:name w:val="s41"/>
    <w:basedOn w:val="a"/>
    <w:rsid w:val="00090721"/>
    <w:pPr>
      <w:spacing w:before="100" w:beforeAutospacing="1" w:after="100" w:afterAutospacing="1"/>
    </w:pPr>
    <w:rPr>
      <w:rFonts w:ascii="Times New Roman" w:hAnsi="Times New Roman" w:cs="Times New Roman"/>
      <w:sz w:val="24"/>
      <w:szCs w:val="24"/>
    </w:rPr>
  </w:style>
  <w:style w:type="character" w:customStyle="1" w:styleId="s43">
    <w:name w:val="s43"/>
    <w:basedOn w:val="a0"/>
    <w:rsid w:val="00090721"/>
  </w:style>
  <w:style w:type="paragraph" w:customStyle="1" w:styleId="s44">
    <w:name w:val="s44"/>
    <w:basedOn w:val="a"/>
    <w:rsid w:val="00090721"/>
    <w:pPr>
      <w:spacing w:before="100" w:beforeAutospacing="1" w:after="100" w:afterAutospacing="1"/>
    </w:pPr>
    <w:rPr>
      <w:rFonts w:ascii="Times New Roman" w:hAnsi="Times New Roman" w:cs="Times New Roman"/>
      <w:sz w:val="24"/>
      <w:szCs w:val="24"/>
    </w:rPr>
  </w:style>
  <w:style w:type="character" w:customStyle="1" w:styleId="s45">
    <w:name w:val="s45"/>
    <w:basedOn w:val="a0"/>
    <w:rsid w:val="00090721"/>
  </w:style>
  <w:style w:type="paragraph" w:customStyle="1" w:styleId="s26">
    <w:name w:val="s26"/>
    <w:basedOn w:val="a"/>
    <w:rsid w:val="00E0067C"/>
    <w:pPr>
      <w:spacing w:before="100" w:beforeAutospacing="1" w:after="100" w:afterAutospacing="1"/>
    </w:pPr>
    <w:rPr>
      <w:rFonts w:ascii="Times New Roman" w:hAnsi="Times New Roman" w:cs="Times New Roman"/>
      <w:sz w:val="24"/>
      <w:szCs w:val="24"/>
    </w:rPr>
  </w:style>
  <w:style w:type="table" w:customStyle="1" w:styleId="TableNormal">
    <w:name w:val="Table Normal"/>
    <w:uiPriority w:val="2"/>
    <w:qFormat/>
    <w:rsid w:val="00A76037"/>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aa">
    <w:name w:val="Normal (Web)"/>
    <w:basedOn w:val="a"/>
    <w:link w:val="ab"/>
    <w:uiPriority w:val="99"/>
    <w:unhideWhenUsed/>
    <w:rsid w:val="00A76037"/>
    <w:pPr>
      <w:spacing w:before="100" w:beforeAutospacing="1" w:after="100" w:afterAutospacing="1"/>
    </w:pPr>
    <w:rPr>
      <w:rFonts w:ascii="Times New Roman" w:eastAsia="Times New Roman" w:hAnsi="Times New Roman" w:cs="Times New Roman"/>
      <w:sz w:val="24"/>
      <w:szCs w:val="24"/>
    </w:rPr>
  </w:style>
  <w:style w:type="character" w:customStyle="1" w:styleId="ab">
    <w:name w:val="Обычный (Интернет) Знак"/>
    <w:link w:val="aa"/>
    <w:uiPriority w:val="99"/>
    <w:rsid w:val="00A76037"/>
    <w:rPr>
      <w:rFonts w:ascii="Times New Roman" w:eastAsia="Times New Roman" w:hAnsi="Times New Roman" w:cs="Times New Roman"/>
      <w:sz w:val="24"/>
      <w:szCs w:val="24"/>
    </w:rPr>
  </w:style>
  <w:style w:type="paragraph" w:customStyle="1" w:styleId="ac">
    <w:basedOn w:val="a"/>
    <w:next w:val="aa"/>
    <w:uiPriority w:val="99"/>
    <w:unhideWhenUsed/>
    <w:rsid w:val="00945BA7"/>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uiPriority w:val="99"/>
    <w:rsid w:val="00945BA7"/>
    <w:pPr>
      <w:autoSpaceDE w:val="0"/>
      <w:autoSpaceDN w:val="0"/>
      <w:adjustRightInd w:val="0"/>
    </w:pPr>
    <w:rPr>
      <w:rFonts w:ascii="Times New Roman" w:eastAsia="Times New Roman" w:hAnsi="Times New Roman" w:cs="Times New Roman"/>
      <w:color w:val="000000"/>
      <w:sz w:val="24"/>
      <w:szCs w:val="24"/>
    </w:rPr>
  </w:style>
  <w:style w:type="paragraph" w:customStyle="1" w:styleId="1">
    <w:name w:val="Абзац списка1"/>
    <w:basedOn w:val="a"/>
    <w:rsid w:val="007744F3"/>
    <w:pPr>
      <w:spacing w:after="200" w:line="276" w:lineRule="auto"/>
      <w:ind w:left="720"/>
      <w:contextualSpacing/>
    </w:pPr>
    <w:rPr>
      <w:rFonts w:ascii="Calibri" w:eastAsia="Times New Roman" w:hAnsi="Calibri" w:cs="Times New Roman"/>
    </w:rPr>
  </w:style>
  <w:style w:type="character" w:customStyle="1" w:styleId="st1">
    <w:name w:val="st1"/>
    <w:basedOn w:val="a0"/>
    <w:rsid w:val="007744F3"/>
  </w:style>
  <w:style w:type="character" w:styleId="ad">
    <w:name w:val="Hyperlink"/>
    <w:basedOn w:val="a0"/>
    <w:uiPriority w:val="99"/>
    <w:semiHidden/>
    <w:unhideWhenUsed/>
    <w:rsid w:val="0086505E"/>
    <w:rPr>
      <w:color w:val="0000FF"/>
      <w:u w:val="single"/>
    </w:rPr>
  </w:style>
  <w:style w:type="character" w:styleId="ae">
    <w:name w:val="Emphasis"/>
    <w:basedOn w:val="a0"/>
    <w:uiPriority w:val="20"/>
    <w:qFormat/>
    <w:rsid w:val="00AB1C21"/>
    <w:rPr>
      <w:i/>
      <w:iCs/>
    </w:rPr>
  </w:style>
  <w:style w:type="paragraph" w:styleId="HTML">
    <w:name w:val="HTML Preformatted"/>
    <w:basedOn w:val="a"/>
    <w:link w:val="HTML0"/>
    <w:rsid w:val="009B6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9B64B1"/>
    <w:rPr>
      <w:rFonts w:ascii="Courier New" w:eastAsia="Times New Roman" w:hAnsi="Courier New" w:cs="Courier New"/>
      <w:sz w:val="20"/>
      <w:szCs w:val="20"/>
    </w:rPr>
  </w:style>
  <w:style w:type="paragraph" w:customStyle="1" w:styleId="af">
    <w:basedOn w:val="a"/>
    <w:next w:val="aa"/>
    <w:uiPriority w:val="99"/>
    <w:rsid w:val="009B64B1"/>
    <w:pPr>
      <w:spacing w:before="100" w:beforeAutospacing="1" w:after="100" w:afterAutospacing="1"/>
    </w:pPr>
    <w:rPr>
      <w:rFonts w:ascii="Times New Roman" w:eastAsia="Times New Roman" w:hAnsi="Times New Roman" w:cs="Times New Roman"/>
      <w:sz w:val="24"/>
      <w:szCs w:val="24"/>
    </w:rPr>
  </w:style>
  <w:style w:type="character" w:customStyle="1" w:styleId="30">
    <w:name w:val="Заголовок 3 Знак"/>
    <w:basedOn w:val="a0"/>
    <w:link w:val="3"/>
    <w:rsid w:val="00B8392A"/>
    <w:rPr>
      <w:rFonts w:ascii="Times New Roman" w:eastAsia="Times New Roman" w:hAnsi="Times New Roman" w:cs="Times New Roman"/>
      <w:b/>
      <w:bCs/>
      <w:sz w:val="27"/>
      <w:szCs w:val="27"/>
    </w:rPr>
  </w:style>
  <w:style w:type="character" w:customStyle="1" w:styleId="20">
    <w:name w:val="Заголовок 2 Знак"/>
    <w:basedOn w:val="a0"/>
    <w:link w:val="2"/>
    <w:uiPriority w:val="9"/>
    <w:rsid w:val="00A877E1"/>
    <w:rPr>
      <w:rFonts w:asciiTheme="majorHAnsi" w:eastAsiaTheme="majorEastAsia" w:hAnsiTheme="majorHAnsi" w:cstheme="majorBidi"/>
      <w:color w:val="2F5496" w:themeColor="accent1" w:themeShade="BF"/>
      <w:sz w:val="26"/>
      <w:szCs w:val="26"/>
    </w:rPr>
  </w:style>
  <w:style w:type="table" w:styleId="4">
    <w:name w:val="Plain Table 4"/>
    <w:basedOn w:val="a1"/>
    <w:uiPriority w:val="44"/>
    <w:rsid w:val="000140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C560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37979">
      <w:bodyDiv w:val="1"/>
      <w:marLeft w:val="0"/>
      <w:marRight w:val="0"/>
      <w:marTop w:val="0"/>
      <w:marBottom w:val="0"/>
      <w:divBdr>
        <w:top w:val="none" w:sz="0" w:space="0" w:color="auto"/>
        <w:left w:val="none" w:sz="0" w:space="0" w:color="auto"/>
        <w:bottom w:val="none" w:sz="0" w:space="0" w:color="auto"/>
        <w:right w:val="none" w:sz="0" w:space="0" w:color="auto"/>
      </w:divBdr>
    </w:div>
    <w:div w:id="426392736">
      <w:bodyDiv w:val="1"/>
      <w:marLeft w:val="0"/>
      <w:marRight w:val="0"/>
      <w:marTop w:val="0"/>
      <w:marBottom w:val="0"/>
      <w:divBdr>
        <w:top w:val="none" w:sz="0" w:space="0" w:color="auto"/>
        <w:left w:val="none" w:sz="0" w:space="0" w:color="auto"/>
        <w:bottom w:val="none" w:sz="0" w:space="0" w:color="auto"/>
        <w:right w:val="none" w:sz="0" w:space="0" w:color="auto"/>
      </w:divBdr>
      <w:divsChild>
        <w:div w:id="278686758">
          <w:marLeft w:val="0"/>
          <w:marRight w:val="0"/>
          <w:marTop w:val="0"/>
          <w:marBottom w:val="0"/>
          <w:divBdr>
            <w:top w:val="none" w:sz="0" w:space="0" w:color="auto"/>
            <w:left w:val="none" w:sz="0" w:space="0" w:color="auto"/>
            <w:bottom w:val="none" w:sz="0" w:space="0" w:color="auto"/>
            <w:right w:val="none" w:sz="0" w:space="0" w:color="auto"/>
          </w:divBdr>
        </w:div>
      </w:divsChild>
    </w:div>
    <w:div w:id="482507585">
      <w:bodyDiv w:val="1"/>
      <w:marLeft w:val="0"/>
      <w:marRight w:val="0"/>
      <w:marTop w:val="0"/>
      <w:marBottom w:val="0"/>
      <w:divBdr>
        <w:top w:val="none" w:sz="0" w:space="0" w:color="auto"/>
        <w:left w:val="none" w:sz="0" w:space="0" w:color="auto"/>
        <w:bottom w:val="none" w:sz="0" w:space="0" w:color="auto"/>
        <w:right w:val="none" w:sz="0" w:space="0" w:color="auto"/>
      </w:divBdr>
      <w:divsChild>
        <w:div w:id="2041272985">
          <w:marLeft w:val="0"/>
          <w:marRight w:val="0"/>
          <w:marTop w:val="0"/>
          <w:marBottom w:val="0"/>
          <w:divBdr>
            <w:top w:val="none" w:sz="0" w:space="0" w:color="auto"/>
            <w:left w:val="none" w:sz="0" w:space="0" w:color="auto"/>
            <w:bottom w:val="none" w:sz="0" w:space="0" w:color="auto"/>
            <w:right w:val="none" w:sz="0" w:space="0" w:color="auto"/>
          </w:divBdr>
          <w:divsChild>
            <w:div w:id="777258878">
              <w:marLeft w:val="0"/>
              <w:marRight w:val="0"/>
              <w:marTop w:val="0"/>
              <w:marBottom w:val="0"/>
              <w:divBdr>
                <w:top w:val="none" w:sz="0" w:space="0" w:color="auto"/>
                <w:left w:val="none" w:sz="0" w:space="0" w:color="auto"/>
                <w:bottom w:val="none" w:sz="0" w:space="0" w:color="auto"/>
                <w:right w:val="none" w:sz="0" w:space="0" w:color="auto"/>
              </w:divBdr>
              <w:divsChild>
                <w:div w:id="1865440628">
                  <w:marLeft w:val="0"/>
                  <w:marRight w:val="0"/>
                  <w:marTop w:val="0"/>
                  <w:marBottom w:val="0"/>
                  <w:divBdr>
                    <w:top w:val="none" w:sz="0" w:space="0" w:color="auto"/>
                    <w:left w:val="none" w:sz="0" w:space="0" w:color="auto"/>
                    <w:bottom w:val="none" w:sz="0" w:space="0" w:color="auto"/>
                    <w:right w:val="none" w:sz="0" w:space="0" w:color="auto"/>
                  </w:divBdr>
                  <w:divsChild>
                    <w:div w:id="12214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93623">
          <w:marLeft w:val="0"/>
          <w:marRight w:val="0"/>
          <w:marTop w:val="0"/>
          <w:marBottom w:val="0"/>
          <w:divBdr>
            <w:top w:val="none" w:sz="0" w:space="0" w:color="auto"/>
            <w:left w:val="none" w:sz="0" w:space="0" w:color="auto"/>
            <w:bottom w:val="none" w:sz="0" w:space="0" w:color="auto"/>
            <w:right w:val="none" w:sz="0" w:space="0" w:color="auto"/>
          </w:divBdr>
        </w:div>
      </w:divsChild>
    </w:div>
    <w:div w:id="546913194">
      <w:bodyDiv w:val="1"/>
      <w:marLeft w:val="0"/>
      <w:marRight w:val="0"/>
      <w:marTop w:val="0"/>
      <w:marBottom w:val="0"/>
      <w:divBdr>
        <w:top w:val="none" w:sz="0" w:space="0" w:color="auto"/>
        <w:left w:val="none" w:sz="0" w:space="0" w:color="auto"/>
        <w:bottom w:val="none" w:sz="0" w:space="0" w:color="auto"/>
        <w:right w:val="none" w:sz="0" w:space="0" w:color="auto"/>
      </w:divBdr>
    </w:div>
    <w:div w:id="1056246097">
      <w:bodyDiv w:val="1"/>
      <w:marLeft w:val="0"/>
      <w:marRight w:val="0"/>
      <w:marTop w:val="0"/>
      <w:marBottom w:val="0"/>
      <w:divBdr>
        <w:top w:val="none" w:sz="0" w:space="0" w:color="auto"/>
        <w:left w:val="none" w:sz="0" w:space="0" w:color="auto"/>
        <w:bottom w:val="none" w:sz="0" w:space="0" w:color="auto"/>
        <w:right w:val="none" w:sz="0" w:space="0" w:color="auto"/>
      </w:divBdr>
      <w:divsChild>
        <w:div w:id="122117940">
          <w:marLeft w:val="0"/>
          <w:marRight w:val="0"/>
          <w:marTop w:val="0"/>
          <w:marBottom w:val="0"/>
          <w:divBdr>
            <w:top w:val="none" w:sz="0" w:space="0" w:color="auto"/>
            <w:left w:val="none" w:sz="0" w:space="0" w:color="auto"/>
            <w:bottom w:val="none" w:sz="0" w:space="0" w:color="auto"/>
            <w:right w:val="none" w:sz="0" w:space="0" w:color="auto"/>
          </w:divBdr>
          <w:divsChild>
            <w:div w:id="1162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6578">
      <w:marLeft w:val="0"/>
      <w:marRight w:val="0"/>
      <w:marTop w:val="0"/>
      <w:marBottom w:val="0"/>
      <w:divBdr>
        <w:top w:val="none" w:sz="0" w:space="0" w:color="auto"/>
        <w:left w:val="none" w:sz="0" w:space="0" w:color="auto"/>
        <w:bottom w:val="none" w:sz="0" w:space="0" w:color="auto"/>
        <w:right w:val="none" w:sz="0" w:space="0" w:color="auto"/>
      </w:divBdr>
    </w:div>
    <w:div w:id="1075005808">
      <w:bodyDiv w:val="1"/>
      <w:marLeft w:val="0"/>
      <w:marRight w:val="0"/>
      <w:marTop w:val="0"/>
      <w:marBottom w:val="0"/>
      <w:divBdr>
        <w:top w:val="none" w:sz="0" w:space="0" w:color="auto"/>
        <w:left w:val="none" w:sz="0" w:space="0" w:color="auto"/>
        <w:bottom w:val="none" w:sz="0" w:space="0" w:color="auto"/>
        <w:right w:val="none" w:sz="0" w:space="0" w:color="auto"/>
      </w:divBdr>
    </w:div>
    <w:div w:id="1199851258">
      <w:bodyDiv w:val="1"/>
      <w:marLeft w:val="0"/>
      <w:marRight w:val="0"/>
      <w:marTop w:val="0"/>
      <w:marBottom w:val="0"/>
      <w:divBdr>
        <w:top w:val="none" w:sz="0" w:space="0" w:color="auto"/>
        <w:left w:val="none" w:sz="0" w:space="0" w:color="auto"/>
        <w:bottom w:val="none" w:sz="0" w:space="0" w:color="auto"/>
        <w:right w:val="none" w:sz="0" w:space="0" w:color="auto"/>
      </w:divBdr>
    </w:div>
    <w:div w:id="1442071989">
      <w:bodyDiv w:val="1"/>
      <w:marLeft w:val="0"/>
      <w:marRight w:val="0"/>
      <w:marTop w:val="0"/>
      <w:marBottom w:val="0"/>
      <w:divBdr>
        <w:top w:val="none" w:sz="0" w:space="0" w:color="auto"/>
        <w:left w:val="none" w:sz="0" w:space="0" w:color="auto"/>
        <w:bottom w:val="none" w:sz="0" w:space="0" w:color="auto"/>
        <w:right w:val="none" w:sz="0" w:space="0" w:color="auto"/>
      </w:divBdr>
      <w:divsChild>
        <w:div w:id="210656524">
          <w:marLeft w:val="0"/>
          <w:marRight w:val="0"/>
          <w:marTop w:val="0"/>
          <w:marBottom w:val="0"/>
          <w:divBdr>
            <w:top w:val="none" w:sz="0" w:space="0" w:color="auto"/>
            <w:left w:val="none" w:sz="0" w:space="0" w:color="auto"/>
            <w:bottom w:val="none" w:sz="0" w:space="0" w:color="auto"/>
            <w:right w:val="none" w:sz="0" w:space="0" w:color="auto"/>
          </w:divBdr>
          <w:divsChild>
            <w:div w:id="20948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1814">
      <w:bodyDiv w:val="1"/>
      <w:marLeft w:val="0"/>
      <w:marRight w:val="0"/>
      <w:marTop w:val="0"/>
      <w:marBottom w:val="0"/>
      <w:divBdr>
        <w:top w:val="none" w:sz="0" w:space="0" w:color="auto"/>
        <w:left w:val="none" w:sz="0" w:space="0" w:color="auto"/>
        <w:bottom w:val="none" w:sz="0" w:space="0" w:color="auto"/>
        <w:right w:val="none" w:sz="0" w:space="0" w:color="auto"/>
      </w:divBdr>
      <w:divsChild>
        <w:div w:id="1772358657">
          <w:marLeft w:val="0"/>
          <w:marRight w:val="0"/>
          <w:marTop w:val="0"/>
          <w:marBottom w:val="0"/>
          <w:divBdr>
            <w:top w:val="none" w:sz="0" w:space="0" w:color="auto"/>
            <w:left w:val="none" w:sz="0" w:space="0" w:color="auto"/>
            <w:bottom w:val="none" w:sz="0" w:space="0" w:color="auto"/>
            <w:right w:val="none" w:sz="0" w:space="0" w:color="auto"/>
          </w:divBdr>
          <w:divsChild>
            <w:div w:id="18308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Сосновые</c:v>
                </c:pt>
                <c:pt idx="1">
                  <c:v>Березовые</c:v>
                </c:pt>
                <c:pt idx="2">
                  <c:v>Розоцветные</c:v>
                </c:pt>
                <c:pt idx="3">
                  <c:v>Адоксовые</c:v>
                </c:pt>
                <c:pt idx="4">
                  <c:v>Ивовые</c:v>
                </c:pt>
                <c:pt idx="5">
                  <c:v>Кленовые</c:v>
                </c:pt>
                <c:pt idx="6">
                  <c:v>Маслиновые</c:v>
                </c:pt>
              </c:strCache>
            </c:strRef>
          </c:cat>
          <c:val>
            <c:numRef>
              <c:f>Лист1!$B$2:$B$8</c:f>
              <c:numCache>
                <c:formatCode>General</c:formatCode>
                <c:ptCount val="7"/>
                <c:pt idx="0">
                  <c:v>1</c:v>
                </c:pt>
                <c:pt idx="1">
                  <c:v>1</c:v>
                </c:pt>
                <c:pt idx="2">
                  <c:v>1</c:v>
                </c:pt>
                <c:pt idx="3">
                  <c:v>1</c:v>
                </c:pt>
                <c:pt idx="4">
                  <c:v>2</c:v>
                </c:pt>
                <c:pt idx="5">
                  <c:v>1</c:v>
                </c:pt>
                <c:pt idx="6">
                  <c:v>1</c:v>
                </c:pt>
              </c:numCache>
            </c:numRef>
          </c:val>
          <c:extLst>
            <c:ext xmlns:c16="http://schemas.microsoft.com/office/drawing/2014/chart" uri="{C3380CC4-5D6E-409C-BE32-E72D297353CC}">
              <c16:uniqueId val="{00000000-98F6-D549-AFD2-3511D28D29EB}"/>
            </c:ext>
          </c:extLst>
        </c:ser>
        <c:dLbls>
          <c:dLblPos val="outEnd"/>
          <c:showLegendKey val="0"/>
          <c:showVal val="1"/>
          <c:showCatName val="0"/>
          <c:showSerName val="0"/>
          <c:showPercent val="0"/>
          <c:showBubbleSize val="0"/>
        </c:dLbls>
        <c:gapWidth val="219"/>
        <c:overlap val="-27"/>
        <c:axId val="1944118976"/>
        <c:axId val="1545954208"/>
      </c:barChart>
      <c:catAx>
        <c:axId val="194411897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семейства</a:t>
                </a:r>
              </a:p>
            </c:rich>
          </c:tx>
          <c:layout>
            <c:manualLayout>
              <c:xMode val="edge"/>
              <c:yMode val="edge"/>
              <c:x val="0.52556705964240658"/>
              <c:y val="0.8983122362869198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954208"/>
        <c:crosses val="autoZero"/>
        <c:auto val="1"/>
        <c:lblAlgn val="ctr"/>
        <c:lblOffset val="100"/>
        <c:noMultiLvlLbl val="0"/>
      </c:catAx>
      <c:valAx>
        <c:axId val="154595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кол-во видов</a:t>
                </a:r>
              </a:p>
            </c:rich>
          </c:tx>
          <c:layout>
            <c:manualLayout>
              <c:xMode val="edge"/>
              <c:yMode val="edge"/>
              <c:x val="9.2081031307550652E-3"/>
              <c:y val="0.13515565301172799"/>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4118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Лист1!$A$1</c:f>
              <c:strCache>
                <c:ptCount val="1"/>
                <c:pt idx="0">
                  <c:v>хорошее</c:v>
                </c:pt>
              </c:strCache>
            </c:strRef>
          </c:tx>
          <c:spPr>
            <a:solidFill>
              <a:srgbClr val="00B0F0"/>
            </a:solidFill>
            <a:ln>
              <a:noFill/>
            </a:ln>
            <a:effectLst/>
          </c:spPr>
          <c:invertIfNegative val="0"/>
          <c:val>
            <c:numRef>
              <c:f>Лист1!$A$2:$A$16</c:f>
              <c:numCache>
                <c:formatCode>0%</c:formatCode>
                <c:ptCount val="15"/>
                <c:pt idx="0">
                  <c:v>0.6</c:v>
                </c:pt>
                <c:pt idx="1">
                  <c:v>0.1</c:v>
                </c:pt>
                <c:pt idx="2">
                  <c:v>0.45</c:v>
                </c:pt>
                <c:pt idx="3">
                  <c:v>0.05</c:v>
                </c:pt>
                <c:pt idx="4">
                  <c:v>0.16</c:v>
                </c:pt>
                <c:pt idx="5">
                  <c:v>0.1</c:v>
                </c:pt>
                <c:pt idx="6">
                  <c:v>0.08</c:v>
                </c:pt>
                <c:pt idx="7">
                  <c:v>0.1</c:v>
                </c:pt>
                <c:pt idx="8">
                  <c:v>0.05</c:v>
                </c:pt>
                <c:pt idx="9">
                  <c:v>0.15</c:v>
                </c:pt>
                <c:pt idx="10">
                  <c:v>0.15</c:v>
                </c:pt>
                <c:pt idx="11">
                  <c:v>0.1</c:v>
                </c:pt>
                <c:pt idx="12">
                  <c:v>0.15</c:v>
                </c:pt>
                <c:pt idx="13">
                  <c:v>0.25</c:v>
                </c:pt>
                <c:pt idx="14">
                  <c:v>0.35</c:v>
                </c:pt>
              </c:numCache>
            </c:numRef>
          </c:val>
          <c:extLst>
            <c:ext xmlns:c16="http://schemas.microsoft.com/office/drawing/2014/chart" uri="{C3380CC4-5D6E-409C-BE32-E72D297353CC}">
              <c16:uniqueId val="{00000000-F438-BD41-8272-104144420E1A}"/>
            </c:ext>
          </c:extLst>
        </c:ser>
        <c:ser>
          <c:idx val="1"/>
          <c:order val="1"/>
          <c:tx>
            <c:strRef>
              <c:f>Лист1!$B$1</c:f>
              <c:strCache>
                <c:ptCount val="1"/>
                <c:pt idx="0">
                  <c:v>удовлетворительное</c:v>
                </c:pt>
              </c:strCache>
            </c:strRef>
          </c:tx>
          <c:spPr>
            <a:solidFill>
              <a:srgbClr val="002060"/>
            </a:solidFill>
            <a:ln>
              <a:noFill/>
            </a:ln>
            <a:effectLst/>
          </c:spPr>
          <c:invertIfNegative val="0"/>
          <c:val>
            <c:numRef>
              <c:f>Лист1!$B$2:$B$16</c:f>
              <c:numCache>
                <c:formatCode>0%</c:formatCode>
                <c:ptCount val="15"/>
                <c:pt idx="0">
                  <c:v>0.2</c:v>
                </c:pt>
                <c:pt idx="1">
                  <c:v>0.6</c:v>
                </c:pt>
                <c:pt idx="2">
                  <c:v>0.3</c:v>
                </c:pt>
                <c:pt idx="3">
                  <c:v>0.23</c:v>
                </c:pt>
                <c:pt idx="4">
                  <c:v>0.25</c:v>
                </c:pt>
                <c:pt idx="5">
                  <c:v>0.11</c:v>
                </c:pt>
                <c:pt idx="6">
                  <c:v>0.2</c:v>
                </c:pt>
                <c:pt idx="7">
                  <c:v>0.8</c:v>
                </c:pt>
                <c:pt idx="8">
                  <c:v>0.65</c:v>
                </c:pt>
                <c:pt idx="9">
                  <c:v>0.6</c:v>
                </c:pt>
                <c:pt idx="10">
                  <c:v>0.35</c:v>
                </c:pt>
                <c:pt idx="11">
                  <c:v>0.6</c:v>
                </c:pt>
                <c:pt idx="12">
                  <c:v>0.65</c:v>
                </c:pt>
                <c:pt idx="13">
                  <c:v>0.6</c:v>
                </c:pt>
                <c:pt idx="14">
                  <c:v>0.5</c:v>
                </c:pt>
              </c:numCache>
            </c:numRef>
          </c:val>
          <c:extLst>
            <c:ext xmlns:c16="http://schemas.microsoft.com/office/drawing/2014/chart" uri="{C3380CC4-5D6E-409C-BE32-E72D297353CC}">
              <c16:uniqueId val="{00000001-F438-BD41-8272-104144420E1A}"/>
            </c:ext>
          </c:extLst>
        </c:ser>
        <c:ser>
          <c:idx val="2"/>
          <c:order val="2"/>
          <c:tx>
            <c:strRef>
              <c:f>Лист1!$C$1</c:f>
              <c:strCache>
                <c:ptCount val="1"/>
                <c:pt idx="0">
                  <c:v>неудовлетворительное</c:v>
                </c:pt>
              </c:strCache>
            </c:strRef>
          </c:tx>
          <c:spPr>
            <a:solidFill>
              <a:srgbClr val="FF0000"/>
            </a:solidFill>
            <a:ln>
              <a:noFill/>
            </a:ln>
            <a:effectLst/>
          </c:spPr>
          <c:invertIfNegative val="0"/>
          <c:val>
            <c:numRef>
              <c:f>Лист1!$C$2:$C$16</c:f>
              <c:numCache>
                <c:formatCode>0%</c:formatCode>
                <c:ptCount val="15"/>
                <c:pt idx="0">
                  <c:v>0.2</c:v>
                </c:pt>
                <c:pt idx="1">
                  <c:v>0.3</c:v>
                </c:pt>
                <c:pt idx="2">
                  <c:v>0.25</c:v>
                </c:pt>
                <c:pt idx="3">
                  <c:v>0.72</c:v>
                </c:pt>
                <c:pt idx="4">
                  <c:v>0.59</c:v>
                </c:pt>
                <c:pt idx="5">
                  <c:v>0.79</c:v>
                </c:pt>
                <c:pt idx="6">
                  <c:v>0.72</c:v>
                </c:pt>
                <c:pt idx="7">
                  <c:v>0.1</c:v>
                </c:pt>
                <c:pt idx="8">
                  <c:v>0.3</c:v>
                </c:pt>
                <c:pt idx="9">
                  <c:v>0.25</c:v>
                </c:pt>
                <c:pt idx="10">
                  <c:v>0.5</c:v>
                </c:pt>
                <c:pt idx="11">
                  <c:v>0.3</c:v>
                </c:pt>
                <c:pt idx="12">
                  <c:v>0.2</c:v>
                </c:pt>
                <c:pt idx="13">
                  <c:v>0.15</c:v>
                </c:pt>
                <c:pt idx="14">
                  <c:v>0.15</c:v>
                </c:pt>
              </c:numCache>
            </c:numRef>
          </c:val>
          <c:extLst>
            <c:ext xmlns:c16="http://schemas.microsoft.com/office/drawing/2014/chart" uri="{C3380CC4-5D6E-409C-BE32-E72D297353CC}">
              <c16:uniqueId val="{00000002-F438-BD41-8272-104144420E1A}"/>
            </c:ext>
          </c:extLst>
        </c:ser>
        <c:dLbls>
          <c:showLegendKey val="0"/>
          <c:showVal val="0"/>
          <c:showCatName val="0"/>
          <c:showSerName val="0"/>
          <c:showPercent val="0"/>
          <c:showBubbleSize val="0"/>
        </c:dLbls>
        <c:gapWidth val="150"/>
        <c:overlap val="100"/>
        <c:axId val="1518134272"/>
        <c:axId val="1261346880"/>
      </c:barChart>
      <c:catAx>
        <c:axId val="15181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346880"/>
        <c:crossesAt val="0"/>
        <c:auto val="1"/>
        <c:lblAlgn val="ctr"/>
        <c:lblOffset val="100"/>
        <c:noMultiLvlLbl val="0"/>
      </c:catAx>
      <c:valAx>
        <c:axId val="12613468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813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Показатель каталазной активности, в мл О2/г*1 мин</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General</c:formatCode>
                <c:ptCount val="15"/>
                <c:pt idx="0">
                  <c:v>0.4</c:v>
                </c:pt>
                <c:pt idx="1">
                  <c:v>0.6</c:v>
                </c:pt>
                <c:pt idx="2">
                  <c:v>0.4</c:v>
                </c:pt>
                <c:pt idx="3">
                  <c:v>0.6</c:v>
                </c:pt>
                <c:pt idx="4">
                  <c:v>0.5</c:v>
                </c:pt>
                <c:pt idx="5">
                  <c:v>3.3</c:v>
                </c:pt>
                <c:pt idx="6">
                  <c:v>0.8</c:v>
                </c:pt>
                <c:pt idx="7">
                  <c:v>0.5</c:v>
                </c:pt>
                <c:pt idx="8">
                  <c:v>1.1000000000000001</c:v>
                </c:pt>
                <c:pt idx="9">
                  <c:v>0.9</c:v>
                </c:pt>
                <c:pt idx="10">
                  <c:v>0.8</c:v>
                </c:pt>
                <c:pt idx="11">
                  <c:v>0.6</c:v>
                </c:pt>
                <c:pt idx="12">
                  <c:v>0.7</c:v>
                </c:pt>
                <c:pt idx="13">
                  <c:v>0.4</c:v>
                </c:pt>
                <c:pt idx="14">
                  <c:v>0.6</c:v>
                </c:pt>
              </c:numCache>
            </c:numRef>
          </c:val>
          <c:extLst>
            <c:ext xmlns:c16="http://schemas.microsoft.com/office/drawing/2014/chart" uri="{C3380CC4-5D6E-409C-BE32-E72D297353CC}">
              <c16:uniqueId val="{00000000-5AF7-1A48-8295-497CC22CE4A2}"/>
            </c:ext>
          </c:extLst>
        </c:ser>
        <c:dLbls>
          <c:dLblPos val="outEnd"/>
          <c:showLegendKey val="0"/>
          <c:showVal val="1"/>
          <c:showCatName val="0"/>
          <c:showSerName val="0"/>
          <c:showPercent val="0"/>
          <c:showBubbleSize val="0"/>
        </c:dLbls>
        <c:gapWidth val="219"/>
        <c:overlap val="-27"/>
        <c:axId val="327549535"/>
        <c:axId val="269687791"/>
      </c:barChart>
      <c:catAx>
        <c:axId val="327549535"/>
        <c:scaling>
          <c:orientation val="minMax"/>
        </c:scaling>
        <c:delete val="0"/>
        <c:axPos val="b"/>
        <c:title>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687791"/>
        <c:crosses val="autoZero"/>
        <c:auto val="1"/>
        <c:lblAlgn val="ctr"/>
        <c:lblOffset val="100"/>
        <c:noMultiLvlLbl val="0"/>
      </c:catAx>
      <c:valAx>
        <c:axId val="269687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effectLst/>
                  </a:rPr>
                  <a:t>мл О</a:t>
                </a:r>
                <a:r>
                  <a:rPr lang="ru-RU" sz="1200" baseline="-25000">
                    <a:effectLst/>
                  </a:rPr>
                  <a:t>2</a:t>
                </a:r>
                <a:r>
                  <a:rPr lang="ru-RU" sz="1200">
                    <a:effectLst/>
                  </a:rPr>
                  <a:t>/г*1 мин</a:t>
                </a:r>
              </a:p>
            </c:rich>
          </c:tx>
          <c:layout>
            <c:manualLayout>
              <c:xMode val="edge"/>
              <c:yMode val="edge"/>
              <c:x val="1.1574074074074073E-2"/>
              <c:y val="0.1455414948131483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54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2F0C0-E578-45C6-9B3C-5BE83DE349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10176</Words>
  <Characters>58009</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Obedzinskaia</cp:lastModifiedBy>
  <cp:revision>2</cp:revision>
  <cp:lastPrinted>2020-12-20T17:37:00Z</cp:lastPrinted>
  <dcterms:created xsi:type="dcterms:W3CDTF">2021-01-07T14:23:00Z</dcterms:created>
  <dcterms:modified xsi:type="dcterms:W3CDTF">2021-01-07T14:23:00Z</dcterms:modified>
</cp:coreProperties>
</file>