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71" w:rsidRPr="00244F85" w:rsidRDefault="00357E71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95F48" w:rsidRPr="00A413C4" w:rsidRDefault="00A95F48" w:rsidP="00A95F48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A413C4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</w:t>
      </w:r>
    </w:p>
    <w:p w:rsidR="00A95F48" w:rsidRPr="00A413C4" w:rsidRDefault="00A95F48" w:rsidP="00A95F4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413C4">
        <w:rPr>
          <w:rFonts w:ascii="Times New Roman" w:hAnsi="Times New Roman" w:cs="Times New Roman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A413C4">
          <w:rPr>
            <w:rFonts w:ascii="Times New Roman" w:hAnsi="Times New Roman" w:cs="Times New Roman"/>
            <w:szCs w:val="28"/>
          </w:rPr>
          <w:t>39 г</w:t>
        </w:r>
      </w:smartTag>
      <w:r w:rsidRPr="00A413C4">
        <w:rPr>
          <w:rFonts w:ascii="Times New Roman" w:hAnsi="Times New Roman" w:cs="Times New Roman"/>
          <w:szCs w:val="28"/>
        </w:rPr>
        <w:t>. ЧЕЛЯБИНСКА»</w:t>
      </w:r>
    </w:p>
    <w:p w:rsidR="00A95F48" w:rsidRPr="00A413C4" w:rsidRDefault="00A95F48" w:rsidP="00A95F4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413C4">
        <w:rPr>
          <w:rFonts w:ascii="Times New Roman" w:hAnsi="Times New Roman" w:cs="Times New Roman"/>
          <w:szCs w:val="28"/>
        </w:rPr>
        <w:t xml:space="preserve">Россия, 454085, Челябинская область, г. Челябинск, ул. Марченко, д. </w:t>
      </w:r>
      <w:smartTag w:uri="urn:schemas-microsoft-com:office:smarttags" w:element="metricconverter">
        <w:smartTagPr>
          <w:attr w:name="ProductID" w:val="23 г"/>
        </w:smartTagPr>
        <w:r w:rsidRPr="00A413C4">
          <w:rPr>
            <w:rFonts w:ascii="Times New Roman" w:hAnsi="Times New Roman" w:cs="Times New Roman"/>
            <w:szCs w:val="28"/>
          </w:rPr>
          <w:t>23 г</w:t>
        </w:r>
      </w:smartTag>
      <w:r w:rsidRPr="00A413C4">
        <w:rPr>
          <w:rFonts w:ascii="Times New Roman" w:hAnsi="Times New Roman" w:cs="Times New Roman"/>
          <w:szCs w:val="28"/>
        </w:rPr>
        <w:t xml:space="preserve">, </w:t>
      </w:r>
    </w:p>
    <w:p w:rsidR="00A95F48" w:rsidRPr="00A413C4" w:rsidRDefault="00A95F48" w:rsidP="00A95F4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413C4">
        <w:rPr>
          <w:rFonts w:ascii="Times New Roman" w:hAnsi="Times New Roman" w:cs="Times New Roman"/>
          <w:szCs w:val="28"/>
        </w:rPr>
        <w:t xml:space="preserve">телефон/факс: (351) 773-69-27, </w:t>
      </w:r>
      <w:r w:rsidRPr="00A413C4">
        <w:rPr>
          <w:rFonts w:ascii="Times New Roman" w:hAnsi="Times New Roman" w:cs="Times New Roman"/>
          <w:szCs w:val="28"/>
          <w:lang w:val="en-US"/>
        </w:rPr>
        <w:t>E</w:t>
      </w:r>
      <w:r w:rsidRPr="00A413C4">
        <w:rPr>
          <w:rFonts w:ascii="Times New Roman" w:hAnsi="Times New Roman" w:cs="Times New Roman"/>
          <w:szCs w:val="28"/>
        </w:rPr>
        <w:t>-</w:t>
      </w:r>
      <w:r w:rsidRPr="00A413C4">
        <w:rPr>
          <w:rFonts w:ascii="Times New Roman" w:hAnsi="Times New Roman" w:cs="Times New Roman"/>
          <w:szCs w:val="28"/>
          <w:lang w:val="en-US"/>
        </w:rPr>
        <w:t>mail</w:t>
      </w:r>
      <w:r w:rsidRPr="00A413C4">
        <w:rPr>
          <w:rFonts w:ascii="Times New Roman" w:hAnsi="Times New Roman" w:cs="Times New Roman"/>
          <w:szCs w:val="28"/>
        </w:rPr>
        <w:t xml:space="preserve">: </w:t>
      </w:r>
      <w:r w:rsidRPr="00A413C4">
        <w:rPr>
          <w:rFonts w:ascii="Times New Roman" w:hAnsi="Times New Roman" w:cs="Times New Roman"/>
          <w:szCs w:val="28"/>
          <w:lang w:val="en-US"/>
        </w:rPr>
        <w:t>mousosh</w:t>
      </w:r>
      <w:r w:rsidRPr="00A413C4">
        <w:rPr>
          <w:rFonts w:ascii="Times New Roman" w:hAnsi="Times New Roman" w:cs="Times New Roman"/>
          <w:szCs w:val="28"/>
        </w:rPr>
        <w:t>39@</w:t>
      </w:r>
      <w:r w:rsidRPr="00A413C4">
        <w:rPr>
          <w:rFonts w:ascii="Times New Roman" w:hAnsi="Times New Roman" w:cs="Times New Roman"/>
          <w:szCs w:val="28"/>
          <w:lang w:val="en-US"/>
        </w:rPr>
        <w:t>mail</w:t>
      </w:r>
      <w:r w:rsidRPr="00A413C4">
        <w:rPr>
          <w:rFonts w:ascii="Times New Roman" w:hAnsi="Times New Roman" w:cs="Times New Roman"/>
          <w:szCs w:val="28"/>
        </w:rPr>
        <w:t>.</w:t>
      </w:r>
      <w:r w:rsidRPr="00A413C4">
        <w:rPr>
          <w:rFonts w:ascii="Times New Roman" w:hAnsi="Times New Roman" w:cs="Times New Roman"/>
          <w:szCs w:val="28"/>
          <w:lang w:val="en-US"/>
        </w:rPr>
        <w:t>ru</w:t>
      </w:r>
    </w:p>
    <w:p w:rsidR="00357E71" w:rsidRPr="00A413C4" w:rsidRDefault="00A95F48" w:rsidP="00A95F48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</w:pPr>
      <w:r w:rsidRPr="00A413C4">
        <w:rPr>
          <w:rFonts w:ascii="Times New Roman" w:hAnsi="Times New Roman" w:cs="Times New Roman"/>
          <w:szCs w:val="28"/>
        </w:rPr>
        <w:t>=================================================================</w:t>
      </w:r>
    </w:p>
    <w:p w:rsidR="003607A4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413C4" w:rsidRDefault="00A413C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Default="003607A4" w:rsidP="00A95F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07A4" w:rsidRPr="00244F85" w:rsidRDefault="003607A4" w:rsidP="004E5823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20558" w:rsidRDefault="00320558" w:rsidP="0032055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Всероссийский конкурс юных исследователей окружающей среды «Открытия 2030»</w:t>
      </w:r>
    </w:p>
    <w:p w:rsidR="003607A4" w:rsidRPr="00320558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527A37" w:rsidRDefault="00527A37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07A4">
        <w:rPr>
          <w:rFonts w:ascii="Times New Roman" w:hAnsi="Times New Roman" w:cs="Times New Roman"/>
          <w:b/>
          <w:sz w:val="32"/>
          <w:szCs w:val="28"/>
        </w:rPr>
        <w:t>Тема:</w:t>
      </w:r>
      <w:r w:rsidRPr="003607A4">
        <w:rPr>
          <w:sz w:val="24"/>
        </w:rPr>
        <w:t xml:space="preserve"> «</w:t>
      </w:r>
      <w:r w:rsidRPr="003607A4">
        <w:rPr>
          <w:rFonts w:ascii="Times New Roman" w:hAnsi="Times New Roman" w:cs="Times New Roman"/>
          <w:b/>
          <w:sz w:val="32"/>
          <w:szCs w:val="28"/>
        </w:rPr>
        <w:t>Вторая жизнь батарейки»</w:t>
      </w: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Default="00527A37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учащий</w:t>
      </w:r>
      <w:r w:rsidR="003607A4" w:rsidRPr="003607A4">
        <w:rPr>
          <w:rFonts w:ascii="Times New Roman" w:hAnsi="Times New Roman" w:cs="Times New Roman"/>
          <w:sz w:val="28"/>
          <w:szCs w:val="28"/>
        </w:rPr>
        <w:t>ся МБОУ «СОШ № 39 г. Челябинска»</w:t>
      </w:r>
    </w:p>
    <w:p w:rsidR="00527A37" w:rsidRPr="00320558" w:rsidRDefault="00527A37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Гусакова Юлия Алексеевна</w:t>
      </w: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Руководитель: Рукавишникова Анастасия Константиновна</w:t>
      </w: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A95F4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32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07A4">
        <w:rPr>
          <w:rFonts w:ascii="Times New Roman" w:hAnsi="Times New Roman" w:cs="Times New Roman"/>
          <w:sz w:val="28"/>
          <w:szCs w:val="28"/>
        </w:rPr>
        <w:t>Челябинская область,</w:t>
      </w: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07A4">
        <w:rPr>
          <w:rFonts w:ascii="Times New Roman" w:hAnsi="Times New Roman" w:cs="Times New Roman"/>
          <w:sz w:val="28"/>
          <w:szCs w:val="28"/>
        </w:rPr>
        <w:t>г. Челябинск</w:t>
      </w:r>
    </w:p>
    <w:p w:rsidR="00EE5105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5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5105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85" w:rsidRPr="00244F85" w:rsidRDefault="00244F85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184592" w:rsidRPr="00EE5105" w:rsidRDefault="00EE510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5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Содержание: </w:t>
      </w:r>
    </w:p>
    <w:p w:rsidR="00244F85" w:rsidRDefault="00C26A6D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244F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244F85" w:rsidRDefault="00EE5105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244F85"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…………………………………………………………………....3</w:t>
      </w:r>
    </w:p>
    <w:p w:rsidR="007F4CC7" w:rsidRDefault="007F4CC7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Теоретическая часть</w:t>
      </w:r>
    </w:p>
    <w:p w:rsidR="007F4CC7" w:rsidRDefault="007F4CC7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История возникновения пальчиковых батареек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…………………………..5</w:t>
      </w:r>
    </w:p>
    <w:p w:rsidR="007F4CC7" w:rsidRDefault="007F4CC7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</w:t>
      </w:r>
      <w:r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альчиковые батарейки, их состав и влияние на окружающую среду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…5</w:t>
      </w:r>
    </w:p>
    <w:p w:rsidR="007F4CC7" w:rsidRPr="00EE5105" w:rsidRDefault="007F4CC7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Раздельный сбор мусора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…………………………………………………...6</w:t>
      </w:r>
    </w:p>
    <w:p w:rsidR="007F4CC7" w:rsidRDefault="007F4CC7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Практическая часть </w:t>
      </w:r>
      <w:r w:rsid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44F85" w:rsidRPr="00EE5105" w:rsidRDefault="007F4CC7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244F85"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Механизм реализации стартап-проекта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……………………………………8</w:t>
      </w:r>
    </w:p>
    <w:p w:rsidR="00244F85" w:rsidRPr="00EE5105" w:rsidRDefault="003B3346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244F85"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реализации стартап-проекта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………………………………..…9</w:t>
      </w:r>
    </w:p>
    <w:p w:rsidR="00244F85" w:rsidRPr="00EE5105" w:rsidRDefault="00244F85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Выводы 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…………………………………………………………….………….9</w:t>
      </w:r>
    </w:p>
    <w:p w:rsidR="00244F85" w:rsidRPr="00EE5105" w:rsidRDefault="00244F85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………………………………………………………….……....10</w:t>
      </w:r>
    </w:p>
    <w:p w:rsidR="00244F85" w:rsidRPr="00EE5105" w:rsidRDefault="00244F85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Список использованной литературы и информационных источников 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….11</w:t>
      </w:r>
    </w:p>
    <w:p w:rsidR="00244F85" w:rsidRPr="00EE5105" w:rsidRDefault="00244F85" w:rsidP="004E5823">
      <w:pPr>
        <w:shd w:val="clear" w:color="auto" w:fill="FFFFFF" w:themeFill="background1"/>
        <w:spacing w:before="240"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</w:t>
      </w:r>
      <w:r w:rsidR="00A95F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……………………………………………………………...….12</w:t>
      </w: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Pr="008E3723" w:rsidRDefault="008E3723" w:rsidP="004E5823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37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244F85" w:rsidRDefault="00244F85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EE5105" w:rsidRPr="00244F85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- это дом, в котором день за днем</w:t>
      </w:r>
      <w:r w:rsidRPr="00244F8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цветы и хлеб, кругом смеются дети,</w:t>
      </w:r>
      <w:r w:rsidRPr="00244F8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этот дом и смех - один, один для всех,</w:t>
      </w:r>
      <w:r w:rsidRPr="00244F8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Другого дома нет на целом свете.</w:t>
      </w:r>
    </w:p>
    <w:p w:rsidR="00EE5105" w:rsidRPr="00244F85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05" w:rsidRPr="00244F85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- это дом под снегом и дождем.</w:t>
      </w:r>
    </w:p>
    <w:p w:rsidR="00EE5105" w:rsidRPr="00244F85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мороз и зной устроен он на славу.</w:t>
      </w:r>
    </w:p>
    <w:p w:rsidR="00EE5105" w:rsidRPr="00244F85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этот дом, в котором мы живем.</w:t>
      </w:r>
    </w:p>
    <w:p w:rsidR="00FA342A" w:rsidRPr="008E3723" w:rsidRDefault="00EE5105" w:rsidP="004E58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8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мирный дом имеет право.</w:t>
      </w:r>
    </w:p>
    <w:p w:rsidR="003B3346" w:rsidRDefault="003B3346" w:rsidP="004E5823">
      <w:pPr>
        <w:pStyle w:val="a5"/>
        <w:spacing w:before="0" w:beforeAutospacing="0" w:after="0" w:afterAutospacing="0" w:line="294" w:lineRule="atLeast"/>
        <w:ind w:left="-567"/>
        <w:rPr>
          <w:b/>
          <w:bCs/>
          <w:i/>
          <w:color w:val="000000" w:themeColor="text1"/>
          <w:sz w:val="28"/>
          <w:szCs w:val="28"/>
        </w:rPr>
      </w:pPr>
    </w:p>
    <w:p w:rsidR="004E5823" w:rsidRDefault="004E5823" w:rsidP="004E5823">
      <w:pPr>
        <w:pStyle w:val="a5"/>
        <w:spacing w:before="0" w:beforeAutospacing="0" w:after="0" w:afterAutospacing="0" w:line="294" w:lineRule="atLeast"/>
        <w:ind w:left="-567"/>
        <w:rPr>
          <w:b/>
          <w:bCs/>
          <w:i/>
          <w:color w:val="000000" w:themeColor="text1"/>
          <w:sz w:val="28"/>
          <w:szCs w:val="28"/>
        </w:rPr>
      </w:pPr>
    </w:p>
    <w:p w:rsidR="003B3346" w:rsidRPr="003B3346" w:rsidRDefault="004E5823" w:rsidP="004E5823">
      <w:pPr>
        <w:pStyle w:val="a5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3B3346" w:rsidRPr="003B3346">
        <w:rPr>
          <w:color w:val="000000"/>
          <w:sz w:val="27"/>
          <w:szCs w:val="27"/>
        </w:rPr>
        <w:t>Человек как биологический вид влияет на природу не больше</w:t>
      </w:r>
      <w:r w:rsidR="003B3346">
        <w:rPr>
          <w:color w:val="000000"/>
          <w:sz w:val="27"/>
          <w:szCs w:val="27"/>
        </w:rPr>
        <w:t xml:space="preserve">, чем </w:t>
      </w:r>
      <w:r w:rsidR="003B3346" w:rsidRPr="003B3346">
        <w:rPr>
          <w:color w:val="000000"/>
          <w:sz w:val="27"/>
          <w:szCs w:val="27"/>
        </w:rPr>
        <w:t xml:space="preserve">другие живые организмы. Однако это </w:t>
      </w:r>
      <w:r w:rsidR="003B3346">
        <w:rPr>
          <w:color w:val="000000"/>
          <w:sz w:val="27"/>
          <w:szCs w:val="27"/>
        </w:rPr>
        <w:t>влияние несравнимо с тем воздей</w:t>
      </w:r>
      <w:r w:rsidR="003B3346" w:rsidRPr="003B3346">
        <w:rPr>
          <w:color w:val="000000"/>
          <w:sz w:val="27"/>
          <w:szCs w:val="27"/>
        </w:rPr>
        <w:t>ствием, которое он оказывает на прир</w:t>
      </w:r>
      <w:r w:rsidR="003B3346">
        <w:rPr>
          <w:color w:val="000000"/>
          <w:sz w:val="27"/>
          <w:szCs w:val="27"/>
        </w:rPr>
        <w:t>оду своей хозяйственной деятель</w:t>
      </w:r>
      <w:r w:rsidR="003B3346" w:rsidRPr="003B3346">
        <w:rPr>
          <w:color w:val="000000"/>
          <w:sz w:val="27"/>
          <w:szCs w:val="27"/>
        </w:rPr>
        <w:t>ностью. Поскольку нам довелось жить в 21 веке, с батарейками мы</w:t>
      </w:r>
      <w:r w:rsidR="003B3346">
        <w:rPr>
          <w:color w:val="000000"/>
          <w:sz w:val="27"/>
          <w:szCs w:val="27"/>
        </w:rPr>
        <w:t xml:space="preserve"> </w:t>
      </w:r>
      <w:r w:rsidR="003B3346" w:rsidRPr="003B3346">
        <w:rPr>
          <w:color w:val="000000"/>
          <w:sz w:val="27"/>
          <w:szCs w:val="27"/>
        </w:rPr>
        <w:t>сталкиваемся ежедневно - в пульте дистанционного управления</w:t>
      </w:r>
      <w:r w:rsidR="003B3346">
        <w:rPr>
          <w:color w:val="000000"/>
          <w:sz w:val="27"/>
          <w:szCs w:val="27"/>
        </w:rPr>
        <w:t xml:space="preserve"> </w:t>
      </w:r>
      <w:r w:rsidR="003B3346" w:rsidRPr="003B3346">
        <w:rPr>
          <w:color w:val="000000"/>
          <w:sz w:val="27"/>
          <w:szCs w:val="27"/>
        </w:rPr>
        <w:t>телевизором, в электронных часах, в детских игрушках и карманных</w:t>
      </w:r>
      <w:r>
        <w:rPr>
          <w:color w:val="000000"/>
          <w:sz w:val="27"/>
          <w:szCs w:val="27"/>
        </w:rPr>
        <w:t xml:space="preserve"> </w:t>
      </w:r>
      <w:r w:rsidR="003B3346" w:rsidRPr="003B3346">
        <w:rPr>
          <w:color w:val="000000"/>
          <w:sz w:val="27"/>
          <w:szCs w:val="27"/>
        </w:rPr>
        <w:t>фонариках. Как-то в очередной раз,</w:t>
      </w:r>
      <w:r w:rsidR="003B3346">
        <w:rPr>
          <w:color w:val="000000"/>
          <w:sz w:val="27"/>
          <w:szCs w:val="27"/>
        </w:rPr>
        <w:t xml:space="preserve"> меняя батарейки в настенных часах, мы </w:t>
      </w:r>
      <w:r w:rsidR="003B3346" w:rsidRPr="003B3346">
        <w:rPr>
          <w:color w:val="000000"/>
          <w:sz w:val="27"/>
          <w:szCs w:val="27"/>
        </w:rPr>
        <w:t>заметил</w:t>
      </w:r>
      <w:r w:rsidR="003B3346">
        <w:rPr>
          <w:color w:val="000000"/>
          <w:sz w:val="27"/>
          <w:szCs w:val="27"/>
        </w:rPr>
        <w:t>и</w:t>
      </w:r>
      <w:r w:rsidR="003B3346" w:rsidRPr="003B3346">
        <w:rPr>
          <w:color w:val="000000"/>
          <w:sz w:val="27"/>
          <w:szCs w:val="27"/>
        </w:rPr>
        <w:t xml:space="preserve"> значок, изображенный на корпусе батарейки, в виде</w:t>
      </w:r>
      <w:r>
        <w:rPr>
          <w:color w:val="000000"/>
          <w:sz w:val="27"/>
          <w:szCs w:val="27"/>
        </w:rPr>
        <w:t xml:space="preserve"> </w:t>
      </w:r>
      <w:r w:rsidR="003B3346" w:rsidRPr="003B3346">
        <w:rPr>
          <w:color w:val="000000"/>
          <w:sz w:val="27"/>
          <w:szCs w:val="27"/>
        </w:rPr>
        <w:t>перечеркнутого мусорного бака. Выходит, что батарейку нельзя</w:t>
      </w:r>
      <w:r>
        <w:rPr>
          <w:color w:val="000000"/>
          <w:sz w:val="27"/>
          <w:szCs w:val="27"/>
        </w:rPr>
        <w:t xml:space="preserve"> </w:t>
      </w:r>
      <w:r w:rsidR="003B3346" w:rsidRPr="003B3346">
        <w:rPr>
          <w:color w:val="000000"/>
          <w:sz w:val="27"/>
          <w:szCs w:val="27"/>
        </w:rPr>
        <w:t>выбрасывать в мусорное ведро. Что же тогда с ней делать?</w:t>
      </w:r>
    </w:p>
    <w:p w:rsidR="003B3346" w:rsidRPr="003B3346" w:rsidRDefault="004E5823" w:rsidP="004E582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Думаем, что мало кто задумывался над этой проблемой, потому что</w:t>
      </w:r>
    </w:p>
    <w:p w:rsidR="003B3346" w:rsidRPr="003B3346" w:rsidRDefault="003B3346" w:rsidP="004E582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никому в голову не придёт, что маленькая блестящая батарейка - это</w:t>
      </w:r>
    </w:p>
    <w:p w:rsidR="003B3346" w:rsidRPr="003B3346" w:rsidRDefault="003B3346" w:rsidP="004E582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 колоссальной опасности, как для человека, так и окружающей</w:t>
      </w:r>
    </w:p>
    <w:p w:rsidR="003B3346" w:rsidRPr="003B3346" w:rsidRDefault="003B3346" w:rsidP="004E582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среды в целом.</w:t>
      </w:r>
    </w:p>
    <w:p w:rsidR="003B3346" w:rsidRDefault="003B3346" w:rsidP="004E58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E5823" w:rsidRDefault="004E5823" w:rsidP="004E58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 работы</w:t>
      </w:r>
    </w:p>
    <w:p w:rsidR="003B3346" w:rsidRPr="004E5823" w:rsidRDefault="004E5823" w:rsidP="004E582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голубая планета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должна оставаться такой чистой и красивой навсегда , и лишний мусор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должен быть переработан. </w:t>
      </w:r>
      <w:r w:rsid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</w:t>
      </w:r>
      <w:r w:rsidR="003B33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захотелось узнать, какой вред батарейки могут нанести человеку и</w:t>
      </w:r>
      <w:r w:rsidR="003B33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окружающей его среде, куда деваются батарейки и можно ли дать им</w:t>
      </w:r>
      <w:r w:rsidR="003B33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вторую жизнь? </w:t>
      </w:r>
    </w:p>
    <w:p w:rsidR="003B3346" w:rsidRPr="003B3346" w:rsidRDefault="004E5823" w:rsidP="004E5823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Считаем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это важно для любой семьи, так как батарейки</w:t>
      </w:r>
      <w:r w:rsidR="003B33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B3346" w:rsidRPr="003B3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используются во многих приборах.</w:t>
      </w:r>
    </w:p>
    <w:p w:rsidR="004A556E" w:rsidRPr="00244F85" w:rsidRDefault="004A556E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3B3346" w:rsidRDefault="003B3346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E5823" w:rsidRDefault="004E5823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E5823" w:rsidRDefault="004E5823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E5823" w:rsidRDefault="004E5823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E5823" w:rsidRDefault="004E5823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E5823" w:rsidRDefault="004E5823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E5823" w:rsidRDefault="004E5823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3B3346" w:rsidRPr="00244F85" w:rsidRDefault="003B3346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проекта</w:t>
      </w: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  <w:r w:rsidRPr="00244F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F08D5">
        <w:rPr>
          <w:rFonts w:ascii="Times New Roman" w:hAnsi="Times New Roman" w:cs="Times New Roman"/>
          <w:sz w:val="28"/>
          <w:szCs w:val="28"/>
        </w:rPr>
        <w:t>Воспитать у детей бережное отношение к природе, через знакомство с рациональным и вт</w:t>
      </w:r>
      <w:r w:rsidR="004E5823">
        <w:rPr>
          <w:rFonts w:ascii="Times New Roman" w:hAnsi="Times New Roman" w:cs="Times New Roman"/>
          <w:sz w:val="28"/>
          <w:szCs w:val="28"/>
        </w:rPr>
        <w:t xml:space="preserve">оричным использованием  твердых </w:t>
      </w:r>
      <w:r w:rsidRPr="009F08D5">
        <w:rPr>
          <w:rFonts w:ascii="Times New Roman" w:hAnsi="Times New Roman" w:cs="Times New Roman"/>
          <w:sz w:val="28"/>
          <w:szCs w:val="28"/>
        </w:rPr>
        <w:t>бытовых отходов.</w:t>
      </w:r>
    </w:p>
    <w:p w:rsidR="003B3346" w:rsidRPr="00244F85" w:rsidRDefault="003B3346" w:rsidP="004E582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3346" w:rsidRDefault="003B3346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Задачи:</w:t>
      </w:r>
      <w:r w:rsidRPr="00244F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3B3346" w:rsidRDefault="003B3346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8E3723">
        <w:rPr>
          <w:rFonts w:ascii="Times New Roman" w:hAnsi="Times New Roman" w:cs="Times New Roman"/>
          <w:sz w:val="28"/>
          <w:szCs w:val="28"/>
        </w:rPr>
        <w:t>- расширять знания детей о взаимозависимости мира природы и деятельности человека, как хозяйственной, так и природоохранной;</w:t>
      </w:r>
    </w:p>
    <w:p w:rsidR="004E5823" w:rsidRDefault="004E5823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3346" w:rsidRDefault="003B3346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8E3723">
        <w:rPr>
          <w:rFonts w:ascii="Times New Roman" w:hAnsi="Times New Roman" w:cs="Times New Roman"/>
          <w:sz w:val="28"/>
          <w:szCs w:val="28"/>
        </w:rPr>
        <w:t>- формировать представления о целесообразности вторичного использования бытовых отходов;</w:t>
      </w:r>
    </w:p>
    <w:p w:rsidR="004E5823" w:rsidRDefault="004E5823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3346" w:rsidRPr="008E3723" w:rsidRDefault="003B3346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8E3723">
        <w:rPr>
          <w:rFonts w:ascii="Times New Roman" w:hAnsi="Times New Roman" w:cs="Times New Roman"/>
          <w:sz w:val="28"/>
          <w:szCs w:val="28"/>
        </w:rPr>
        <w:t>- стимулировать интерес к исследовательской деятельности, совершенствовать умение оперировать имеющимися знаниями, обобщать, делать выводы;</w:t>
      </w:r>
    </w:p>
    <w:p w:rsidR="004E5823" w:rsidRDefault="004E5823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3346" w:rsidRPr="00244F85" w:rsidRDefault="003B3346" w:rsidP="004E582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E3723">
        <w:rPr>
          <w:rFonts w:ascii="Times New Roman" w:hAnsi="Times New Roman" w:cs="Times New Roman"/>
          <w:sz w:val="28"/>
          <w:szCs w:val="28"/>
        </w:rPr>
        <w:t>- развивать воображение, творчество,  умение реализовывать свои впечатления в продуктивной деятельности</w:t>
      </w: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Pr="007F4CC7" w:rsidRDefault="003B3346" w:rsidP="00243F9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7F4CC7" w:rsidRPr="007F4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бщее представление о пальчиковых батарейках и история</w:t>
      </w:r>
    </w:p>
    <w:p w:rsidR="007F4CC7" w:rsidRPr="007F4CC7" w:rsidRDefault="007F4CC7" w:rsidP="00243F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Pr="007F4CC7" w:rsidRDefault="007F4CC7" w:rsidP="00243F9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4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 возникновения</w:t>
      </w:r>
    </w:p>
    <w:p w:rsidR="007F4CC7" w:rsidRPr="007F4CC7" w:rsidRDefault="007F4CC7" w:rsidP="004E58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Pr="007F4CC7" w:rsidRDefault="007F4CC7" w:rsidP="004E58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4CC7" w:rsidRPr="007F4CC7" w:rsidRDefault="004E5823" w:rsidP="004E58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начале работы над акцией мы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узнать, откуда появилась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батарейка, из чего она состоит, и что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ней содержится такого, что ее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нахожде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ние среди общего мусора опасно.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Еще в 1791 году Итальянски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врач - Луиджи Гальвани сделал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важное наблюдение – только не с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умел его правильно истолковать.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Гальвани заметил, что тело мертвой ля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гушки вздрагивает под действием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электричества - если положить его возле электрической машины, к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огда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оттуда вылетают искры. Или есл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оно просто прикасается к двум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металлическим предметам. Но Гальвани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подумал, что это электричество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есть в теле самой лягушки назвал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явление «животным электричеством».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Итальянский ученый граф Александро Вольта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1800 году повторил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опыты Гальвани, но с большей точность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ю. Он заметил, что если мертвая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лягушка касается предметов из одн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ого металла – например, железа-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никакого эффекта не наблюдается. Чт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обы эксперимент прошел успешно,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всегда требовались два разных м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еталла. И Вольта сделал вывод –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появление электричества объясняется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взаимодействием двух различных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металлов, между которыми об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разуется химическая реакция. Он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поочередно уложил в столби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серебряные и цинковые кружки,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изолированные фетровыми проклад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ками, элемент так и называется: вольтов столб.</w:t>
      </w:r>
    </w:p>
    <w:p w:rsidR="007F4CC7" w:rsidRPr="007F4CC7" w:rsidRDefault="007F4CC7" w:rsidP="004E5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4CC7" w:rsidRPr="007F4CC7" w:rsidRDefault="007F4CC7" w:rsidP="004E58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4CC7" w:rsidRPr="003B3346" w:rsidRDefault="003B3346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3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7F4CC7" w:rsidRPr="003B33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альчиковые батарейки, их состав и влияние на окружающую среду</w:t>
      </w:r>
    </w:p>
    <w:p w:rsidR="007F4CC7" w:rsidRPr="007F4CC7" w:rsidRDefault="007F4CC7" w:rsidP="004E58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4CC7" w:rsidRPr="007F4CC7" w:rsidRDefault="004E5823" w:rsidP="004E58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Элементы питания или, как мы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привыкли их называть батарейки,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имеют разную форму: пальчиковые, «м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изинчиковые», «бочонки», кроны,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«таблетки» и др. Принцип работы у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них одинаковый . Мы рассмотрим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«пальчиковую» батарейку, потому что он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наиболее используемая в быту.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элемент питания так называется, п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отому что имеет форму пальчика.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Сама по себе батарейка - это 2 цилинд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рика, вставленные друг в друга.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Между этими цилиндриками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находится специальный раствор,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пастообразное вещество или же порошок.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состав этих растворов, паст,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порошков входят различные химические вещества. Ионы в этих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веществах движутся, и возникает э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лектрический ток, движущийся от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одного цилиндрика к другому. Это и пр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иводит в движение наши машинки,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него загораются фонарики и работа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ют вспышки. Батарейки классифи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цируются по преобладанию того или иного металла в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его содержимом. Так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различают марганцево-цинковые (со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левые), щелочные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(алкалиновые),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ртутные, серебряные и литиевые бат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арейки. Наиболее широко исполь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зуются потребителями солевые и ще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лочные (алкалиновые)пальчиковые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батарейки. Взглянув на обычную паль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чиковую батарейку, можно всегда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увидеть знак в виде зачеркнутого му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сорного бака. Это означает: «Не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выбрасывать, необходимо сдать в спец. п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ункт утилизации. И этот знак на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батарейке стоит неспроста! В каждой т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акой батарейке содержится от 10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 20 химических элемента, мн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огие из нихявляются токсическими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ядовитыми веществами. Это - ртуть,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никель, кадмий,свинец, которые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имеют свойство накапливаться в жи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вых организмах, в том числе и в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организме человека, и наносить существенный вред здоровью. Н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стало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интересно, чем опасны для человека вещ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ества, находящиеся в батарейке. И мы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узнал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что: свинец накапливаетс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в основном в почках. Вызывает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заболевания мозга, нервные расст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ройства. Кадмий накапливается в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печени, почках, костях и щитовидной же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лезе. Является канцерогеном, то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есть провоцирует рак. Ртуть влияет на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мозг, нервную систему, почки и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печень. Вызывает нервные расстро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йства, ухудшение зрения, слуха,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нарушения двигательного аппарата, з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аболевания дыхательной системы.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Наиболее уязвимы дети. Метал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лическая ртуть — яд. По степени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воздействия на организм человек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ртуть относится к 1-му классу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опасности — «чрезвычайно опасные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вещества». Независимо от путей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поступления в организ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ртуть накапливается в почках.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литературы я узнал , что из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-за неправильно утилизированной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батарейки можно загрязнить землю пл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ощадью 20 кв.м., а также до 200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литров воды. Это может привести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гибели и растений и животных.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Попадая в общий мусор, а затем на полигоны, нарушается целос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тность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корпуса батарейки за счет ржавления и 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коррозии, и опасные токсические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элементы попадают в почву и в подземные</w:t>
      </w:r>
      <w:r w:rsid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воды, а оттуда в моря, озера и </w:t>
      </w:r>
      <w:r w:rsidR="007F4CC7" w:rsidRPr="007F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другие природные водоемы.</w:t>
      </w: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5F48" w:rsidRDefault="00A95F48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Default="003B3346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Раздельный сбор мусора</w:t>
      </w: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B3346" w:rsidRPr="00244F85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t xml:space="preserve">       Мы часто и много говорим о наиболее глобальных проблемах – вырубке лесов, строительстве химических заводов, загрязнении водоёмов, при этом зачастую оставляя в тени проблемы отходов, образующихся в нашей повседневной жизни. Как бы мы ни старались вести экологичный образ жизни, рано или поздно у нас дома садятся батарейки, выгорают лампы, находятся старые ртутные градусники и т.д. Не зная, куда отнести эти опасные отходы, многие стремятся просто поскорее избавиться от них, бросив в помойное ведро. А теперь представьте, к каким колоссальным экологическим последствиям приведут такие действия в рамках нашей огромной страны, где весь мусор продолжает просто складироваться на общих полигонах на открытом воздухе.</w:t>
      </w:r>
    </w:p>
    <w:p w:rsidR="003B3346" w:rsidRPr="00244F85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lastRenderedPageBreak/>
        <w:t xml:space="preserve">       И многие сейчас наверняка удивятся, когда узнают, что в настоящее время полностью утверждена законодательная база, которая позволяет организовать бесплатный сбор опасных отходов в любом многоквартирном доме в любом дворе.</w:t>
      </w:r>
    </w:p>
    <w:p w:rsidR="003B3346" w:rsidRPr="00244F85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t xml:space="preserve">       Согласно новой редакции Федерального закона от 24 июня 1998 г. № 89-ФЗ "Об отходах производства и потребления" все отходы в зависимости от степени негативного воздействия на окружающую среду </w:t>
      </w:r>
      <w:r w:rsidRPr="00244F85">
        <w:rPr>
          <w:rStyle w:val="a7"/>
          <w:b w:val="0"/>
          <w:color w:val="000000"/>
          <w:sz w:val="28"/>
          <w:szCs w:val="28"/>
        </w:rPr>
        <w:t>подразделяются на 5 классов</w:t>
      </w:r>
      <w:r w:rsidRPr="00244F85">
        <w:rPr>
          <w:b/>
          <w:color w:val="000000"/>
          <w:sz w:val="28"/>
          <w:szCs w:val="28"/>
        </w:rPr>
        <w:t>:</w:t>
      </w:r>
      <w:r w:rsidRPr="00244F85">
        <w:rPr>
          <w:color w:val="000000"/>
          <w:sz w:val="28"/>
          <w:szCs w:val="28"/>
        </w:rPr>
        <w:t xml:space="preserve"> чрезвычайно опасные (I класс); высокоопасные; умеренно опасные; малоопасные и практически неопасные отходы (V класс).</w:t>
      </w:r>
    </w:p>
    <w:p w:rsidR="003B3346" w:rsidRPr="00244F85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t xml:space="preserve">       При этом согласно Минимальному перечню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3 апреля 2013 г. № 290, «сбор </w:t>
      </w:r>
      <w:r w:rsidRPr="00244F85">
        <w:rPr>
          <w:rStyle w:val="a7"/>
          <w:b w:val="0"/>
          <w:color w:val="000000"/>
          <w:sz w:val="28"/>
          <w:szCs w:val="28"/>
        </w:rPr>
        <w:t>отходов I – IV классов опасности</w:t>
      </w:r>
      <w:r w:rsidRPr="00244F85">
        <w:rPr>
          <w:color w:val="000000"/>
          <w:sz w:val="28"/>
          <w:szCs w:val="28"/>
        </w:rPr>
        <w:t> 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отходов» отнесены</w:t>
      </w:r>
      <w:r w:rsidRPr="00244F85">
        <w:rPr>
          <w:rStyle w:val="a7"/>
          <w:color w:val="000000"/>
          <w:sz w:val="28"/>
          <w:szCs w:val="28"/>
        </w:rPr>
        <w:t> </w:t>
      </w:r>
      <w:r w:rsidRPr="00244F85">
        <w:rPr>
          <w:rStyle w:val="a7"/>
          <w:b w:val="0"/>
          <w:color w:val="000000"/>
          <w:sz w:val="28"/>
          <w:szCs w:val="28"/>
        </w:rPr>
        <w:t>к обязательным услугам, оказываемым управляющей организацией многоквартирного дома его жильцам</w:t>
      </w:r>
      <w:r w:rsidRPr="00244F85">
        <w:rPr>
          <w:color w:val="000000"/>
          <w:sz w:val="28"/>
          <w:szCs w:val="28"/>
        </w:rPr>
        <w:t> (п. 26).</w:t>
      </w:r>
    </w:p>
    <w:p w:rsidR="003B3346" w:rsidRPr="00244F85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t xml:space="preserve">       На какие виды отходов будет распространяться данная норма? Критерии отнесения отходов к определенным классам опасности по степени негативного воздействия на окружающую среду утверждены приказом Министерства природных ресурсов и экологии РФ от 4 декабря 2014 г. № 536. Это документ очень узкой специализации, содержащий большое количество формул, понятных исключительно специалистам, однако можно сказать с полной уверенностью, что </w:t>
      </w:r>
      <w:r w:rsidRPr="00244F85">
        <w:rPr>
          <w:rStyle w:val="a7"/>
          <w:b w:val="0"/>
          <w:color w:val="000000"/>
          <w:sz w:val="28"/>
          <w:szCs w:val="28"/>
        </w:rPr>
        <w:t>любые отходы, содержащие ртуть</w:t>
      </w:r>
      <w:r w:rsidRPr="00244F85">
        <w:rPr>
          <w:color w:val="000000"/>
          <w:sz w:val="28"/>
          <w:szCs w:val="28"/>
        </w:rPr>
        <w:t> (градусники, лампы), а также </w:t>
      </w:r>
      <w:r w:rsidRPr="00244F85">
        <w:rPr>
          <w:rStyle w:val="a7"/>
          <w:b w:val="0"/>
          <w:color w:val="000000"/>
          <w:sz w:val="28"/>
          <w:szCs w:val="28"/>
        </w:rPr>
        <w:t>гальванические элементы</w:t>
      </w:r>
      <w:r w:rsidRPr="00244F85">
        <w:rPr>
          <w:color w:val="000000"/>
          <w:sz w:val="28"/>
          <w:szCs w:val="28"/>
        </w:rPr>
        <w:t> (все виды батареек и аккумуляторов) относятся к классу отходов не ниже второго (высокоопасные).</w:t>
      </w:r>
    </w:p>
    <w:p w:rsidR="003B3346" w:rsidRPr="00244F85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t xml:space="preserve">       Что касается </w:t>
      </w:r>
      <w:r w:rsidRPr="00244F85">
        <w:rPr>
          <w:rStyle w:val="a7"/>
          <w:b w:val="0"/>
          <w:color w:val="000000"/>
          <w:sz w:val="28"/>
          <w:szCs w:val="28"/>
        </w:rPr>
        <w:t>ртутьсодержащих ламп</w:t>
      </w:r>
      <w:r w:rsidRPr="00244F85">
        <w:rPr>
          <w:color w:val="000000"/>
          <w:sz w:val="28"/>
          <w:szCs w:val="28"/>
        </w:rPr>
        <w:t>, то правила их сбора, хранения и обезвреживания утверждены специальным Постановлением Правительства РФ от 3 сентября 2010 г. № 681, согласно которому обязанности по сбору и вывозу таких ламп прямо возложены на управляющие компании многоквартирных домов, а в случае их отсутствии – на органы местного самоуправления.</w:t>
      </w:r>
    </w:p>
    <w:p w:rsidR="003B3346" w:rsidRPr="008E3723" w:rsidRDefault="003B3346" w:rsidP="004E582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244F85">
        <w:rPr>
          <w:color w:val="000000"/>
          <w:sz w:val="28"/>
          <w:szCs w:val="28"/>
        </w:rPr>
        <w:t xml:space="preserve">       Таким образом, действующее законодательство сейчас полностью на стороне экологически активных граждан, требуется только дать ему толчок и применить на практике. </w:t>
      </w:r>
    </w:p>
    <w:p w:rsidR="003B3346" w:rsidRDefault="003B3346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5823" w:rsidRDefault="004E58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4CC7" w:rsidRDefault="007F4CC7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3723" w:rsidRPr="008E3723" w:rsidRDefault="008E3723" w:rsidP="004E58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37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Механизм реализации стартап-проекта</w:t>
      </w:r>
    </w:p>
    <w:p w:rsidR="008E3723" w:rsidRPr="00244F85" w:rsidRDefault="008E3723" w:rsidP="004E58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E3723" w:rsidRPr="00244F85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Методы реализации целей и задач:</w:t>
      </w:r>
    </w:p>
    <w:p w:rsidR="008E3723" w:rsidRPr="00244F85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4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Просвещение об инфраструктуре для раздельного сбора отходов - с помощью акций, мобильных и стационарных пунктов приема вторсырья.</w:t>
      </w:r>
    </w:p>
    <w:p w:rsidR="004A556E" w:rsidRPr="00244F85" w:rsidRDefault="004A556E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4A556E" w:rsidRDefault="00FA342A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План мероприятий</w:t>
      </w:r>
      <w:r w:rsidR="008E37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в школе</w:t>
      </w: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8E3723" w:rsidRPr="00244F85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8E3723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8E37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Акция: «Вторая жизнь батарейки</w:t>
      </w:r>
      <w:r w:rsidRPr="008E37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»</w:t>
      </w:r>
    </w:p>
    <w:p w:rsidR="008E3723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Сбор использованных батареек в контейнер учащимися МБОУ «СОШ № 39 г. Челябинска».</w:t>
      </w:r>
    </w:p>
    <w:p w:rsidR="008E3723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E3723">
        <w:rPr>
          <w:rFonts w:ascii="Times New Roman" w:hAnsi="Times New Roman" w:cs="Times New Roman"/>
          <w:sz w:val="28"/>
          <w:szCs w:val="28"/>
        </w:rPr>
        <w:t>Теоретическое знакомство учащихся с вторичным использованием и переработкой батареек, а так же местами в г.Челябинске для приёма нерабочих батареек.</w:t>
      </w:r>
    </w:p>
    <w:p w:rsidR="008E3723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08D5">
        <w:rPr>
          <w:rFonts w:ascii="Times New Roman" w:hAnsi="Times New Roman" w:cs="Times New Roman"/>
          <w:sz w:val="28"/>
          <w:szCs w:val="28"/>
        </w:rPr>
        <w:t>Выполнение творческих заданий в рамках акции.</w:t>
      </w:r>
    </w:p>
    <w:p w:rsidR="008E3723" w:rsidRDefault="0004005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3723">
        <w:rPr>
          <w:rFonts w:ascii="Times New Roman" w:hAnsi="Times New Roman" w:cs="Times New Roman"/>
          <w:sz w:val="28"/>
          <w:szCs w:val="28"/>
        </w:rPr>
        <w:t>Начальная школа – написание сказок по теме акции.</w:t>
      </w:r>
    </w:p>
    <w:p w:rsidR="008E3723" w:rsidRPr="008E3723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звено </w:t>
      </w:r>
      <w:r w:rsidR="000400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53">
        <w:rPr>
          <w:rFonts w:ascii="Times New Roman" w:hAnsi="Times New Roman" w:cs="Times New Roman"/>
          <w:sz w:val="28"/>
          <w:szCs w:val="28"/>
        </w:rPr>
        <w:t>создание плакатов, буклетов, видео – роликов в рамках акции.)</w:t>
      </w:r>
    </w:p>
    <w:p w:rsidR="00243F9E" w:rsidRDefault="00243F9E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040053" w:rsidRDefault="0004005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Вариант п</w:t>
      </w: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</w:t>
      </w: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вне школы</w:t>
      </w:r>
      <w:r w:rsidRPr="00244F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8E3723" w:rsidRPr="00244F85" w:rsidRDefault="008E3723" w:rsidP="00243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927733" w:rsidRPr="00244F85" w:rsidRDefault="004B1B57" w:rsidP="00A95F48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b/>
          <w:bCs/>
          <w:i/>
          <w:color w:val="000000" w:themeColor="text1"/>
          <w:sz w:val="28"/>
          <w:szCs w:val="28"/>
        </w:rPr>
        <w:t>1)</w:t>
      </w:r>
      <w:r w:rsidR="00FA342A" w:rsidRPr="00244F85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FA342A" w:rsidRPr="00244F85">
        <w:rPr>
          <w:b/>
          <w:i/>
          <w:color w:val="000000" w:themeColor="text1"/>
          <w:sz w:val="28"/>
          <w:szCs w:val="28"/>
        </w:rPr>
        <w:t xml:space="preserve"> </w:t>
      </w:r>
      <w:r w:rsidR="008E3723">
        <w:rPr>
          <w:rStyle w:val="a7"/>
          <w:i/>
          <w:color w:val="000000" w:themeColor="text1"/>
          <w:sz w:val="28"/>
          <w:szCs w:val="28"/>
        </w:rPr>
        <w:t>Акция: «Раздельный сбор мусора</w:t>
      </w:r>
      <w:r w:rsidR="00927733" w:rsidRPr="00244F85">
        <w:rPr>
          <w:rStyle w:val="a7"/>
          <w:i/>
          <w:color w:val="000000" w:themeColor="text1"/>
          <w:sz w:val="28"/>
          <w:szCs w:val="28"/>
        </w:rPr>
        <w:t>»</w:t>
      </w:r>
      <w:r w:rsidR="00655552" w:rsidRPr="00244F85">
        <w:rPr>
          <w:color w:val="000000" w:themeColor="text1"/>
          <w:sz w:val="28"/>
          <w:szCs w:val="28"/>
        </w:rPr>
        <w:br/>
      </w:r>
      <w:r w:rsidR="00927733" w:rsidRPr="00244F85">
        <w:rPr>
          <w:color w:val="000000" w:themeColor="text1"/>
          <w:sz w:val="28"/>
          <w:szCs w:val="28"/>
        </w:rPr>
        <w:t>Суть акции простая – </w:t>
      </w:r>
      <w:r w:rsidR="00927733" w:rsidRPr="00244F85">
        <w:rPr>
          <w:rStyle w:val="a7"/>
          <w:b w:val="0"/>
          <w:color w:val="000000" w:themeColor="text1"/>
          <w:sz w:val="28"/>
          <w:szCs w:val="28"/>
        </w:rPr>
        <w:t>организовать мобильный пункт приема вторсырья от населения</w:t>
      </w:r>
      <w:r w:rsidR="00927733" w:rsidRPr="00244F85">
        <w:rPr>
          <w:b/>
          <w:color w:val="000000" w:themeColor="text1"/>
          <w:sz w:val="28"/>
          <w:szCs w:val="28"/>
        </w:rPr>
        <w:t>,</w:t>
      </w:r>
      <w:r w:rsidR="00927733" w:rsidRPr="00244F85">
        <w:rPr>
          <w:color w:val="000000" w:themeColor="text1"/>
          <w:sz w:val="28"/>
          <w:szCs w:val="28"/>
        </w:rPr>
        <w:t xml:space="preserve"> который затем вывозит в переработку компания-партнер акции. Мобильный – значит, что он проводится в конкретный день месяца (например, каждые первые выходные) в течение нескольких часов.</w:t>
      </w:r>
    </w:p>
    <w:p w:rsidR="004A556E" w:rsidRPr="00244F85" w:rsidRDefault="004A556E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Style w:val="a7"/>
          <w:i/>
          <w:color w:val="000000" w:themeColor="text1"/>
          <w:sz w:val="28"/>
          <w:szCs w:val="28"/>
        </w:rPr>
      </w:pPr>
    </w:p>
    <w:p w:rsidR="00655552" w:rsidRPr="00244F85" w:rsidRDefault="0065555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 w:themeColor="text1"/>
          <w:sz w:val="28"/>
          <w:szCs w:val="28"/>
        </w:rPr>
      </w:pPr>
      <w:r w:rsidRPr="00244F85">
        <w:rPr>
          <w:rStyle w:val="a7"/>
          <w:i/>
          <w:color w:val="000000" w:themeColor="text1"/>
          <w:sz w:val="28"/>
          <w:szCs w:val="28"/>
        </w:rPr>
        <w:t>3) Фестиваль «ЭкоДвор»</w:t>
      </w:r>
    </w:p>
    <w:p w:rsidR="00184592" w:rsidRPr="00244F85" w:rsidRDefault="0065555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t>Еще более вовлекающий формат - ваши соседи просто не смогут устоять! - праздник «ЭкоДвор». Это</w:t>
      </w:r>
      <w:r w:rsidRPr="00244F85">
        <w:rPr>
          <w:b/>
          <w:bCs/>
          <w:color w:val="000000" w:themeColor="text1"/>
          <w:sz w:val="28"/>
          <w:szCs w:val="28"/>
        </w:rPr>
        <w:t xml:space="preserve"> </w:t>
      </w:r>
      <w:r w:rsidRPr="00244F85">
        <w:rPr>
          <w:color w:val="000000" w:themeColor="text1"/>
          <w:sz w:val="28"/>
          <w:szCs w:val="28"/>
        </w:rPr>
        <w:t>разные простые, но увлекательные активности для соседей: обмен вещами или  соседский обед, мастер-классы. А центральная активность – это сбор вторсырья от ж</w:t>
      </w:r>
      <w:r w:rsidR="00184592" w:rsidRPr="00244F85">
        <w:rPr>
          <w:color w:val="000000" w:themeColor="text1"/>
          <w:sz w:val="28"/>
          <w:szCs w:val="28"/>
        </w:rPr>
        <w:t>ителей для сдачи в переработку.</w:t>
      </w:r>
    </w:p>
    <w:p w:rsidR="004A556E" w:rsidRPr="00244F85" w:rsidRDefault="004A556E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 w:themeColor="text1"/>
          <w:sz w:val="28"/>
          <w:szCs w:val="28"/>
        </w:rPr>
      </w:pPr>
    </w:p>
    <w:p w:rsidR="00184592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 w:themeColor="text1"/>
          <w:sz w:val="28"/>
          <w:szCs w:val="28"/>
        </w:rPr>
      </w:pPr>
      <w:r w:rsidRPr="00244F85">
        <w:rPr>
          <w:b/>
          <w:i/>
          <w:color w:val="000000" w:themeColor="text1"/>
          <w:sz w:val="28"/>
          <w:szCs w:val="28"/>
        </w:rPr>
        <w:t>4) Акция: «Начать с себя»</w:t>
      </w:r>
    </w:p>
    <w:p w:rsidR="00184592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t>Начать собирать раздельно один или несколько видов отходов (фракций) у себя дома, в школе или в офисе и сдавать их во вторичную переработку</w:t>
      </w:r>
      <w:r w:rsidR="00040053">
        <w:rPr>
          <w:color w:val="000000" w:themeColor="text1"/>
          <w:sz w:val="28"/>
          <w:szCs w:val="28"/>
        </w:rPr>
        <w:t xml:space="preserve"> (в т.ч. – батарейки)</w:t>
      </w:r>
      <w:r w:rsidRPr="00244F85">
        <w:rPr>
          <w:color w:val="000000" w:themeColor="text1"/>
          <w:sz w:val="28"/>
          <w:szCs w:val="28"/>
        </w:rPr>
        <w:t xml:space="preserve">. </w:t>
      </w:r>
    </w:p>
    <w:p w:rsidR="00184592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t>Многие начинают с бумаги и потом добавляют другие фракции: пластик, стекло, алюминий и т.д.</w:t>
      </w:r>
    </w:p>
    <w:p w:rsidR="00184592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t>Как это сделать:</w:t>
      </w:r>
    </w:p>
    <w:p w:rsidR="00184592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lastRenderedPageBreak/>
        <w:t>1.Найти на карте ближайший пункт приема вторсырья.</w:t>
      </w:r>
    </w:p>
    <w:p w:rsidR="00184592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t>2.Определить, какие виды сырья принимает этот пункт.</w:t>
      </w:r>
    </w:p>
    <w:p w:rsidR="004B1B57" w:rsidRPr="00244F85" w:rsidRDefault="00184592" w:rsidP="00243F9E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244F85">
        <w:rPr>
          <w:color w:val="000000" w:themeColor="text1"/>
          <w:sz w:val="28"/>
          <w:szCs w:val="28"/>
        </w:rPr>
        <w:t>3.Поставить дома отдельную емкость (ведро, специальный ящик или пакет) для сбора перерабатываемых отходов. Не забывать сжимать их, чтобы ходить реже и каждый раз относить больше вторсырья и меньше воздуха.</w:t>
      </w:r>
    </w:p>
    <w:p w:rsidR="004A556E" w:rsidRPr="00244F85" w:rsidRDefault="004A556E" w:rsidP="004E58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C26A6D" w:rsidRDefault="00C26A6D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Pr="003B3346" w:rsidRDefault="003B3346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проекта</w:t>
      </w:r>
    </w:p>
    <w:p w:rsidR="003B3346" w:rsidRDefault="003B3346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346" w:rsidRPr="003B3346" w:rsidRDefault="003B3346" w:rsidP="00243F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 xml:space="preserve">- </w:t>
      </w:r>
      <w:r w:rsidRPr="003B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Расширились представления детей: о факторах,  влияющих  на экологическую ситуацию в городе; новых способах бережного отношения к природе;</w:t>
      </w:r>
    </w:p>
    <w:p w:rsidR="003B3346" w:rsidRPr="003B3346" w:rsidRDefault="003B3346" w:rsidP="00243F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 xml:space="preserve">- </w:t>
      </w:r>
      <w:r w:rsidRPr="003B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воспитанников развито воображение  и умение реализовывать свои впечатления в продуктивной деятельности (Создание учащимися экологической сказки про батарейку см. приложение., рисунков «Вторая жизнь отходов»)</w:t>
      </w:r>
    </w:p>
    <w:p w:rsidR="003B3346" w:rsidRPr="003B3346" w:rsidRDefault="003B3346" w:rsidP="00243F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>- Сбор батареек для их дальнейшей переработки</w:t>
      </w:r>
    </w:p>
    <w:p w:rsidR="003B3346" w:rsidRPr="003B3346" w:rsidRDefault="003B3346" w:rsidP="00243F9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46">
        <w:rPr>
          <w:rFonts w:ascii="Times New Roman" w:hAnsi="Times New Roman" w:cs="Times New Roman"/>
          <w:sz w:val="28"/>
          <w:szCs w:val="28"/>
        </w:rPr>
        <w:t>- Знакомство учащихся с вторичным использованием батареек, «вторая жизнь батарейки»;</w:t>
      </w:r>
    </w:p>
    <w:p w:rsidR="003B3346" w:rsidRPr="003B3346" w:rsidRDefault="003B3346" w:rsidP="00243F9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Повысился  интерес к исследовательской деятельности, дети совершенствовали свои  умение оперировать имеющимися зн</w:t>
      </w:r>
      <w:r w:rsidR="0024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аниями, обобщать, делать выводы.</w:t>
      </w: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A4" w:rsidRPr="003607A4" w:rsidRDefault="003607A4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3607A4" w:rsidRPr="003607A4" w:rsidRDefault="003607A4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A4" w:rsidRPr="003607A4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Жить на Земле становится все труднее. Планета, отравленная отходами человеческой деятельности. Мы считаем себя самыми умными обитателями планеты, но приносим ей вреда больше всего. Дождевые черви рыхлят землю и обогащают её питательными веществами, а мы</w:t>
      </w:r>
      <w:r w:rsidR="0036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истощаем. Растения</w:t>
      </w:r>
      <w:r w:rsidR="0036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извлекают из земли тяжёлые металлы, а мы их туда складываем. А основной источник тяжёлых металлов, ртути, свинца и кадмия, и щелочного металла лития -отработанные батарейки.</w:t>
      </w:r>
    </w:p>
    <w:p w:rsidR="003607A4" w:rsidRPr="003607A4" w:rsidRDefault="003607A4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A4" w:rsidRPr="003607A4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 помогать – бескорыстным, и трудолюбивым подземным жителям и растениям! Ведь в итоге вся отрава, которую мы беспечно отправили на помойку, возвращается к нам -с водой из-по</w:t>
      </w:r>
      <w:r w:rsidR="003607A4">
        <w:rPr>
          <w:rFonts w:ascii="Times New Roman" w:hAnsi="Times New Roman" w:cs="Times New Roman"/>
          <w:color w:val="000000" w:themeColor="text1"/>
          <w:sz w:val="28"/>
          <w:szCs w:val="28"/>
        </w:rPr>
        <w:t>д крана,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рыбой, выловленной в реках и</w:t>
      </w:r>
      <w:r w:rsidR="00360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озерах.</w:t>
      </w:r>
    </w:p>
    <w:p w:rsidR="003607A4" w:rsidRPr="003607A4" w:rsidRDefault="003607A4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A4" w:rsidRPr="003607A4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Если мы хотим пить чистую воду, дышать чистым воздухом, то отработанные батарейки собирать и утилизируют отдельно от бытового мусора. Не забывайте, что отравление тяжёлыми металлами, содержащимися в батарейках, приводит: к сердечной недостаточности, поражению почек и печени, поражению центральной нервной системы и даже к смерти!</w:t>
      </w:r>
    </w:p>
    <w:p w:rsidR="003607A4" w:rsidRPr="003607A4" w:rsidRDefault="003607A4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A4" w:rsidRPr="003607A4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Выбор пути, по которому мы все последуем, остается за нами. Важно лишь сделать его правильным и успеть сделать его вовремя.</w:t>
      </w:r>
    </w:p>
    <w:p w:rsidR="003607A4" w:rsidRPr="003607A4" w:rsidRDefault="003607A4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607A4" w:rsidRPr="003607A4">
        <w:rPr>
          <w:rFonts w:ascii="Times New Roman" w:hAnsi="Times New Roman" w:cs="Times New Roman"/>
          <w:color w:val="000000" w:themeColor="text1"/>
          <w:sz w:val="28"/>
          <w:szCs w:val="28"/>
        </w:rPr>
        <w:t>Наша акция не заканчивается! Мы продолжаем её и приглашаем всех принимать в ней участие. Работа над исследованием дала мне возможность почувствовать собственную причастность к конкретному делу, я поняла, что многое зависит от активности и гражданской позиции каждого человека, что каждый из нас может принести пользу, что мои одноклассники, гимназисты, родители поняли важность проблемы.</w:t>
      </w:r>
    </w:p>
    <w:p w:rsidR="00EE5105" w:rsidRDefault="00EE5105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A4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07A4" w:rsidRPr="003B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Человечество не погибнет в атомном кошмаре – оно задохнется в собственных отходах, – сказал когда-то Нильс Бор, давайте вместе не допустим этого хотя бы в своем отдельно взятом городе, хотя бы с одного вида мусора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07A4" w:rsidRPr="003B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батареек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105" w:rsidRDefault="00EE5105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A95F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243F9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53" w:rsidRDefault="00040053" w:rsidP="004E58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материалы</w:t>
      </w:r>
    </w:p>
    <w:p w:rsidR="00040053" w:rsidRDefault="00040053" w:rsidP="004E58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053" w:rsidRPr="00040053" w:rsidRDefault="00040053" w:rsidP="004E58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53" w:rsidRPr="00040053" w:rsidRDefault="00040053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Чижевский А. Е. Я познаю мир. Детская энциклопедия; М.: ООО 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 г. 512 с</w:t>
      </w:r>
    </w:p>
    <w:p w:rsidR="00040053" w:rsidRDefault="00040053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53" w:rsidRPr="00040053" w:rsidRDefault="003607A4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0053"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.Вольта А. Об электричестве, возбуждаемом простым соприкосновением</w:t>
      </w:r>
      <w:r w:rsid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053"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проводящих веществ. – В кн.: Классики физической науки. М.,1989</w:t>
      </w:r>
    </w:p>
    <w:p w:rsidR="00040053" w:rsidRDefault="00040053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53" w:rsidRPr="00040053" w:rsidRDefault="003607A4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0053"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.«Поэтому.Ру», раздел «Батарейка» (информационный сайт)</w:t>
      </w:r>
    </w:p>
    <w:p w:rsidR="00040053" w:rsidRDefault="00040053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53" w:rsidRPr="00040053" w:rsidRDefault="003607A4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0053"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.Проневский А.Г. «Удивительные опыты с электричеством и магнитами».– М.: Эксмо, 2015, 80 с</w:t>
      </w:r>
    </w:p>
    <w:p w:rsidR="00040053" w:rsidRDefault="00040053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53" w:rsidRPr="00040053" w:rsidRDefault="003607A4" w:rsidP="004E58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0053" w:rsidRPr="0004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.Устройство и работа батарейки (электронный ресурс): texnic.ru</w:t>
      </w:r>
    </w:p>
    <w:p w:rsidR="00EE5105" w:rsidRPr="00040053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Pr="00040053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  <w:sz w:val="28"/>
          <w:szCs w:val="28"/>
        </w:rPr>
      </w:pPr>
      <w:r w:rsidRPr="00243F9E">
        <w:rPr>
          <w:rFonts w:ascii="OpenSans" w:hAnsi="OpenSans"/>
          <w:bCs/>
          <w:color w:val="000000"/>
          <w:sz w:val="28"/>
          <w:szCs w:val="28"/>
        </w:rPr>
        <w:t>Интернет - ресурсы</w:t>
      </w: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</w:p>
    <w:p w:rsidR="003607A4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bCs/>
          <w:color w:val="000000"/>
          <w:sz w:val="28"/>
          <w:szCs w:val="28"/>
          <w:u w:val="single"/>
        </w:rPr>
      </w:pPr>
      <w:r w:rsidRPr="00243F9E">
        <w:rPr>
          <w:rFonts w:ascii="OpenSans" w:hAnsi="OpenSans"/>
          <w:bCs/>
          <w:color w:val="000000"/>
          <w:sz w:val="28"/>
          <w:szCs w:val="28"/>
          <w:u w:val="single"/>
        </w:rPr>
        <w:t>scsiexplorer.com.ua/ История батарейки</w:t>
      </w:r>
    </w:p>
    <w:p w:rsidR="00243F9E" w:rsidRPr="00243F9E" w:rsidRDefault="00243F9E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bCs/>
          <w:color w:val="000000"/>
          <w:sz w:val="28"/>
          <w:szCs w:val="28"/>
          <w:u w:val="single"/>
        </w:rPr>
      </w:pP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  <w:r w:rsidRPr="00243F9E">
        <w:rPr>
          <w:rFonts w:ascii="OpenSans" w:hAnsi="OpenSans"/>
          <w:bCs/>
          <w:color w:val="000000"/>
          <w:sz w:val="28"/>
          <w:szCs w:val="28"/>
          <w:u w:val="single"/>
        </w:rPr>
        <w:t>http://ktosomsk.ru/news/209/</w:t>
      </w: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  <w:r w:rsidRPr="00243F9E">
        <w:rPr>
          <w:rFonts w:ascii="OpenSans" w:hAnsi="OpenSans"/>
          <w:bCs/>
          <w:color w:val="000000"/>
          <w:sz w:val="28"/>
          <w:szCs w:val="28"/>
          <w:u w:val="single"/>
        </w:rPr>
        <w:t>https://punkti-priema.ru/drugoe-vtorsiryo/opasnie-othodi/omsk</w:t>
      </w: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</w:p>
    <w:p w:rsidR="003607A4" w:rsidRPr="00243F9E" w:rsidRDefault="003607A4" w:rsidP="004E5823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8"/>
          <w:szCs w:val="28"/>
        </w:rPr>
      </w:pPr>
      <w:r w:rsidRPr="00243F9E">
        <w:rPr>
          <w:rFonts w:ascii="OpenSans" w:hAnsi="OpenSans"/>
          <w:bCs/>
          <w:color w:val="000000"/>
          <w:sz w:val="28"/>
          <w:szCs w:val="28"/>
          <w:u w:val="single"/>
        </w:rPr>
        <w:t>https://ecosity.ru/</w:t>
      </w: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EE5105" w:rsidRDefault="00EE5105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105" w:rsidRPr="00EE5105" w:rsidRDefault="00EE5105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EE5105" w:rsidRDefault="00EE5105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6128"/>
        <w:gridCol w:w="1226"/>
      </w:tblGrid>
      <w:tr w:rsidR="0007163F" w:rsidRPr="0007163F" w:rsidTr="00A413C4">
        <w:tc>
          <w:tcPr>
            <w:tcW w:w="1225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128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26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руб.</w:t>
            </w:r>
          </w:p>
        </w:tc>
      </w:tr>
      <w:tr w:rsidR="0007163F" w:rsidRPr="0007163F" w:rsidTr="00A413C4">
        <w:tc>
          <w:tcPr>
            <w:tcW w:w="8579" w:type="dxa"/>
            <w:gridSpan w:val="3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расходы на стартап - проект</w:t>
            </w:r>
          </w:p>
        </w:tc>
      </w:tr>
      <w:tr w:rsidR="0007163F" w:rsidRPr="0007163F" w:rsidTr="00A413C4">
        <w:tc>
          <w:tcPr>
            <w:tcW w:w="1225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28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кг – 22 руб.</w:t>
            </w:r>
          </w:p>
        </w:tc>
        <w:tc>
          <w:tcPr>
            <w:tcW w:w="1226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163F" w:rsidRPr="0007163F" w:rsidTr="00A413C4">
        <w:tc>
          <w:tcPr>
            <w:tcW w:w="1225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8" w:type="dxa"/>
          </w:tcPr>
          <w:p w:rsidR="0007163F" w:rsidRPr="0007163F" w:rsidRDefault="0007163F" w:rsidP="004E5823">
            <w:pPr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26" w:type="dxa"/>
          </w:tcPr>
          <w:p w:rsidR="0007163F" w:rsidRPr="0007163F" w:rsidRDefault="008D253D" w:rsidP="004E5823">
            <w:pPr>
              <w:ind w:left="-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  <w:r w:rsidR="008F3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</w:tr>
      <w:tr w:rsidR="0007163F" w:rsidRPr="0007163F" w:rsidTr="00A413C4">
        <w:tc>
          <w:tcPr>
            <w:tcW w:w="8579" w:type="dxa"/>
            <w:gridSpan w:val="3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Предполагаемые доходы от стартап - проекта</w:t>
            </w:r>
          </w:p>
        </w:tc>
      </w:tr>
      <w:tr w:rsidR="0007163F" w:rsidRPr="0007163F" w:rsidTr="00A413C4">
        <w:tc>
          <w:tcPr>
            <w:tcW w:w="1225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28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07163F" w:rsidRPr="0007163F" w:rsidRDefault="008F3C9A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</w:tr>
      <w:tr w:rsidR="0007163F" w:rsidRPr="0007163F" w:rsidTr="00A413C4">
        <w:tc>
          <w:tcPr>
            <w:tcW w:w="1225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8" w:type="dxa"/>
          </w:tcPr>
          <w:p w:rsidR="0007163F" w:rsidRPr="0007163F" w:rsidRDefault="0007163F" w:rsidP="004E5823">
            <w:pPr>
              <w:ind w:left="-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6" w:type="dxa"/>
          </w:tcPr>
          <w:p w:rsidR="0007163F" w:rsidRPr="0007163F" w:rsidRDefault="0007163F" w:rsidP="004E582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5105" w:rsidRDefault="00EE5105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9E" w:rsidRDefault="00243F9E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53D" w:rsidRDefault="008D253D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Default="00EE5105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EE5105" w:rsidRPr="00EE5105" w:rsidRDefault="00EE5105" w:rsidP="004E5823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105" w:rsidRPr="009F08D5" w:rsidRDefault="00EE5105" w:rsidP="004E58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D5">
        <w:rPr>
          <w:rFonts w:ascii="Times New Roman" w:hAnsi="Times New Roman" w:cs="Times New Roman"/>
          <w:b/>
          <w:sz w:val="28"/>
          <w:szCs w:val="28"/>
        </w:rPr>
        <w:t>Сценарий знакомства учащихся с вторичным использованием и переработкой батареек: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 xml:space="preserve">Ежегодно в России образуются сотни тысяч тонн отходов самых опасных классов, в том числе батареек. Попадая на полигоны отходов, они могут оказать негативное воздействие на окружающую среду. В первую очередь на свалке разлагается металлическое покрытие батарейки. Опасные элементы из таблицы Менделеева — цинк, ртуть, никель и кадмий — попадают в почву и грунтовые воды. Экологи подсчитали, что один пальчиковый аккумулятор отравляет 20 кв. м земли и тысячу литров воды, в том числе и питьевой. 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 xml:space="preserve">Но этого можно избежать, отдав батарейки на переработку. Тогда большая часть их «начинки» может быть использована повторно и не навредит природе. 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>Сколько в России используется батареек?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>В России, по данным Минприроды, ежегодно образуется около 400 тысяч тонн отходов чрезвычайно опасных и высокоопасных классов. В это число входят и батарейки — их относят ко II классу опасности. По данным властей, только 1,5% всех опасных отходов обезвреживаются и утилизируются операторами, имеющими необходимые лицензии.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>В среднем в Россию ввозится в год порядка 1 миллиарда штук, что дает частное потребление примерно в 8 штук на человека.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>Что получают из батареек?</w:t>
      </w:r>
    </w:p>
    <w:p w:rsidR="00EE5105" w:rsidRPr="009F08D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t>Существует несколько видов элементов питания. Расположенный в Челябинске завод перерабатывает семь видов, за исключением ртутно-цинковых. 94,4% материалов марганцево-цинковых батареек вновь пригодны для использования. Из 1000 кг марганцево-цинковых батареек извлекают 958 кг полезных материалов. Продукты переработки-диоксид марганца, цинк и железо — ничем не отличаются от аналогов, извлеченных из природных месторождений.</w:t>
      </w:r>
    </w:p>
    <w:p w:rsidR="00EE5105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08D5">
        <w:rPr>
          <w:rFonts w:ascii="Times New Roman" w:hAnsi="Times New Roman" w:cs="Times New Roman"/>
          <w:sz w:val="28"/>
          <w:szCs w:val="28"/>
        </w:rPr>
        <w:lastRenderedPageBreak/>
        <w:t>Полученные вещества в последующем используются в промышленности: железо — в черной металлургии, цинк — при создании антикоррозийных покрытий, марганец — в производстве стали, электролит — в химической и металлургической отраслях для нейтрализации кислот.</w:t>
      </w:r>
    </w:p>
    <w:p w:rsidR="0007163F" w:rsidRPr="009F08D5" w:rsidRDefault="0007163F" w:rsidP="004E582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5105" w:rsidRPr="009F08D5" w:rsidRDefault="00EE5105" w:rsidP="004E5823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Куда сдать батарейки в Челябинске</w:t>
      </w:r>
      <w:r w:rsidRPr="009F08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</w:p>
    <w:p w:rsidR="00EE5105" w:rsidRPr="00951704" w:rsidRDefault="00EE5105" w:rsidP="004E582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AllLom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ул.Автодорожная 1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Akbmag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 Братьев Кашириных, 133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 бу аккумуляторов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Уфимский тракт 115А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Эковторком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 Северный Луч 1В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Лом 74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 Автодорожная, 3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ЭНЕРГОМЕТ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Свердловский пр-кт, 86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БАТАРЕЙКА!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 Черкасская 26/9, павильон 1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Media Markt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 Молодогвардейцев, 7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Экотранс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Новороссийская, 44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Интерком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г. Челябинск, ул. Блюхера, 101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Резерв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ул.Героев Танкограда, 46-П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УралВторРесурс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Ленина проспект, 15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Мегаполисресурс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Автодорожная, 13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Аккумуляторный Дом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ул. Троицкий тракт, д. 74, офис 415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Втор-Сервис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Свердловский тракт, 1г/6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ЮжУралАккумулятор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Потребительская 1-я, 17 к2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Челябинская Экологическая Компания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Сони Кривой, 73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Трансоил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Валдайская, 13а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Ремжилзаказчик№1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Трудовая улица, д.21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ЮжУралАккумулятор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Дзержинского, 128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МЕРИЗ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Комаровского улица, д.5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Метком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Автоматики, 9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Втор-Ком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Свердловский тракт, 34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МЕТА-Челябинск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Воровского, 17г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Уралстек</w:t>
      </w:r>
    </w:p>
    <w:p w:rsidR="00EE5105" w:rsidRPr="00951704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Хлебозаводская, 7/4</w:t>
      </w:r>
    </w:p>
    <w:p w:rsidR="00EE5105" w:rsidRPr="00951704" w:rsidRDefault="00EE5105" w:rsidP="004E5823">
      <w:pPr>
        <w:numPr>
          <w:ilvl w:val="0"/>
          <w:numId w:val="1"/>
        </w:num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Arwservice</w:t>
      </w:r>
    </w:p>
    <w:p w:rsidR="00EE5105" w:rsidRPr="009F08D5" w:rsidRDefault="00EE5105" w:rsidP="004E5823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51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Челябинск, Гагарина улица, д.48</w:t>
      </w: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F9E" w:rsidRDefault="00243F9E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E5105" w:rsidRPr="0007163F" w:rsidRDefault="0007163F" w:rsidP="004E5823">
      <w:pPr>
        <w:shd w:val="clear" w:color="auto" w:fill="FFFFFF"/>
        <w:ind w:left="-567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716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4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rStyle w:val="a7"/>
          <w:sz w:val="28"/>
          <w:szCs w:val="28"/>
        </w:rPr>
        <w:t>Экологическая сказка про батарейку.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Жила-была батарейка. Она была такая маленькая, что все ласково называли её Пальчиковая. Жила она в пульте от телевизора и очень гордилась  тем, что помогала своему хозяину. Целый день она скучала без дела в одиночестве. Зато вечером, когда хозяин возвращался с работы, он включал телевизор, и они вместе смотрели разные передачи. Батарейке очень нравилось, когда показывали большие города и  троллейбусы, бегущие по дороге. Она смотрела и мечтала о том, чтобы хоть немного поработать в таком большом троллейбусе.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Однажды батарейка не смогла включить телевизор, и хозяин, не долго думая, выкинул батарейку в окно. Бедная, бедная батарейка. Ей стало так грустно, что она заплакала. Пролежав некоторое время, батарейка решила отправиться в путь, и найти того, кому она еще может пригодиться.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sz w:val="28"/>
          <w:szCs w:val="28"/>
        </w:rPr>
        <w:t>Долго ли, коротко ли шла батарейка и забрела в дремучий лес. Она очень устала и прилегла отдохнуть. Вдруг что-то зашуршало, и из кустов вышел маленький зверёк.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Ты кто? – спросила батарейка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— Я ёжик. А ты кто такая?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А я батарейка. Я ищу того, кому нужна моя помощь.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Но ёжик испугался и зажал нос лапками.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Я тебя очень боюсь, уходи отсюда, — сказал ёжик и убежал.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Батарейка очень расстроилась и пошла дальше. Шла она, шла и увидела небольшую норку.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sz w:val="28"/>
          <w:szCs w:val="28"/>
        </w:rPr>
        <w:lastRenderedPageBreak/>
        <w:t>— Вот здесь-то я и буду жить, — решила она и полезла в норку.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sz w:val="28"/>
          <w:szCs w:val="28"/>
        </w:rPr>
        <w:t>Но спрятаться ей не удалось, потому что из норки вылезли два странных зверя. На них была черная, бархатная шуба и очки.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Ты кто такая? – спросили зверьки. — И зачем лезешь в нашу норку?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— Я батарейка. А вы кто?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Мы кроты. Мы здесь живем. А тебе сюда нельзя.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— Но почему? Ведь я  всю жизнь помогала людям. Может, я и вам  пригожусь?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Ты очень опасна для всех лесных жителей, и для деревьев, и для речки, и для земли.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— Что же мне делать? – спросила батарейка.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Далеко за лесом, — сказали кроты, – есть дом для батареек. Тебе нужно иди туда.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sz w:val="28"/>
          <w:szCs w:val="28"/>
        </w:rPr>
        <w:t>Кроты указали батарейке дорогу, и она снова двинулась в путь.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Долго шла батарейка и, наконец, вышла из леса. А там… Она увидела огромное здание с красивыми воротами. Батарейка пошла по тропинке к воротам. Ворота тут же распахнулись, приглашая батарейку внутрь. Она вошла и от удивления не могла сказать ни слова. Здесь было столько батареек, что не сосчитать: и такие, как она, и большие, и совсем крошечные.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Батарейки заходили в большие машины и исчезали там.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Наша Пальчиковая батарейка спросила у самой большой батарейки, что здесь происходит.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— В этом здании люди дают батарейкам вторую жизнь, — ответила большая батарейка.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— А это не страшно?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lastRenderedPageBreak/>
        <w:t xml:space="preserve">1 девочка. </w:t>
      </w:r>
      <w:r w:rsidRPr="009F08D5">
        <w:rPr>
          <w:sz w:val="28"/>
          <w:szCs w:val="28"/>
        </w:rPr>
        <w:t>— Нет, что ты. Зато мы снова можем приносить пользу и не вредить окружающей среде.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>Батарейка долго думала, вспоминала о своей жизни в пульте от телевизора, о животных, которые очень её испугались, и решила зайти в такую машину.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sz w:val="28"/>
          <w:szCs w:val="28"/>
        </w:rPr>
        <w:t>— Будь что будет, — решила она, — все равно сейчас от меня только один вред.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Она смело шагнула в одну из этих огромных машин. Машину затрясло, внутри мигали разноцветные огни. Батарейка даже не успела испугаться, как все закончилось.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2 девочка. </w:t>
      </w:r>
      <w:r w:rsidRPr="009F08D5">
        <w:rPr>
          <w:sz w:val="28"/>
          <w:szCs w:val="28"/>
        </w:rPr>
        <w:t xml:space="preserve">Она вышла из машины в совершенно новом для себя виде. Тут её взяли люди и куда-то повезли. От страха батарейка закрыла глаза и уснула. Проснулась она опять в каком-то здании и увидела вокруг себя много троллейбусов. Они стояли и чего-то ждали. Их глаза-фары были закрыты, троллейбусы будто спали. Вокруг них суетились люди, что-то крутили, вертели, включали, смазывали. Вдруг человек взял батарейку и понес к троллейбусу. </w:t>
      </w:r>
    </w:p>
    <w:p w:rsidR="00EE5105" w:rsidRPr="009F08D5" w:rsidRDefault="00EE5105" w:rsidP="004E5823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9F08D5">
        <w:rPr>
          <w:b/>
          <w:sz w:val="28"/>
          <w:szCs w:val="28"/>
        </w:rPr>
        <w:t xml:space="preserve">1 девочка. </w:t>
      </w:r>
      <w:r w:rsidRPr="009F08D5">
        <w:rPr>
          <w:sz w:val="28"/>
          <w:szCs w:val="28"/>
        </w:rPr>
        <w:t>Оказалось, что из сломанной батарейки сделали деталь  для троллейбуса. Эту деталь приладили на нужное место, и троллейбус сразу проснулся. Замигали фары, зарычал мотор, и он двинулся в путь. Батарейка не верила своему счастью. Сбылась её самая заветная мечта. Теперь она катается на троллейбусе и снова приносит пользу людям.</w:t>
      </w:r>
    </w:p>
    <w:p w:rsidR="00EE5105" w:rsidRPr="00EE5105" w:rsidRDefault="00EE5105" w:rsidP="004E5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D5">
        <w:rPr>
          <w:rFonts w:ascii="Times New Roman" w:hAnsi="Times New Roman" w:cs="Times New Roman"/>
          <w:b/>
          <w:sz w:val="28"/>
          <w:szCs w:val="28"/>
        </w:rPr>
        <w:t xml:space="preserve">2 девочка. </w:t>
      </w:r>
      <w:r w:rsidRPr="009F08D5">
        <w:rPr>
          <w:rFonts w:ascii="Times New Roman" w:hAnsi="Times New Roman" w:cs="Times New Roman"/>
          <w:sz w:val="28"/>
          <w:szCs w:val="28"/>
        </w:rPr>
        <w:t>Ребята, давайте батарейкам вторую жизнь и не вредите природе, выбрасывая ее в обычное мусорное ведро или на улицу.</w:t>
      </w:r>
    </w:p>
    <w:sectPr w:rsidR="00EE5105" w:rsidRPr="00EE5105" w:rsidSect="00244F85">
      <w:footerReference w:type="default" r:id="rId8"/>
      <w:pgSz w:w="11906" w:h="16838"/>
      <w:pgMar w:top="1134" w:right="1558" w:bottom="1134" w:left="1985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7A" w:rsidRDefault="004F0B7A" w:rsidP="00A95F48">
      <w:pPr>
        <w:spacing w:after="0" w:line="240" w:lineRule="auto"/>
      </w:pPr>
      <w:r>
        <w:separator/>
      </w:r>
    </w:p>
  </w:endnote>
  <w:endnote w:type="continuationSeparator" w:id="0">
    <w:p w:rsidR="004F0B7A" w:rsidRDefault="004F0B7A" w:rsidP="00A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670337"/>
      <w:docPartObj>
        <w:docPartGallery w:val="Page Numbers (Bottom of Page)"/>
        <w:docPartUnique/>
      </w:docPartObj>
    </w:sdtPr>
    <w:sdtEndPr/>
    <w:sdtContent>
      <w:p w:rsidR="00A413C4" w:rsidRDefault="00A413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58">
          <w:rPr>
            <w:noProof/>
          </w:rPr>
          <w:t>19</w:t>
        </w:r>
        <w:r>
          <w:fldChar w:fldCharType="end"/>
        </w:r>
      </w:p>
    </w:sdtContent>
  </w:sdt>
  <w:p w:rsidR="00A413C4" w:rsidRDefault="00A41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7A" w:rsidRDefault="004F0B7A" w:rsidP="00A95F48">
      <w:pPr>
        <w:spacing w:after="0" w:line="240" w:lineRule="auto"/>
      </w:pPr>
      <w:r>
        <w:separator/>
      </w:r>
    </w:p>
  </w:footnote>
  <w:footnote w:type="continuationSeparator" w:id="0">
    <w:p w:rsidR="004F0B7A" w:rsidRDefault="004F0B7A" w:rsidP="00A9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1D61"/>
    <w:multiLevelType w:val="multilevel"/>
    <w:tmpl w:val="8FB4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5CA"/>
    <w:rsid w:val="00040053"/>
    <w:rsid w:val="0007163F"/>
    <w:rsid w:val="00184592"/>
    <w:rsid w:val="00186498"/>
    <w:rsid w:val="00243F9E"/>
    <w:rsid w:val="00244F85"/>
    <w:rsid w:val="00256AE1"/>
    <w:rsid w:val="00320558"/>
    <w:rsid w:val="00357E71"/>
    <w:rsid w:val="003607A4"/>
    <w:rsid w:val="003B3346"/>
    <w:rsid w:val="004A556E"/>
    <w:rsid w:val="004B1B57"/>
    <w:rsid w:val="004E5823"/>
    <w:rsid w:val="004F0B7A"/>
    <w:rsid w:val="00527A37"/>
    <w:rsid w:val="006258A0"/>
    <w:rsid w:val="00655552"/>
    <w:rsid w:val="0072274E"/>
    <w:rsid w:val="007F4CC7"/>
    <w:rsid w:val="00897A05"/>
    <w:rsid w:val="008D253D"/>
    <w:rsid w:val="008E3723"/>
    <w:rsid w:val="008F3C9A"/>
    <w:rsid w:val="00926C35"/>
    <w:rsid w:val="00927733"/>
    <w:rsid w:val="00A413C4"/>
    <w:rsid w:val="00A95F48"/>
    <w:rsid w:val="00BE1397"/>
    <w:rsid w:val="00BF0B40"/>
    <w:rsid w:val="00C26A6D"/>
    <w:rsid w:val="00D16116"/>
    <w:rsid w:val="00E635CA"/>
    <w:rsid w:val="00EE5105"/>
    <w:rsid w:val="00F60715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B58861-DAE4-43C2-B8EE-D84A011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98"/>
  </w:style>
  <w:style w:type="paragraph" w:styleId="1">
    <w:name w:val="heading 1"/>
    <w:basedOn w:val="a"/>
    <w:link w:val="10"/>
    <w:uiPriority w:val="9"/>
    <w:qFormat/>
    <w:rsid w:val="00E6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1B57"/>
    <w:rPr>
      <w:color w:val="0000FF"/>
      <w:u w:val="single"/>
    </w:rPr>
  </w:style>
  <w:style w:type="character" w:styleId="a7">
    <w:name w:val="Strong"/>
    <w:basedOn w:val="a0"/>
    <w:uiPriority w:val="22"/>
    <w:qFormat/>
    <w:rsid w:val="004B1B57"/>
    <w:rPr>
      <w:b/>
      <w:bCs/>
    </w:rPr>
  </w:style>
  <w:style w:type="table" w:styleId="a8">
    <w:name w:val="Table Grid"/>
    <w:basedOn w:val="a1"/>
    <w:uiPriority w:val="59"/>
    <w:rsid w:val="00E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F48"/>
  </w:style>
  <w:style w:type="paragraph" w:styleId="ab">
    <w:name w:val="footer"/>
    <w:basedOn w:val="a"/>
    <w:link w:val="ac"/>
    <w:uiPriority w:val="99"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D216-9B84-4121-9E7D-E52F6CB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12</cp:revision>
  <cp:lastPrinted>2021-02-25T18:46:00Z</cp:lastPrinted>
  <dcterms:created xsi:type="dcterms:W3CDTF">2021-02-24T18:55:00Z</dcterms:created>
  <dcterms:modified xsi:type="dcterms:W3CDTF">2021-12-06T13:03:00Z</dcterms:modified>
</cp:coreProperties>
</file>