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9B72B" w14:textId="17E554F8" w:rsidR="004B0C01" w:rsidRPr="00634BF9" w:rsidRDefault="004B0C01" w:rsidP="00634BF9">
      <w:pPr>
        <w:widowControl w:val="0"/>
        <w:spacing w:after="0" w:line="240" w:lineRule="auto"/>
        <w:ind w:left="319" w:firstLine="72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BF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«Средняя школа №11»</w:t>
      </w:r>
    </w:p>
    <w:p w14:paraId="10B4B1DC" w14:textId="77777777" w:rsidR="004B0C01" w:rsidRPr="00634BF9" w:rsidRDefault="004B0C01" w:rsidP="00634BF9">
      <w:pPr>
        <w:widowControl w:val="0"/>
        <w:spacing w:after="0" w:line="240" w:lineRule="auto"/>
        <w:ind w:left="319" w:firstLine="72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BF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«Город Майкоп»</w:t>
      </w:r>
    </w:p>
    <w:p w14:paraId="04A5E130" w14:textId="77777777" w:rsidR="0012320C" w:rsidRPr="00634BF9" w:rsidRDefault="0012320C" w:rsidP="00634BF9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14:paraId="6ABC9E2A" w14:textId="77777777" w:rsidR="0012320C" w:rsidRPr="00634BF9" w:rsidRDefault="0012320C" w:rsidP="00634BF9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1B88A58D" w14:textId="77777777" w:rsidR="00D3193B" w:rsidRPr="00634BF9" w:rsidRDefault="00D3193B" w:rsidP="00634BF9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3D4EC111" w14:textId="77777777" w:rsidR="0012320C" w:rsidRPr="00634BF9" w:rsidRDefault="0012320C" w:rsidP="00634BF9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11518B09" w14:textId="77777777" w:rsidR="0012320C" w:rsidRPr="00634BF9" w:rsidRDefault="0012320C" w:rsidP="00634BF9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004F944B" w14:textId="77777777" w:rsidR="0012320C" w:rsidRPr="00634BF9" w:rsidRDefault="0012320C" w:rsidP="00634BF9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07F8A152" w14:textId="77777777" w:rsidR="0012320C" w:rsidRPr="00634BF9" w:rsidRDefault="0012320C" w:rsidP="00634BF9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1750F3D3" w14:textId="77777777" w:rsidR="0012320C" w:rsidRPr="00D36F92" w:rsidRDefault="0012320C" w:rsidP="00634BF9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F92">
        <w:rPr>
          <w:rFonts w:ascii="Times New Roman" w:hAnsi="Times New Roman" w:cs="Times New Roman"/>
          <w:b/>
          <w:sz w:val="32"/>
          <w:szCs w:val="32"/>
        </w:rPr>
        <w:t xml:space="preserve">«Изучение стабильности участков гена N-белка </w:t>
      </w:r>
      <w:r w:rsidRPr="00D36F92">
        <w:rPr>
          <w:rFonts w:ascii="Times New Roman" w:hAnsi="Times New Roman" w:cs="Times New Roman"/>
          <w:b/>
          <w:sz w:val="32"/>
          <w:szCs w:val="32"/>
          <w:lang w:val="en-US"/>
        </w:rPr>
        <w:t>SARS</w:t>
      </w:r>
      <w:r w:rsidRPr="00D36F92">
        <w:rPr>
          <w:rFonts w:ascii="Times New Roman" w:hAnsi="Times New Roman" w:cs="Times New Roman"/>
          <w:b/>
          <w:sz w:val="32"/>
          <w:szCs w:val="32"/>
        </w:rPr>
        <w:t>-</w:t>
      </w:r>
      <w:r w:rsidRPr="00D36F92">
        <w:rPr>
          <w:rFonts w:ascii="Times New Roman" w:hAnsi="Times New Roman" w:cs="Times New Roman"/>
          <w:b/>
          <w:sz w:val="32"/>
          <w:szCs w:val="32"/>
          <w:lang w:val="en-US"/>
        </w:rPr>
        <w:t>CoV</w:t>
      </w:r>
      <w:r w:rsidRPr="00D36F92">
        <w:rPr>
          <w:rFonts w:ascii="Times New Roman" w:hAnsi="Times New Roman" w:cs="Times New Roman"/>
          <w:b/>
          <w:sz w:val="32"/>
          <w:szCs w:val="32"/>
        </w:rPr>
        <w:t>-2»</w:t>
      </w:r>
    </w:p>
    <w:p w14:paraId="17A6B1DB" w14:textId="77777777" w:rsidR="0012320C" w:rsidRPr="00634BF9" w:rsidRDefault="0012320C" w:rsidP="00634BF9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14:paraId="7101EDFB" w14:textId="77777777" w:rsidR="0012320C" w:rsidRPr="00634BF9" w:rsidRDefault="0012320C" w:rsidP="00634BF9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14:paraId="7213A4B3" w14:textId="77777777" w:rsidR="0012320C" w:rsidRPr="00634BF9" w:rsidRDefault="0012320C" w:rsidP="00634BF9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14:paraId="76A2643B" w14:textId="77777777" w:rsidR="0012320C" w:rsidRPr="00634BF9" w:rsidRDefault="0012320C" w:rsidP="00634BF9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14:paraId="47C46633" w14:textId="77777777" w:rsidR="0012320C" w:rsidRPr="00634BF9" w:rsidRDefault="0012320C" w:rsidP="00634BF9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14:paraId="6EFF211A" w14:textId="77777777" w:rsidR="0012320C" w:rsidRPr="00634BF9" w:rsidRDefault="0012320C" w:rsidP="00634BF9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14:paraId="4CA5D862" w14:textId="77777777" w:rsidR="0012320C" w:rsidRPr="00634BF9" w:rsidRDefault="0012320C" w:rsidP="00634BF9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14:paraId="116AFDD9" w14:textId="77777777" w:rsidR="0012320C" w:rsidRPr="00634BF9" w:rsidRDefault="0012320C" w:rsidP="00634BF9">
      <w:pPr>
        <w:spacing w:line="240" w:lineRule="auto"/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4BF9"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14:paraId="509923EE" w14:textId="77777777" w:rsidR="0012320C" w:rsidRPr="00634BF9" w:rsidRDefault="0012320C" w:rsidP="00634BF9">
      <w:pPr>
        <w:spacing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634BF9">
        <w:rPr>
          <w:rFonts w:ascii="Times New Roman" w:hAnsi="Times New Roman" w:cs="Times New Roman"/>
          <w:sz w:val="28"/>
          <w:szCs w:val="28"/>
        </w:rPr>
        <w:t>Богорубов Максим Евгеньевич</w:t>
      </w:r>
    </w:p>
    <w:p w14:paraId="5EC1C3BE" w14:textId="131E9B5E" w:rsidR="004B0C01" w:rsidRPr="00634BF9" w:rsidRDefault="004B0C01" w:rsidP="00634BF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4BF9">
        <w:rPr>
          <w:rFonts w:ascii="Times New Roman" w:hAnsi="Times New Roman" w:cs="Times New Roman"/>
          <w:sz w:val="28"/>
          <w:szCs w:val="28"/>
        </w:rPr>
        <w:t>Ученик 10 «А» класса</w:t>
      </w:r>
      <w:r w:rsidRPr="00634BF9">
        <w:rPr>
          <w:rFonts w:ascii="Times New Roman" w:eastAsia="Calibri" w:hAnsi="Times New Roman" w:cs="Times New Roman"/>
          <w:sz w:val="28"/>
          <w:szCs w:val="28"/>
        </w:rPr>
        <w:t xml:space="preserve"> МБОУ «СШ № 11»</w:t>
      </w:r>
    </w:p>
    <w:p w14:paraId="4A7F2D4F" w14:textId="77777777" w:rsidR="004B0C01" w:rsidRPr="00634BF9" w:rsidRDefault="004B0C01" w:rsidP="00634BF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4BF9">
        <w:rPr>
          <w:rFonts w:ascii="Times New Roman" w:eastAsia="Calibri" w:hAnsi="Times New Roman" w:cs="Times New Roman"/>
          <w:sz w:val="28"/>
          <w:szCs w:val="28"/>
        </w:rPr>
        <w:t>город Майкоп Республика Адыгея</w:t>
      </w:r>
    </w:p>
    <w:p w14:paraId="1E0440D9" w14:textId="0BFA0F03" w:rsidR="0012320C" w:rsidRPr="00634BF9" w:rsidRDefault="0012320C" w:rsidP="00634BF9">
      <w:pPr>
        <w:spacing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14:paraId="24388114" w14:textId="77777777" w:rsidR="0012320C" w:rsidRPr="00634BF9" w:rsidRDefault="0012320C" w:rsidP="00634BF9">
      <w:pPr>
        <w:spacing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14:paraId="26BC913E" w14:textId="77777777" w:rsidR="0012320C" w:rsidRPr="00634BF9" w:rsidRDefault="0012320C" w:rsidP="00634BF9">
      <w:pPr>
        <w:spacing w:line="240" w:lineRule="auto"/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4BF9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14:paraId="2B1CBB1C" w14:textId="77777777" w:rsidR="0012320C" w:rsidRPr="00634BF9" w:rsidRDefault="0012320C" w:rsidP="00634BF9">
      <w:pPr>
        <w:spacing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634BF9">
        <w:rPr>
          <w:rFonts w:ascii="Times New Roman" w:hAnsi="Times New Roman" w:cs="Times New Roman"/>
          <w:sz w:val="28"/>
          <w:szCs w:val="28"/>
        </w:rPr>
        <w:t>Шимек Вера Васильевна</w:t>
      </w:r>
    </w:p>
    <w:p w14:paraId="37BB72D0" w14:textId="2D580150" w:rsidR="004B0C01" w:rsidRPr="00634BF9" w:rsidRDefault="004B0C01" w:rsidP="00634BF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4BF9">
        <w:rPr>
          <w:rFonts w:ascii="Times New Roman" w:eastAsia="Calibri" w:hAnsi="Times New Roman" w:cs="Times New Roman"/>
          <w:sz w:val="28"/>
          <w:szCs w:val="28"/>
        </w:rPr>
        <w:t>учитель биологии МБОУ «СШ№11»</w:t>
      </w:r>
    </w:p>
    <w:p w14:paraId="2D305973" w14:textId="77777777" w:rsidR="004B0C01" w:rsidRPr="00634BF9" w:rsidRDefault="004B0C01" w:rsidP="00634BF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4BF9">
        <w:rPr>
          <w:rFonts w:ascii="Times New Roman" w:eastAsia="Calibri" w:hAnsi="Times New Roman" w:cs="Times New Roman"/>
          <w:sz w:val="28"/>
          <w:szCs w:val="28"/>
        </w:rPr>
        <w:t>высшей квалификационной   категорий</w:t>
      </w:r>
    </w:p>
    <w:p w14:paraId="32E459FC" w14:textId="77777777" w:rsidR="004B0C01" w:rsidRPr="00634BF9" w:rsidRDefault="004B0C01" w:rsidP="00634BF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4BF9">
        <w:rPr>
          <w:rFonts w:ascii="Times New Roman" w:eastAsia="Calibri" w:hAnsi="Times New Roman" w:cs="Times New Roman"/>
          <w:sz w:val="28"/>
          <w:szCs w:val="28"/>
        </w:rPr>
        <w:t>Отличник образования РФ</w:t>
      </w:r>
    </w:p>
    <w:p w14:paraId="0842F4DF" w14:textId="77777777" w:rsidR="0012320C" w:rsidRPr="00634BF9" w:rsidRDefault="0012320C" w:rsidP="00634BF9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4C9DCA08" w14:textId="77777777" w:rsidR="0012320C" w:rsidRPr="00634BF9" w:rsidRDefault="0012320C" w:rsidP="00634B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BF9">
        <w:rPr>
          <w:rFonts w:ascii="Times New Roman" w:hAnsi="Times New Roman" w:cs="Times New Roman"/>
          <w:sz w:val="28"/>
          <w:szCs w:val="28"/>
        </w:rPr>
        <w:t>Майкоп, 2021 год</w:t>
      </w:r>
    </w:p>
    <w:p w14:paraId="39706A67" w14:textId="2437230B" w:rsidR="00924FBD" w:rsidRDefault="00924FBD" w:rsidP="00634BF9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24833AF" w14:textId="77777777" w:rsidR="00D36F92" w:rsidRDefault="00D36F92" w:rsidP="00634BF9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B48E3C3" w14:textId="3B2C9C2E" w:rsidR="004B0C01" w:rsidRPr="00924FBD" w:rsidRDefault="00561ED4" w:rsidP="0085233C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4FB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Оглавление</w:t>
      </w:r>
    </w:p>
    <w:p w14:paraId="2D6AAA29" w14:textId="56F3C6D8" w:rsidR="004B0C01" w:rsidRPr="00924FBD" w:rsidRDefault="00561ED4" w:rsidP="0085233C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4FBD">
        <w:rPr>
          <w:rFonts w:ascii="Times New Roman" w:hAnsi="Times New Roman" w:cs="Times New Roman"/>
          <w:bCs/>
          <w:iCs/>
          <w:sz w:val="28"/>
          <w:szCs w:val="28"/>
        </w:rPr>
        <w:t>Введение ………………………………………………………………....</w:t>
      </w:r>
      <w:r w:rsidR="00924FBD">
        <w:rPr>
          <w:rFonts w:ascii="Times New Roman" w:hAnsi="Times New Roman" w:cs="Times New Roman"/>
          <w:bCs/>
          <w:iCs/>
          <w:sz w:val="28"/>
          <w:szCs w:val="28"/>
        </w:rPr>
        <w:t>...</w:t>
      </w:r>
      <w:r w:rsidRPr="00924FBD"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14:paraId="14D1D2B7" w14:textId="27FE6708" w:rsidR="004B0C01" w:rsidRPr="00924FBD" w:rsidRDefault="00561ED4" w:rsidP="0085233C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4FBD">
        <w:rPr>
          <w:rFonts w:ascii="Times New Roman" w:hAnsi="Times New Roman" w:cs="Times New Roman"/>
          <w:bCs/>
          <w:iCs/>
          <w:sz w:val="28"/>
          <w:szCs w:val="28"/>
        </w:rPr>
        <w:t xml:space="preserve">1.Обзор литературы </w:t>
      </w:r>
    </w:p>
    <w:p w14:paraId="63225EB7" w14:textId="5F275B24" w:rsidR="00561ED4" w:rsidRPr="00924FBD" w:rsidRDefault="00561ED4" w:rsidP="0085233C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4FBD">
        <w:rPr>
          <w:rFonts w:ascii="Times New Roman" w:hAnsi="Times New Roman" w:cs="Times New Roman"/>
          <w:bCs/>
          <w:iCs/>
          <w:sz w:val="28"/>
          <w:szCs w:val="28"/>
        </w:rPr>
        <w:t>1.1. Общая характеристика вирусов ……………………</w:t>
      </w:r>
      <w:proofErr w:type="gramStart"/>
      <w:r w:rsidRPr="00924FBD">
        <w:rPr>
          <w:rFonts w:ascii="Times New Roman" w:hAnsi="Times New Roman" w:cs="Times New Roman"/>
          <w:bCs/>
          <w:iCs/>
          <w:sz w:val="28"/>
          <w:szCs w:val="28"/>
        </w:rPr>
        <w:t>…….</w:t>
      </w:r>
      <w:proofErr w:type="gramEnd"/>
      <w:r w:rsidRPr="00924FBD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924FBD">
        <w:rPr>
          <w:rFonts w:ascii="Times New Roman" w:hAnsi="Times New Roman" w:cs="Times New Roman"/>
          <w:bCs/>
          <w:iCs/>
          <w:sz w:val="28"/>
          <w:szCs w:val="28"/>
        </w:rPr>
        <w:t>……</w:t>
      </w:r>
      <w:r w:rsidR="00D36F92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Pr="00924FBD">
        <w:rPr>
          <w:rFonts w:ascii="Times New Roman" w:hAnsi="Times New Roman" w:cs="Times New Roman"/>
          <w:bCs/>
          <w:iCs/>
          <w:sz w:val="28"/>
          <w:szCs w:val="28"/>
        </w:rPr>
        <w:t>.4</w:t>
      </w:r>
    </w:p>
    <w:p w14:paraId="3953B941" w14:textId="5534BCA8" w:rsidR="00561ED4" w:rsidRPr="00924FBD" w:rsidRDefault="00561ED4" w:rsidP="0085233C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4FBD">
        <w:rPr>
          <w:rFonts w:ascii="Times New Roman" w:hAnsi="Times New Roman" w:cs="Times New Roman"/>
          <w:bCs/>
          <w:iCs/>
          <w:sz w:val="28"/>
          <w:szCs w:val="28"/>
        </w:rPr>
        <w:t xml:space="preserve">1.2 Семейство </w:t>
      </w:r>
      <w:proofErr w:type="spellStart"/>
      <w:r w:rsidRPr="00924FBD">
        <w:rPr>
          <w:rFonts w:ascii="Times New Roman" w:hAnsi="Times New Roman" w:cs="Times New Roman"/>
          <w:bCs/>
          <w:iCs/>
          <w:sz w:val="28"/>
          <w:szCs w:val="28"/>
        </w:rPr>
        <w:t>короновирусов</w:t>
      </w:r>
      <w:proofErr w:type="spellEnd"/>
      <w:r w:rsidRPr="00924FBD">
        <w:rPr>
          <w:rFonts w:ascii="Times New Roman" w:hAnsi="Times New Roman" w:cs="Times New Roman"/>
          <w:bCs/>
          <w:iCs/>
          <w:sz w:val="28"/>
          <w:szCs w:val="28"/>
        </w:rPr>
        <w:t xml:space="preserve"> ………………………………………</w:t>
      </w:r>
      <w:r w:rsidR="00924FBD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D36F92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Pr="00924FBD">
        <w:rPr>
          <w:rFonts w:ascii="Times New Roman" w:hAnsi="Times New Roman" w:cs="Times New Roman"/>
          <w:bCs/>
          <w:iCs/>
          <w:sz w:val="28"/>
          <w:szCs w:val="28"/>
        </w:rPr>
        <w:t>4</w:t>
      </w:r>
    </w:p>
    <w:p w14:paraId="3FEDF733" w14:textId="0DB03AAE" w:rsidR="00561ED4" w:rsidRPr="00924FBD" w:rsidRDefault="00140CDA" w:rsidP="0085233C">
      <w:pPr>
        <w:tabs>
          <w:tab w:val="right" w:leader="dot" w:pos="934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u w:val="single"/>
        </w:rPr>
      </w:pPr>
      <w:hyperlink w:anchor="_Toc529480148" w:history="1">
        <w:r w:rsidR="00561ED4" w:rsidRPr="00924FBD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>2. Экспериментальная часть</w:t>
        </w:r>
      </w:hyperlink>
    </w:p>
    <w:p w14:paraId="27312D14" w14:textId="5973E702" w:rsidR="00561ED4" w:rsidRPr="00924FBD" w:rsidRDefault="00140CDA" w:rsidP="0085233C">
      <w:pPr>
        <w:tabs>
          <w:tab w:val="left" w:pos="8931"/>
          <w:tab w:val="right" w:leader="dot" w:pos="934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hyperlink w:anchor="_Toc529480149" w:history="1">
        <w:r w:rsidR="00561ED4" w:rsidRPr="00924FBD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>2.1. Методика исследования</w:t>
        </w:r>
      </w:hyperlink>
      <w:r w:rsidR="00561ED4" w:rsidRPr="00924FBD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 …………………………………………</w:t>
      </w:r>
      <w:r w:rsidR="00924FBD">
        <w:rPr>
          <w:rFonts w:ascii="Times New Roman" w:eastAsia="Calibri" w:hAnsi="Times New Roman" w:cs="Times New Roman"/>
          <w:bCs/>
          <w:noProof/>
          <w:sz w:val="28"/>
          <w:szCs w:val="28"/>
        </w:rPr>
        <w:t>…...</w:t>
      </w:r>
      <w:r w:rsidR="00561ED4" w:rsidRPr="00924FBD">
        <w:rPr>
          <w:rFonts w:ascii="Times New Roman" w:eastAsia="Calibri" w:hAnsi="Times New Roman" w:cs="Times New Roman"/>
          <w:bCs/>
          <w:noProof/>
          <w:sz w:val="28"/>
          <w:szCs w:val="28"/>
        </w:rPr>
        <w:t>5</w:t>
      </w:r>
    </w:p>
    <w:p w14:paraId="4F4294B7" w14:textId="77777777" w:rsidR="00561ED4" w:rsidRPr="00924FBD" w:rsidRDefault="00561ED4" w:rsidP="0085233C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proofErr w:type="gramStart"/>
      <w:r w:rsidRPr="00924FBD">
        <w:rPr>
          <w:rFonts w:ascii="Times New Roman" w:hAnsi="Times New Roman" w:cs="Times New Roman"/>
          <w:bCs/>
          <w:sz w:val="28"/>
          <w:szCs w:val="28"/>
        </w:rPr>
        <w:t>2.2 .</w:t>
      </w:r>
      <w:proofErr w:type="gramEnd"/>
      <w:r w:rsidRPr="00924FBD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924FBD">
        <w:rPr>
          <w:rFonts w:ascii="Times New Roman" w:hAnsi="Times New Roman" w:cs="Times New Roman"/>
          <w:bCs/>
          <w:sz w:val="28"/>
          <w:szCs w:val="28"/>
        </w:rPr>
        <w:instrText xml:space="preserve"> HYPERLINK \l "_Toc529480150" </w:instrText>
      </w:r>
      <w:r w:rsidRPr="00924FBD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924FBD">
        <w:rPr>
          <w:rFonts w:ascii="Times New Roman" w:eastAsia="Calibri" w:hAnsi="Times New Roman" w:cs="Times New Roman"/>
          <w:bCs/>
          <w:noProof/>
          <w:sz w:val="28"/>
          <w:szCs w:val="28"/>
        </w:rPr>
        <w:t>Схема</w:t>
      </w:r>
      <w:r w:rsidRPr="00924FBD">
        <w:rPr>
          <w:rFonts w:ascii="Times New Roman" w:eastAsia="Calibri" w:hAnsi="Times New Roman" w:cs="Times New Roman"/>
          <w:bCs/>
          <w:noProof/>
          <w:sz w:val="28"/>
          <w:szCs w:val="28"/>
        </w:rPr>
        <w:fldChar w:fldCharType="end"/>
      </w:r>
      <w:r w:rsidRPr="00924FBD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опыта</w:t>
      </w:r>
    </w:p>
    <w:p w14:paraId="48502153" w14:textId="47480DCB" w:rsidR="00561ED4" w:rsidRPr="00924FBD" w:rsidRDefault="00561ED4" w:rsidP="0085233C">
      <w:pPr>
        <w:tabs>
          <w:tab w:val="left" w:pos="8647"/>
          <w:tab w:val="left" w:pos="8931"/>
        </w:tabs>
        <w:spacing w:line="360" w:lineRule="auto"/>
        <w:ind w:left="851" w:hanging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4FBD">
        <w:rPr>
          <w:rFonts w:ascii="Times New Roman" w:hAnsi="Times New Roman" w:cs="Times New Roman"/>
          <w:bCs/>
          <w:iCs/>
          <w:sz w:val="28"/>
          <w:szCs w:val="28"/>
        </w:rPr>
        <w:t>2.2.1 Поиск распространённых мутантных участков</w:t>
      </w:r>
      <w:r w:rsidR="00924FBD" w:rsidRPr="00924FBD">
        <w:rPr>
          <w:rFonts w:ascii="Times New Roman" w:hAnsi="Times New Roman" w:cs="Times New Roman"/>
          <w:bCs/>
          <w:iCs/>
          <w:sz w:val="28"/>
          <w:szCs w:val="28"/>
        </w:rPr>
        <w:t>,,,,,,,,,,,,,,,,,,,,,,,,,,</w:t>
      </w:r>
      <w:r w:rsidR="00924FBD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85233C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924FBD" w:rsidRPr="00924FBD">
        <w:rPr>
          <w:rFonts w:ascii="Times New Roman" w:hAnsi="Times New Roman" w:cs="Times New Roman"/>
          <w:bCs/>
          <w:iCs/>
          <w:sz w:val="28"/>
          <w:szCs w:val="28"/>
        </w:rPr>
        <w:t>6</w:t>
      </w:r>
    </w:p>
    <w:p w14:paraId="58190BCD" w14:textId="77777777" w:rsidR="00924FBD" w:rsidRPr="00924FBD" w:rsidRDefault="00924FBD" w:rsidP="0085233C">
      <w:pPr>
        <w:spacing w:line="360" w:lineRule="auto"/>
        <w:ind w:left="851" w:hanging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4FBD">
        <w:rPr>
          <w:rFonts w:ascii="Times New Roman" w:hAnsi="Times New Roman" w:cs="Times New Roman"/>
          <w:bCs/>
          <w:iCs/>
          <w:sz w:val="28"/>
          <w:szCs w:val="28"/>
        </w:rPr>
        <w:t>2.2.2</w:t>
      </w:r>
      <w:r w:rsidRPr="00924FBD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924FBD">
        <w:rPr>
          <w:rFonts w:ascii="Times New Roman" w:hAnsi="Times New Roman" w:cs="Times New Roman"/>
          <w:bCs/>
          <w:iCs/>
          <w:sz w:val="28"/>
          <w:szCs w:val="28"/>
        </w:rPr>
        <w:t xml:space="preserve">Выбор РНК-олигонуклеотидов и расчет стабильности </w:t>
      </w:r>
    </w:p>
    <w:p w14:paraId="5569748E" w14:textId="67D6608B" w:rsidR="00924FBD" w:rsidRPr="00924FBD" w:rsidRDefault="00924FBD" w:rsidP="0085233C">
      <w:pPr>
        <w:spacing w:line="360" w:lineRule="auto"/>
        <w:ind w:left="851" w:hanging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24FBD">
        <w:rPr>
          <w:rFonts w:ascii="Times New Roman" w:hAnsi="Times New Roman" w:cs="Times New Roman"/>
          <w:bCs/>
          <w:iCs/>
          <w:sz w:val="28"/>
          <w:szCs w:val="28"/>
        </w:rPr>
        <w:t>образуемого комплекса ………………………………………………</w:t>
      </w:r>
      <w:r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Pr="00924FBD">
        <w:rPr>
          <w:rFonts w:ascii="Times New Roman" w:hAnsi="Times New Roman" w:cs="Times New Roman"/>
          <w:bCs/>
          <w:iCs/>
          <w:sz w:val="28"/>
          <w:szCs w:val="28"/>
        </w:rPr>
        <w:t>…6</w:t>
      </w:r>
    </w:p>
    <w:p w14:paraId="641EDF0F" w14:textId="2642B36D" w:rsidR="00924FBD" w:rsidRPr="00924FBD" w:rsidRDefault="00924FBD" w:rsidP="0085233C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24FBD">
        <w:rPr>
          <w:rFonts w:ascii="Times New Roman" w:hAnsi="Times New Roman" w:cs="Times New Roman"/>
          <w:bCs/>
          <w:iCs/>
          <w:sz w:val="28"/>
          <w:szCs w:val="28"/>
        </w:rPr>
        <w:t>2.3 Обсуждение полученных результатов ……………………</w:t>
      </w:r>
      <w:proofErr w:type="gramStart"/>
      <w:r w:rsidRPr="00924FBD">
        <w:rPr>
          <w:rFonts w:ascii="Times New Roman" w:hAnsi="Times New Roman" w:cs="Times New Roman"/>
          <w:bCs/>
          <w:iCs/>
          <w:sz w:val="28"/>
          <w:szCs w:val="28"/>
        </w:rPr>
        <w:t>…….</w:t>
      </w:r>
      <w:proofErr w:type="gramEnd"/>
      <w:r w:rsidRPr="00924FBD">
        <w:rPr>
          <w:rFonts w:ascii="Times New Roman" w:hAnsi="Times New Roman" w:cs="Times New Roman"/>
          <w:bCs/>
          <w:iCs/>
          <w:sz w:val="28"/>
          <w:szCs w:val="28"/>
        </w:rPr>
        <w:t>.…</w:t>
      </w:r>
      <w:r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Pr="00924FBD">
        <w:rPr>
          <w:rFonts w:ascii="Times New Roman" w:hAnsi="Times New Roman" w:cs="Times New Roman"/>
          <w:bCs/>
          <w:iCs/>
          <w:sz w:val="28"/>
          <w:szCs w:val="28"/>
        </w:rPr>
        <w:t>7</w:t>
      </w:r>
    </w:p>
    <w:p w14:paraId="224C5ECB" w14:textId="67EA2AE5" w:rsidR="00561ED4" w:rsidRPr="00924FBD" w:rsidRDefault="00924FBD" w:rsidP="0085233C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4FBD">
        <w:rPr>
          <w:rFonts w:ascii="Times New Roman" w:hAnsi="Times New Roman" w:cs="Times New Roman"/>
          <w:bCs/>
          <w:iCs/>
          <w:sz w:val="28"/>
          <w:szCs w:val="28"/>
        </w:rPr>
        <w:t>Выводы и рекомендации ……………………………………………</w:t>
      </w:r>
      <w:proofErr w:type="gramStart"/>
      <w:r w:rsidRPr="00924FBD">
        <w:rPr>
          <w:rFonts w:ascii="Times New Roman" w:hAnsi="Times New Roman" w:cs="Times New Roman"/>
          <w:bCs/>
          <w:iCs/>
          <w:sz w:val="28"/>
          <w:szCs w:val="28"/>
        </w:rPr>
        <w:t>…….</w:t>
      </w:r>
      <w:proofErr w:type="gramEnd"/>
      <w:r w:rsidRPr="00924FBD">
        <w:rPr>
          <w:rFonts w:ascii="Times New Roman" w:hAnsi="Times New Roman" w:cs="Times New Roman"/>
          <w:bCs/>
          <w:iCs/>
          <w:sz w:val="28"/>
          <w:szCs w:val="28"/>
        </w:rPr>
        <w:t>.7</w:t>
      </w:r>
    </w:p>
    <w:p w14:paraId="4EE27C2C" w14:textId="4E1E47A6" w:rsidR="00924FBD" w:rsidRPr="00924FBD" w:rsidRDefault="00924FBD" w:rsidP="0085233C">
      <w:pPr>
        <w:tabs>
          <w:tab w:val="left" w:pos="8505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4FBD">
        <w:rPr>
          <w:rFonts w:ascii="Times New Roman" w:hAnsi="Times New Roman" w:cs="Times New Roman"/>
          <w:bCs/>
          <w:iCs/>
          <w:sz w:val="28"/>
          <w:szCs w:val="28"/>
        </w:rPr>
        <w:t>Список литературы и источник информации ………………………</w:t>
      </w:r>
      <w:r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Pr="00924FBD">
        <w:rPr>
          <w:rFonts w:ascii="Times New Roman" w:hAnsi="Times New Roman" w:cs="Times New Roman"/>
          <w:bCs/>
          <w:iCs/>
          <w:sz w:val="28"/>
          <w:szCs w:val="28"/>
        </w:rPr>
        <w:t>…8</w:t>
      </w:r>
    </w:p>
    <w:p w14:paraId="61F1F53D" w14:textId="77777777" w:rsidR="00924FBD" w:rsidRPr="00561ED4" w:rsidRDefault="00924FBD" w:rsidP="00561ED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B96F424" w14:textId="389875B0" w:rsidR="004B0C01" w:rsidRPr="00561ED4" w:rsidRDefault="004B0C01" w:rsidP="00634BF9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BB3E60D" w14:textId="7F8D4534" w:rsidR="00634BF9" w:rsidRPr="00561ED4" w:rsidRDefault="00634BF9" w:rsidP="00634BF9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9A4DCD7" w14:textId="74B9152B" w:rsidR="00634BF9" w:rsidRDefault="00634BF9" w:rsidP="00634BF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B6E167E" w14:textId="4961D3FD" w:rsidR="00634BF9" w:rsidRDefault="00634BF9" w:rsidP="00634BF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90E6042" w14:textId="478FAB87" w:rsidR="00634BF9" w:rsidRDefault="00634BF9" w:rsidP="00634BF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DB434EE" w14:textId="355F74F7" w:rsidR="00634BF9" w:rsidRDefault="00634BF9" w:rsidP="00634BF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A16EDCA" w14:textId="7C06A9DD" w:rsidR="00634BF9" w:rsidRDefault="00634BF9" w:rsidP="00634BF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6AF6AD7" w14:textId="32A26EC8" w:rsidR="0085233C" w:rsidRDefault="0085233C" w:rsidP="00634BF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C80BCBC" w14:textId="11D5361E" w:rsidR="0085233C" w:rsidRDefault="0085233C" w:rsidP="00634BF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B89CAC1" w14:textId="30342E3F" w:rsidR="0085233C" w:rsidRDefault="0085233C" w:rsidP="00634BF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CDF0273" w14:textId="726DCE44" w:rsidR="0085233C" w:rsidRDefault="0085233C" w:rsidP="00634BF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98EF465" w14:textId="7C42C3E5" w:rsidR="0085233C" w:rsidRDefault="0085233C" w:rsidP="00634BF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862161D" w14:textId="55F71BFE" w:rsidR="0085233C" w:rsidRDefault="0085233C" w:rsidP="00634BF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3F9C7BA" w14:textId="77777777" w:rsidR="0085233C" w:rsidRPr="00634BF9" w:rsidRDefault="0085233C" w:rsidP="00634BF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F0F7F59" w14:textId="77777777" w:rsidR="004B0C01" w:rsidRPr="00634BF9" w:rsidRDefault="004B0C01" w:rsidP="00634BF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505672A" w14:textId="26567D3E" w:rsidR="00E829CC" w:rsidRPr="00307B1E" w:rsidRDefault="00E829CC" w:rsidP="00634BF9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7B1E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Введение</w:t>
      </w:r>
    </w:p>
    <w:p w14:paraId="1328B9B8" w14:textId="1C69922D" w:rsidR="00E829CC" w:rsidRPr="00307B1E" w:rsidRDefault="00E829CC" w:rsidP="00634BF9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07B1E">
        <w:rPr>
          <w:rFonts w:ascii="Times New Roman" w:hAnsi="Times New Roman" w:cs="Times New Roman"/>
          <w:b/>
          <w:iCs/>
          <w:sz w:val="28"/>
          <w:szCs w:val="28"/>
        </w:rPr>
        <w:t>Актуальность</w:t>
      </w:r>
    </w:p>
    <w:p w14:paraId="02576C6A" w14:textId="47667514" w:rsidR="00307B1E" w:rsidRDefault="0081400C" w:rsidP="00307B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0C">
        <w:rPr>
          <w:rFonts w:ascii="Times New Roman" w:hAnsi="Times New Roman" w:cs="Times New Roman"/>
          <w:sz w:val="28"/>
          <w:szCs w:val="28"/>
        </w:rPr>
        <w:t xml:space="preserve">Настоящее поколение жителей планеты стали свидетелями и участниками пандемии COVID-19, которая находится в стадии развития и увеличивает число своих жертв. Исходы этой пандемии пока не ясны и вызывают тревогу как за здоровое поколение, которое может быть инфицировано, так и за больных людей, где возможны различные варианты течения </w:t>
      </w:r>
      <w:r w:rsidR="00307B1E">
        <w:rPr>
          <w:rFonts w:ascii="Times New Roman" w:hAnsi="Times New Roman" w:cs="Times New Roman"/>
          <w:sz w:val="28"/>
          <w:szCs w:val="28"/>
        </w:rPr>
        <w:t>заболевания -</w:t>
      </w:r>
      <w:r w:rsidRPr="0081400C">
        <w:rPr>
          <w:rFonts w:ascii="Times New Roman" w:hAnsi="Times New Roman" w:cs="Times New Roman"/>
          <w:sz w:val="28"/>
          <w:szCs w:val="28"/>
        </w:rPr>
        <w:t xml:space="preserve"> от бессимптомного до тяжелого с летальным исход</w:t>
      </w:r>
      <w:r w:rsidR="00307B1E">
        <w:rPr>
          <w:rFonts w:ascii="Times New Roman" w:hAnsi="Times New Roman" w:cs="Times New Roman"/>
          <w:sz w:val="28"/>
          <w:szCs w:val="28"/>
        </w:rPr>
        <w:t>о</w:t>
      </w:r>
      <w:r w:rsidRPr="0081400C">
        <w:rPr>
          <w:rFonts w:ascii="Times New Roman" w:hAnsi="Times New Roman" w:cs="Times New Roman"/>
          <w:sz w:val="28"/>
          <w:szCs w:val="28"/>
        </w:rPr>
        <w:t xml:space="preserve">м. </w:t>
      </w:r>
    </w:p>
    <w:p w14:paraId="5C5C74E3" w14:textId="07BD4046" w:rsidR="0012320C" w:rsidRPr="00634BF9" w:rsidRDefault="00005D28" w:rsidP="00307B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F9">
        <w:rPr>
          <w:rFonts w:ascii="Times New Roman" w:hAnsi="Times New Roman" w:cs="Times New Roman"/>
          <w:sz w:val="28"/>
          <w:szCs w:val="28"/>
        </w:rPr>
        <w:t xml:space="preserve">В качестве генетической терапии этого заболевания могут быть использованы </w:t>
      </w:r>
      <w:proofErr w:type="spellStart"/>
      <w:r w:rsidRPr="00634BF9">
        <w:rPr>
          <w:rFonts w:ascii="Times New Roman" w:hAnsi="Times New Roman" w:cs="Times New Roman"/>
          <w:sz w:val="28"/>
          <w:szCs w:val="28"/>
        </w:rPr>
        <w:t>антисенс-олигонуклеотиды</w:t>
      </w:r>
      <w:proofErr w:type="spellEnd"/>
      <w:r w:rsidRPr="00634B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BF9">
        <w:rPr>
          <w:rFonts w:ascii="Times New Roman" w:hAnsi="Times New Roman" w:cs="Times New Roman"/>
          <w:sz w:val="28"/>
          <w:szCs w:val="28"/>
        </w:rPr>
        <w:t>Антисенс-олигонуклеотиды</w:t>
      </w:r>
      <w:proofErr w:type="spellEnd"/>
      <w:r w:rsidRPr="00634BF9">
        <w:rPr>
          <w:rFonts w:ascii="Times New Roman" w:hAnsi="Times New Roman" w:cs="Times New Roman"/>
          <w:sz w:val="28"/>
          <w:szCs w:val="28"/>
        </w:rPr>
        <w:t xml:space="preserve"> – короткие участки нуклеиновых кислот, до 50 нуклеотидов, комплементарные определенным мишеням. Согласно центральной догме молекулярной биологии, на матрице информационной РНК </w:t>
      </w:r>
      <w:r w:rsidR="00572066" w:rsidRPr="00634BF9">
        <w:rPr>
          <w:rFonts w:ascii="Times New Roman" w:hAnsi="Times New Roman" w:cs="Times New Roman"/>
          <w:sz w:val="28"/>
          <w:szCs w:val="28"/>
        </w:rPr>
        <w:t xml:space="preserve">происходит процесс транслирования белка, а также возможна обратная транскрипция и репликация РНК. Всеми этими процессами обладает коронавирус </w:t>
      </w:r>
      <w:r w:rsidR="00572066" w:rsidRPr="00634BF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72066" w:rsidRPr="00634BF9">
        <w:rPr>
          <w:rFonts w:ascii="Times New Roman" w:hAnsi="Times New Roman" w:cs="Times New Roman"/>
          <w:sz w:val="28"/>
          <w:szCs w:val="28"/>
        </w:rPr>
        <w:t xml:space="preserve">-19. Ингибируя эти процессы </w:t>
      </w:r>
      <w:proofErr w:type="spellStart"/>
      <w:r w:rsidR="00572066" w:rsidRPr="00634BF9">
        <w:rPr>
          <w:rFonts w:ascii="Times New Roman" w:hAnsi="Times New Roman" w:cs="Times New Roman"/>
          <w:sz w:val="28"/>
          <w:szCs w:val="28"/>
        </w:rPr>
        <w:t>антисенс-олигонуклеотидами</w:t>
      </w:r>
      <w:proofErr w:type="spellEnd"/>
      <w:r w:rsidR="003775C3" w:rsidRPr="00634BF9">
        <w:rPr>
          <w:rFonts w:ascii="Times New Roman" w:hAnsi="Times New Roman" w:cs="Times New Roman"/>
          <w:sz w:val="28"/>
          <w:szCs w:val="28"/>
        </w:rPr>
        <w:t>,</w:t>
      </w:r>
      <w:r w:rsidR="00572066" w:rsidRPr="00634BF9">
        <w:rPr>
          <w:rFonts w:ascii="Times New Roman" w:hAnsi="Times New Roman" w:cs="Times New Roman"/>
          <w:sz w:val="28"/>
          <w:szCs w:val="28"/>
        </w:rPr>
        <w:t xml:space="preserve"> мы способны вызвать не только остановку экспрессии гена, но и деградацию матричной РНК. Одним из ключевых ферментов в процессе разрушения являются РНК-нуклеазы, в частности </w:t>
      </w:r>
      <w:proofErr w:type="spellStart"/>
      <w:r w:rsidR="00572066" w:rsidRPr="00634BF9">
        <w:rPr>
          <w:rFonts w:ascii="Times New Roman" w:hAnsi="Times New Roman" w:cs="Times New Roman"/>
          <w:sz w:val="28"/>
          <w:szCs w:val="28"/>
        </w:rPr>
        <w:t>РНКаза</w:t>
      </w:r>
      <w:proofErr w:type="spellEnd"/>
      <w:r w:rsidR="00572066" w:rsidRPr="00634BF9">
        <w:rPr>
          <w:rFonts w:ascii="Times New Roman" w:hAnsi="Times New Roman" w:cs="Times New Roman"/>
          <w:sz w:val="28"/>
          <w:szCs w:val="28"/>
        </w:rPr>
        <w:t>-Н</w:t>
      </w:r>
      <w:r w:rsidR="00634BF9">
        <w:rPr>
          <w:rFonts w:ascii="Times New Roman" w:hAnsi="Times New Roman" w:cs="Times New Roman"/>
          <w:sz w:val="28"/>
          <w:szCs w:val="28"/>
        </w:rPr>
        <w:t xml:space="preserve"> </w:t>
      </w:r>
      <w:r w:rsidR="004B0C01" w:rsidRPr="00634BF9">
        <w:rPr>
          <w:rFonts w:ascii="Times New Roman" w:hAnsi="Times New Roman" w:cs="Times New Roman"/>
          <w:color w:val="000000"/>
          <w:sz w:val="28"/>
          <w:szCs w:val="28"/>
        </w:rPr>
        <w:t>[6].</w:t>
      </w:r>
      <w:r w:rsidR="004B0C01" w:rsidRPr="00634BF9">
        <w:rPr>
          <w:rFonts w:ascii="Times New Roman" w:hAnsi="Times New Roman" w:cs="Times New Roman"/>
          <w:sz w:val="28"/>
          <w:szCs w:val="28"/>
        </w:rPr>
        <w:t xml:space="preserve"> </w:t>
      </w:r>
      <w:r w:rsidR="00572066" w:rsidRPr="00634BF9">
        <w:rPr>
          <w:rFonts w:ascii="Times New Roman" w:hAnsi="Times New Roman" w:cs="Times New Roman"/>
          <w:sz w:val="28"/>
          <w:szCs w:val="28"/>
        </w:rPr>
        <w:t xml:space="preserve"> Таким образом, выбрав подходящий участок генома </w:t>
      </w:r>
      <w:r w:rsidR="00572066" w:rsidRPr="00634BF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572066" w:rsidRPr="00634BF9">
        <w:rPr>
          <w:rFonts w:ascii="Times New Roman" w:hAnsi="Times New Roman" w:cs="Times New Roman"/>
          <w:sz w:val="28"/>
          <w:szCs w:val="28"/>
        </w:rPr>
        <w:t>-</w:t>
      </w:r>
      <w:r w:rsidR="00572066" w:rsidRPr="00634BF9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572066" w:rsidRPr="00634BF9">
        <w:rPr>
          <w:rFonts w:ascii="Times New Roman" w:hAnsi="Times New Roman" w:cs="Times New Roman"/>
          <w:sz w:val="28"/>
          <w:szCs w:val="28"/>
        </w:rPr>
        <w:t xml:space="preserve">-2, мы можем препятствовать развитию заболевания. </w:t>
      </w:r>
    </w:p>
    <w:p w14:paraId="47999DF7" w14:textId="77777777" w:rsidR="00307B1E" w:rsidRDefault="00307B1E" w:rsidP="00634BF9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FC7B65B" w14:textId="40A651B7" w:rsidR="00E829CC" w:rsidRPr="00634BF9" w:rsidRDefault="00E829CC" w:rsidP="00634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1E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0F620A" w:rsidRPr="00307B1E">
        <w:rPr>
          <w:rFonts w:ascii="Times New Roman" w:hAnsi="Times New Roman" w:cs="Times New Roman"/>
          <w:b/>
          <w:iCs/>
          <w:sz w:val="28"/>
          <w:szCs w:val="28"/>
        </w:rPr>
        <w:t xml:space="preserve"> работы</w:t>
      </w:r>
      <w:r w:rsidRPr="00307B1E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634B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sz w:val="28"/>
          <w:szCs w:val="28"/>
        </w:rPr>
        <w:t>И</w:t>
      </w:r>
      <w:r w:rsidR="00572066" w:rsidRPr="00634BF9">
        <w:rPr>
          <w:rFonts w:ascii="Times New Roman" w:hAnsi="Times New Roman" w:cs="Times New Roman"/>
          <w:sz w:val="28"/>
          <w:szCs w:val="28"/>
        </w:rPr>
        <w:t xml:space="preserve">зучение стабильности участков гена, кодирующего нуклеокапсидный белок </w:t>
      </w:r>
      <w:r w:rsidR="00572066" w:rsidRPr="00634BF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72066" w:rsidRPr="00634BF9">
        <w:rPr>
          <w:rFonts w:ascii="Times New Roman" w:hAnsi="Times New Roman" w:cs="Times New Roman"/>
          <w:sz w:val="28"/>
          <w:szCs w:val="28"/>
        </w:rPr>
        <w:t>-19.</w:t>
      </w:r>
    </w:p>
    <w:p w14:paraId="4F532767" w14:textId="77777777" w:rsidR="0085233C" w:rsidRDefault="0085233C" w:rsidP="00634BF9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4626FE0" w14:textId="74B498B4" w:rsidR="00E829CC" w:rsidRPr="00307B1E" w:rsidRDefault="00E829CC" w:rsidP="00634BF9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7B1E">
        <w:rPr>
          <w:rFonts w:ascii="Times New Roman" w:hAnsi="Times New Roman" w:cs="Times New Roman"/>
          <w:b/>
          <w:iCs/>
          <w:sz w:val="28"/>
          <w:szCs w:val="28"/>
        </w:rPr>
        <w:t>Задачи:</w:t>
      </w:r>
      <w:r w:rsidR="00572066" w:rsidRPr="00307B1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E5EE97F" w14:textId="77777777" w:rsidR="00E829CC" w:rsidRPr="00634BF9" w:rsidRDefault="00E829CC" w:rsidP="000F620A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4BF9">
        <w:rPr>
          <w:rFonts w:ascii="Times New Roman" w:hAnsi="Times New Roman" w:cs="Times New Roman"/>
          <w:sz w:val="28"/>
          <w:szCs w:val="28"/>
        </w:rPr>
        <w:t>Выбор участков РНК-мишени</w:t>
      </w:r>
    </w:p>
    <w:p w14:paraId="0B60BE93" w14:textId="77777777" w:rsidR="00E829CC" w:rsidRPr="00634BF9" w:rsidRDefault="00E829CC" w:rsidP="000F620A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4BF9">
        <w:rPr>
          <w:rFonts w:ascii="Times New Roman" w:hAnsi="Times New Roman" w:cs="Times New Roman"/>
          <w:sz w:val="28"/>
          <w:szCs w:val="28"/>
        </w:rPr>
        <w:t>П</w:t>
      </w:r>
      <w:r w:rsidR="00572066" w:rsidRPr="00634BF9">
        <w:rPr>
          <w:rFonts w:ascii="Times New Roman" w:hAnsi="Times New Roman" w:cs="Times New Roman"/>
          <w:sz w:val="28"/>
          <w:szCs w:val="28"/>
        </w:rPr>
        <w:t xml:space="preserve">оиск </w:t>
      </w:r>
      <w:r w:rsidR="00324EE2" w:rsidRPr="00634BF9">
        <w:rPr>
          <w:rFonts w:ascii="Times New Roman" w:hAnsi="Times New Roman" w:cs="Times New Roman"/>
          <w:sz w:val="28"/>
          <w:szCs w:val="28"/>
        </w:rPr>
        <w:t>распространённых мутантных участков данного гена в литературных источниках</w:t>
      </w:r>
    </w:p>
    <w:p w14:paraId="61FD1C74" w14:textId="206FE5FE" w:rsidR="00324EE2" w:rsidRPr="0085233C" w:rsidRDefault="00E829CC" w:rsidP="000F620A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4BF9">
        <w:rPr>
          <w:rFonts w:ascii="Times New Roman" w:hAnsi="Times New Roman" w:cs="Times New Roman"/>
          <w:sz w:val="28"/>
          <w:szCs w:val="28"/>
        </w:rPr>
        <w:t>В</w:t>
      </w:r>
      <w:r w:rsidR="00324EE2" w:rsidRPr="00634BF9">
        <w:rPr>
          <w:rFonts w:ascii="Times New Roman" w:hAnsi="Times New Roman" w:cs="Times New Roman"/>
          <w:sz w:val="28"/>
          <w:szCs w:val="28"/>
        </w:rPr>
        <w:t>ыбор РНК-олигонуклеотидов и расчет стаб</w:t>
      </w:r>
      <w:r w:rsidRPr="00634BF9">
        <w:rPr>
          <w:rFonts w:ascii="Times New Roman" w:hAnsi="Times New Roman" w:cs="Times New Roman"/>
          <w:sz w:val="28"/>
          <w:szCs w:val="28"/>
        </w:rPr>
        <w:t>ильности образуемого комплекса</w:t>
      </w:r>
    </w:p>
    <w:p w14:paraId="7FD6F652" w14:textId="77777777" w:rsidR="0085233C" w:rsidRPr="003468ED" w:rsidRDefault="0085233C" w:rsidP="0085233C">
      <w:pPr>
        <w:pStyle w:val="ab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CC653F5" w14:textId="77777777" w:rsidR="0085233C" w:rsidRDefault="0085233C" w:rsidP="00EF302B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39D9D41" w14:textId="441B778E" w:rsidR="00EF302B" w:rsidRDefault="000F620A" w:rsidP="00EF302B">
      <w:pPr>
        <w:spacing w:line="240" w:lineRule="auto"/>
        <w:jc w:val="both"/>
      </w:pPr>
      <w:r w:rsidRPr="00EF302B">
        <w:rPr>
          <w:rFonts w:ascii="Times New Roman" w:hAnsi="Times New Roman" w:cs="Times New Roman"/>
          <w:b/>
          <w:bCs/>
          <w:iCs/>
          <w:sz w:val="28"/>
          <w:szCs w:val="28"/>
        </w:rPr>
        <w:t>Методы исследований</w:t>
      </w:r>
      <w:r w:rsidRPr="00EF302B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EC6D45" w:rsidRPr="00EC6D45">
        <w:rPr>
          <w:rFonts w:ascii="Times New Roman" w:hAnsi="Times New Roman" w:cs="Times New Roman"/>
          <w:sz w:val="28"/>
          <w:szCs w:val="28"/>
        </w:rPr>
        <w:t xml:space="preserve"> </w:t>
      </w:r>
      <w:r w:rsidR="00EF302B" w:rsidRPr="00EF302B">
        <w:rPr>
          <w:rFonts w:ascii="Times New Roman" w:hAnsi="Times New Roman" w:cs="Times New Roman"/>
          <w:sz w:val="28"/>
          <w:szCs w:val="28"/>
        </w:rPr>
        <w:t xml:space="preserve">математические методы компьютерного </w:t>
      </w:r>
      <w:proofErr w:type="gramStart"/>
      <w:r w:rsidR="00EF302B" w:rsidRPr="00EF302B">
        <w:rPr>
          <w:rFonts w:ascii="Times New Roman" w:hAnsi="Times New Roman" w:cs="Times New Roman"/>
          <w:sz w:val="28"/>
          <w:szCs w:val="28"/>
        </w:rPr>
        <w:t xml:space="preserve">анализа  </w:t>
      </w:r>
      <w:proofErr w:type="spellStart"/>
      <w:r w:rsidR="00EF302B" w:rsidRPr="00EC6D45">
        <w:rPr>
          <w:rFonts w:ascii="Times New Roman" w:hAnsi="Times New Roman" w:cs="Times New Roman"/>
          <w:sz w:val="28"/>
          <w:szCs w:val="28"/>
          <w:lang w:val="en-US"/>
        </w:rPr>
        <w:t>Olygo</w:t>
      </w:r>
      <w:proofErr w:type="spellEnd"/>
      <w:proofErr w:type="gramEnd"/>
      <w:r w:rsidR="00EF302B">
        <w:rPr>
          <w:rFonts w:ascii="Times New Roman" w:hAnsi="Times New Roman" w:cs="Times New Roman"/>
          <w:sz w:val="28"/>
          <w:szCs w:val="28"/>
        </w:rPr>
        <w:t xml:space="preserve"> </w:t>
      </w:r>
      <w:r w:rsidR="00EF302B" w:rsidRPr="00EC6D45">
        <w:rPr>
          <w:rFonts w:ascii="Times New Roman" w:hAnsi="Times New Roman" w:cs="Times New Roman"/>
          <w:sz w:val="28"/>
          <w:szCs w:val="28"/>
          <w:lang w:val="en-US"/>
        </w:rPr>
        <w:t>Analyzer</w:t>
      </w:r>
      <w:r w:rsidR="00EF302B">
        <w:rPr>
          <w:rFonts w:ascii="Times New Roman" w:hAnsi="Times New Roman" w:cs="Times New Roman"/>
          <w:sz w:val="28"/>
          <w:szCs w:val="28"/>
        </w:rPr>
        <w:t xml:space="preserve"> </w:t>
      </w:r>
      <w:r w:rsidR="00EF302B" w:rsidRPr="00EC6D45">
        <w:rPr>
          <w:rFonts w:ascii="Times New Roman" w:hAnsi="Times New Roman" w:cs="Times New Roman"/>
          <w:sz w:val="28"/>
          <w:szCs w:val="28"/>
        </w:rPr>
        <w:t>[</w:t>
      </w:r>
      <w:r w:rsidR="00EF302B">
        <w:rPr>
          <w:rFonts w:ascii="Times New Roman" w:hAnsi="Times New Roman" w:cs="Times New Roman"/>
          <w:sz w:val="28"/>
          <w:szCs w:val="28"/>
        </w:rPr>
        <w:t xml:space="preserve">4 </w:t>
      </w:r>
      <w:r w:rsidR="00EF302B" w:rsidRPr="00EC6D45">
        <w:rPr>
          <w:rFonts w:ascii="Times New Roman" w:hAnsi="Times New Roman" w:cs="Times New Roman"/>
          <w:sz w:val="28"/>
          <w:szCs w:val="28"/>
        </w:rPr>
        <w:t>]</w:t>
      </w:r>
      <w:r w:rsidR="00EF302B">
        <w:rPr>
          <w:rFonts w:ascii="Times New Roman" w:hAnsi="Times New Roman" w:cs="Times New Roman"/>
          <w:sz w:val="28"/>
          <w:szCs w:val="28"/>
        </w:rPr>
        <w:t>) ;</w:t>
      </w:r>
      <w:r w:rsidR="00EF302B" w:rsidRPr="00EF302B">
        <w:rPr>
          <w:rFonts w:ascii="Times New Roman" w:hAnsi="Times New Roman" w:cs="Times New Roman"/>
          <w:sz w:val="28"/>
          <w:szCs w:val="28"/>
        </w:rPr>
        <w:t xml:space="preserve"> структурная биоинформатика</w:t>
      </w:r>
      <w:r w:rsidR="00EF302B">
        <w:rPr>
          <w:rFonts w:ascii="Times New Roman" w:hAnsi="Times New Roman" w:cs="Times New Roman"/>
          <w:sz w:val="28"/>
          <w:szCs w:val="28"/>
        </w:rPr>
        <w:t>(</w:t>
      </w:r>
      <w:r w:rsidR="00EF302B" w:rsidRPr="00EF302B">
        <w:rPr>
          <w:rFonts w:ascii="Times New Roman" w:hAnsi="Times New Roman" w:cs="Times New Roman"/>
          <w:sz w:val="28"/>
          <w:szCs w:val="28"/>
        </w:rPr>
        <w:t xml:space="preserve"> </w:t>
      </w:r>
      <w:r w:rsidR="00EF302B" w:rsidRPr="00EC6D45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="00EF302B" w:rsidRPr="00EC6D45">
        <w:rPr>
          <w:rFonts w:ascii="Times New Roman" w:hAnsi="Times New Roman" w:cs="Times New Roman"/>
          <w:sz w:val="28"/>
          <w:szCs w:val="28"/>
        </w:rPr>
        <w:t xml:space="preserve"> </w:t>
      </w:r>
      <w:r w:rsidR="00EF302B" w:rsidRPr="00EC6D45">
        <w:rPr>
          <w:rFonts w:ascii="Times New Roman" w:hAnsi="Times New Roman" w:cs="Times New Roman"/>
          <w:sz w:val="28"/>
          <w:szCs w:val="28"/>
          <w:lang w:val="en-US"/>
        </w:rPr>
        <w:t>fold</w:t>
      </w:r>
      <w:r w:rsidR="00EF302B" w:rsidRPr="00EC6D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4616639"/>
      <w:r w:rsidR="00EF302B" w:rsidRPr="00EC6D45">
        <w:rPr>
          <w:rFonts w:ascii="Times New Roman" w:hAnsi="Times New Roman" w:cs="Times New Roman"/>
          <w:sz w:val="28"/>
          <w:szCs w:val="28"/>
        </w:rPr>
        <w:t>[5</w:t>
      </w:r>
      <w:r w:rsidR="00EF302B">
        <w:rPr>
          <w:rFonts w:ascii="Times New Roman" w:hAnsi="Times New Roman" w:cs="Times New Roman"/>
          <w:sz w:val="28"/>
          <w:szCs w:val="28"/>
        </w:rPr>
        <w:t xml:space="preserve"> </w:t>
      </w:r>
      <w:r w:rsidR="00EF302B" w:rsidRPr="00EC6D45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EF302B">
        <w:rPr>
          <w:rFonts w:ascii="Times New Roman" w:hAnsi="Times New Roman" w:cs="Times New Roman"/>
          <w:sz w:val="28"/>
          <w:szCs w:val="28"/>
        </w:rPr>
        <w:t xml:space="preserve">). </w:t>
      </w:r>
      <w:r w:rsidR="00EF302B" w:rsidRPr="00EC6D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55161" w14:textId="10A69511" w:rsidR="00EF302B" w:rsidRPr="00EF302B" w:rsidRDefault="00EF302B" w:rsidP="00EF3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B926A" w14:textId="77777777" w:rsidR="00BE0714" w:rsidRDefault="00BE0714" w:rsidP="003468ED">
      <w:pPr>
        <w:spacing w:line="240" w:lineRule="auto"/>
        <w:jc w:val="both"/>
      </w:pPr>
      <w:bookmarkStart w:id="1" w:name="_Hlk84540484"/>
    </w:p>
    <w:p w14:paraId="4C96B7A1" w14:textId="77777777" w:rsidR="00BE0714" w:rsidRDefault="00BE0714" w:rsidP="003468ED">
      <w:pPr>
        <w:spacing w:line="240" w:lineRule="auto"/>
        <w:jc w:val="both"/>
      </w:pPr>
    </w:p>
    <w:p w14:paraId="775E0928" w14:textId="7009B1FA" w:rsidR="006810C0" w:rsidRDefault="006810C0" w:rsidP="003468ED">
      <w:pPr>
        <w:spacing w:line="240" w:lineRule="auto"/>
        <w:jc w:val="both"/>
      </w:pPr>
    </w:p>
    <w:p w14:paraId="3EFDB7F6" w14:textId="268720D3" w:rsidR="006810C0" w:rsidRDefault="006810C0" w:rsidP="003468ED">
      <w:pPr>
        <w:spacing w:line="240" w:lineRule="auto"/>
        <w:jc w:val="both"/>
      </w:pPr>
    </w:p>
    <w:p w14:paraId="0CC55AE0" w14:textId="56B5506B" w:rsidR="003468ED" w:rsidRPr="000F620A" w:rsidRDefault="00140CDA" w:rsidP="003468ED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w:anchor="_Toc529480143" w:history="1">
        <w:r w:rsidR="003468ED" w:rsidRPr="000F620A">
          <w:rPr>
            <w:rStyle w:val="aa"/>
            <w:rFonts w:ascii="Times New Roman" w:hAnsi="Times New Roman" w:cs="Times New Roman"/>
            <w:b/>
            <w:bCs/>
            <w:iCs/>
            <w:color w:val="auto"/>
            <w:sz w:val="28"/>
            <w:szCs w:val="28"/>
          </w:rPr>
          <w:t>1. Обзор литературы</w:t>
        </w:r>
      </w:hyperlink>
    </w:p>
    <w:bookmarkEnd w:id="1"/>
    <w:p w14:paraId="0A3C0CCF" w14:textId="77777777" w:rsidR="003468ED" w:rsidRPr="003468ED" w:rsidRDefault="003468ED" w:rsidP="003468ED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68ED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bookmarkStart w:id="2" w:name="_Hlk84618291"/>
      <w:r w:rsidRPr="003468ED">
        <w:rPr>
          <w:rFonts w:ascii="Times New Roman" w:hAnsi="Times New Roman" w:cs="Times New Roman"/>
          <w:b/>
          <w:bCs/>
          <w:iCs/>
          <w:sz w:val="28"/>
          <w:szCs w:val="28"/>
        </w:rPr>
        <w:t>.1 Общая характеристика вирусов</w:t>
      </w:r>
    </w:p>
    <w:bookmarkEnd w:id="2"/>
    <w:p w14:paraId="3CC414FA" w14:textId="77777777" w:rsidR="003468ED" w:rsidRPr="003468ED" w:rsidRDefault="003468ED" w:rsidP="003468ED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68ED">
        <w:rPr>
          <w:rFonts w:ascii="Times New Roman" w:hAnsi="Times New Roman" w:cs="Times New Roman"/>
          <w:bCs/>
          <w:iCs/>
          <w:sz w:val="28"/>
          <w:szCs w:val="28"/>
        </w:rPr>
        <w:t xml:space="preserve">Вирусы – это мельчайшие инфекционные агенты, которые имеют молекулярную (неклеточную) организацию, обладают единственным типом нуклеиновой кислоты (ДНК или РНК) и являются облигатными (строгими) внутриклеточными паразитами. Несмотря на уникальный жизненный цикл и особенности структуры, вирусы являются биологическими организмами, способными к самовоспроизведению на основании универсального для всего живого генетического кода. </w:t>
      </w:r>
    </w:p>
    <w:p w14:paraId="49658200" w14:textId="77777777" w:rsidR="003468ED" w:rsidRPr="003468ED" w:rsidRDefault="003468ED" w:rsidP="003468ED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68ED">
        <w:rPr>
          <w:rFonts w:ascii="Times New Roman" w:hAnsi="Times New Roman" w:cs="Times New Roman"/>
          <w:bCs/>
          <w:iCs/>
          <w:sz w:val="28"/>
          <w:szCs w:val="28"/>
        </w:rPr>
        <w:t>Заболевания, имеющие вирусную природу, известны с глубокой древности. Опустошительные эпидемии оспы в Китае и Индии отмечены еще в источниках X века до нашей эры. Свидетельства о поражении людей паралитической формой полиомиелита обнаруживаются при анализе источников и артефактов Древнего Египта. В V веке д. н. э.</w:t>
      </w:r>
    </w:p>
    <w:p w14:paraId="56392944" w14:textId="77777777" w:rsidR="003468ED" w:rsidRPr="003468ED" w:rsidRDefault="003468ED" w:rsidP="003468ED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9F10BCA" w14:textId="77777777" w:rsidR="003468ED" w:rsidRPr="003468ED" w:rsidRDefault="003468ED" w:rsidP="003468ED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3" w:name="_Hlk84618358"/>
      <w:r w:rsidRPr="003468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1.2 Семейство </w:t>
      </w:r>
      <w:proofErr w:type="spellStart"/>
      <w:r w:rsidRPr="003468ED">
        <w:rPr>
          <w:rFonts w:ascii="Times New Roman" w:hAnsi="Times New Roman" w:cs="Times New Roman"/>
          <w:b/>
          <w:bCs/>
          <w:iCs/>
          <w:sz w:val="28"/>
          <w:szCs w:val="28"/>
        </w:rPr>
        <w:t>короновирусов</w:t>
      </w:r>
      <w:proofErr w:type="spellEnd"/>
    </w:p>
    <w:bookmarkEnd w:id="3"/>
    <w:p w14:paraId="5F5E2869" w14:textId="77777777" w:rsidR="003468ED" w:rsidRPr="003468ED" w:rsidRDefault="003468ED" w:rsidP="00307B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68ED">
        <w:rPr>
          <w:rFonts w:ascii="Times New Roman" w:hAnsi="Times New Roman" w:cs="Times New Roman"/>
          <w:bCs/>
          <w:iCs/>
          <w:sz w:val="28"/>
          <w:szCs w:val="28"/>
        </w:rPr>
        <w:t>Коронавирусы составляют обширное семейство из 40 вирусов, 7 из которых вызывают заболевания у человека. Некоторые коронавирусы, которые обычно заражают животных, постепенно эволюционировали и стали способными заражать людей. COVID-19 вероятно, является одним из таких вирусов.</w:t>
      </w:r>
    </w:p>
    <w:p w14:paraId="3A4130CB" w14:textId="77777777" w:rsidR="003468ED" w:rsidRPr="003468ED" w:rsidRDefault="003468ED" w:rsidP="00307B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68ED">
        <w:rPr>
          <w:rFonts w:ascii="Times New Roman" w:hAnsi="Times New Roman" w:cs="Times New Roman"/>
          <w:bCs/>
          <w:iCs/>
          <w:sz w:val="28"/>
          <w:szCs w:val="28"/>
        </w:rPr>
        <w:t xml:space="preserve">Коронавирусы получили свое название из-за характерного вида вирусной частицы при электронной микроскопии – белковые шипы обрамляют вирусный </w:t>
      </w:r>
      <w:proofErr w:type="spellStart"/>
      <w:r w:rsidRPr="003468ED">
        <w:rPr>
          <w:rFonts w:ascii="Times New Roman" w:hAnsi="Times New Roman" w:cs="Times New Roman"/>
          <w:bCs/>
          <w:iCs/>
          <w:sz w:val="28"/>
          <w:szCs w:val="28"/>
        </w:rPr>
        <w:t>суперкапсид</w:t>
      </w:r>
      <w:proofErr w:type="spellEnd"/>
      <w:r w:rsidRPr="003468ED">
        <w:rPr>
          <w:rFonts w:ascii="Times New Roman" w:hAnsi="Times New Roman" w:cs="Times New Roman"/>
          <w:bCs/>
          <w:iCs/>
          <w:sz w:val="28"/>
          <w:szCs w:val="28"/>
        </w:rPr>
        <w:t xml:space="preserve"> наподобие зубцов в короне. Впервые коронавирусы человека были выделены Д. </w:t>
      </w:r>
      <w:proofErr w:type="spellStart"/>
      <w:r w:rsidRPr="003468ED">
        <w:rPr>
          <w:rFonts w:ascii="Times New Roman" w:hAnsi="Times New Roman" w:cs="Times New Roman"/>
          <w:bCs/>
          <w:iCs/>
          <w:sz w:val="28"/>
          <w:szCs w:val="28"/>
        </w:rPr>
        <w:t>Тиреллом</w:t>
      </w:r>
      <w:proofErr w:type="spellEnd"/>
      <w:r w:rsidRPr="003468ED">
        <w:rPr>
          <w:rFonts w:ascii="Times New Roman" w:hAnsi="Times New Roman" w:cs="Times New Roman"/>
          <w:bCs/>
          <w:iCs/>
          <w:sz w:val="28"/>
          <w:szCs w:val="28"/>
        </w:rPr>
        <w:t xml:space="preserve"> и М. </w:t>
      </w:r>
      <w:proofErr w:type="spellStart"/>
      <w:r w:rsidRPr="003468ED">
        <w:rPr>
          <w:rFonts w:ascii="Times New Roman" w:hAnsi="Times New Roman" w:cs="Times New Roman"/>
          <w:bCs/>
          <w:iCs/>
          <w:sz w:val="28"/>
          <w:szCs w:val="28"/>
        </w:rPr>
        <w:t>Бино</w:t>
      </w:r>
      <w:proofErr w:type="spellEnd"/>
      <w:r w:rsidRPr="003468ED">
        <w:rPr>
          <w:rFonts w:ascii="Times New Roman" w:hAnsi="Times New Roman" w:cs="Times New Roman"/>
          <w:bCs/>
          <w:iCs/>
          <w:sz w:val="28"/>
          <w:szCs w:val="28"/>
        </w:rPr>
        <w:t xml:space="preserve"> в 1965 г. от пациента с острым ринитом. До начала XXI века считалось, что у людей представители семейства </w:t>
      </w:r>
      <w:proofErr w:type="spellStart"/>
      <w:r w:rsidRPr="003468ED">
        <w:rPr>
          <w:rFonts w:ascii="Times New Roman" w:hAnsi="Times New Roman" w:cs="Times New Roman"/>
          <w:bCs/>
          <w:iCs/>
          <w:sz w:val="28"/>
          <w:szCs w:val="28"/>
        </w:rPr>
        <w:t>Coronaviridae</w:t>
      </w:r>
      <w:proofErr w:type="spellEnd"/>
      <w:r w:rsidRPr="003468ED">
        <w:rPr>
          <w:rFonts w:ascii="Times New Roman" w:hAnsi="Times New Roman" w:cs="Times New Roman"/>
          <w:bCs/>
          <w:iCs/>
          <w:sz w:val="28"/>
          <w:szCs w:val="28"/>
        </w:rPr>
        <w:t xml:space="preserve"> вызывают легкие по течению болезни, длящиеся несколько дней и завершающиеся полным выздоровлением. Однако в 2002 г. в Юго-Восточной Азии (главным образом, в Китае), возникла эпидемия тяжелого острого респираторного синдрома (ТОРС) с летальностью до 9-10%.</w:t>
      </w:r>
    </w:p>
    <w:p w14:paraId="71F99DC1" w14:textId="77777777" w:rsidR="003468ED" w:rsidRPr="003468ED" w:rsidRDefault="003468ED" w:rsidP="00307B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68ED">
        <w:rPr>
          <w:rFonts w:ascii="Times New Roman" w:hAnsi="Times New Roman" w:cs="Times New Roman"/>
          <w:bCs/>
          <w:iCs/>
          <w:sz w:val="28"/>
          <w:szCs w:val="28"/>
        </w:rPr>
        <w:t xml:space="preserve"> В 2012 г. в Саудовской Аравии были впервые зарегистрированы случаи новой тяжелой коронавирусной инфекции, получившей название «Ближневосточный респираторный синдром» (БВРС). Соответственно, выделенный от пациентов новый возбудитель был определен как БВРС-коронавирус. [8].</w:t>
      </w:r>
    </w:p>
    <w:p w14:paraId="1025F64B" w14:textId="77777777" w:rsidR="003468ED" w:rsidRPr="003468ED" w:rsidRDefault="003468ED" w:rsidP="00307B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68ED">
        <w:rPr>
          <w:rFonts w:ascii="Times New Roman" w:hAnsi="Times New Roman" w:cs="Times New Roman"/>
          <w:bCs/>
          <w:iCs/>
          <w:sz w:val="28"/>
          <w:szCs w:val="28"/>
        </w:rPr>
        <w:t xml:space="preserve">Полный геном COVID-19 уже достаточно изучен, его первая широкая публикация китайскими органами здравоохранения была сделана вскоре после обнаружения вируса, что облегчило процесс диагностики и идентификации возбудителя инфекции. COVID-19 – одноцепочечный РНК-содержащий вирус, относится к семейству </w:t>
      </w:r>
      <w:proofErr w:type="spellStart"/>
      <w:r w:rsidRPr="003468ED">
        <w:rPr>
          <w:rFonts w:ascii="Times New Roman" w:hAnsi="Times New Roman" w:cs="Times New Roman"/>
          <w:bCs/>
          <w:iCs/>
          <w:sz w:val="28"/>
          <w:szCs w:val="28"/>
        </w:rPr>
        <w:t>Coronaviridae</w:t>
      </w:r>
      <w:proofErr w:type="spellEnd"/>
      <w:r w:rsidRPr="003468ED">
        <w:rPr>
          <w:rFonts w:ascii="Times New Roman" w:hAnsi="Times New Roman" w:cs="Times New Roman"/>
          <w:bCs/>
          <w:iCs/>
          <w:sz w:val="28"/>
          <w:szCs w:val="28"/>
        </w:rPr>
        <w:t xml:space="preserve">, группе 2b </w:t>
      </w:r>
      <w:proofErr w:type="spellStart"/>
      <w:r w:rsidRPr="003468ED">
        <w:rPr>
          <w:rFonts w:ascii="Times New Roman" w:hAnsi="Times New Roman" w:cs="Times New Roman"/>
          <w:bCs/>
          <w:iCs/>
          <w:sz w:val="28"/>
          <w:szCs w:val="28"/>
        </w:rPr>
        <w:t>бетакоронавирусов</w:t>
      </w:r>
      <w:proofErr w:type="spellEnd"/>
      <w:r w:rsidRPr="003468E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468E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который имеет по меньшей мере 70% сходства в генетической последовательности с SARS-CoV, его размер составляет около 100 </w:t>
      </w:r>
      <w:proofErr w:type="spellStart"/>
      <w:r w:rsidRPr="003468ED">
        <w:rPr>
          <w:rFonts w:ascii="Times New Roman" w:hAnsi="Times New Roman" w:cs="Times New Roman"/>
          <w:bCs/>
          <w:iCs/>
          <w:sz w:val="28"/>
          <w:szCs w:val="28"/>
        </w:rPr>
        <w:t>нм</w:t>
      </w:r>
      <w:proofErr w:type="spellEnd"/>
      <w:r w:rsidRPr="003468ED">
        <w:rPr>
          <w:rFonts w:ascii="Times New Roman" w:hAnsi="Times New Roman" w:cs="Times New Roman"/>
          <w:bCs/>
          <w:iCs/>
          <w:sz w:val="28"/>
          <w:szCs w:val="28"/>
        </w:rPr>
        <w:t xml:space="preserve"> [7].</w:t>
      </w:r>
    </w:p>
    <w:p w14:paraId="1B66546B" w14:textId="77777777" w:rsidR="003468ED" w:rsidRPr="003468ED" w:rsidRDefault="003468ED" w:rsidP="00307B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68ED">
        <w:rPr>
          <w:rFonts w:ascii="Times New Roman" w:hAnsi="Times New Roman" w:cs="Times New Roman"/>
          <w:bCs/>
          <w:iCs/>
          <w:sz w:val="28"/>
          <w:szCs w:val="28"/>
          <w:lang w:val="en-US"/>
        </w:rPr>
        <w:t>SARS</w:t>
      </w:r>
      <w:r w:rsidRPr="003468ED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3468ED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CoV</w:t>
      </w:r>
      <w:r w:rsidRPr="003468ED">
        <w:rPr>
          <w:rFonts w:ascii="Times New Roman" w:hAnsi="Times New Roman" w:cs="Times New Roman"/>
          <w:bCs/>
          <w:iCs/>
          <w:sz w:val="28"/>
          <w:szCs w:val="28"/>
        </w:rPr>
        <w:t xml:space="preserve">-2 – РНК вирус из семейства бета-коронавирусов, являющийся возбудителем атипичной пневмонии. На сегодняшний день (26 сентября) статистика заболеваемости </w:t>
      </w:r>
      <w:r w:rsidRPr="003468ED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COVID</w:t>
      </w:r>
      <w:r w:rsidRPr="003468ED">
        <w:rPr>
          <w:rFonts w:ascii="Times New Roman" w:hAnsi="Times New Roman" w:cs="Times New Roman"/>
          <w:bCs/>
          <w:iCs/>
          <w:sz w:val="28"/>
          <w:szCs w:val="28"/>
        </w:rPr>
        <w:t xml:space="preserve">-19 в России за всё время составило 7421000, а смертность-204000 человек [1].  </w:t>
      </w:r>
    </w:p>
    <w:p w14:paraId="4BCEF1D0" w14:textId="0F8FC1E3" w:rsidR="000F620A" w:rsidRDefault="000F620A" w:rsidP="003468ED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90DD9E3" w14:textId="77777777" w:rsidR="0085233C" w:rsidRDefault="0085233C" w:rsidP="003468ED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bookmarkStart w:id="4" w:name="_Hlk84618393"/>
    <w:p w14:paraId="4081B537" w14:textId="4B11E422" w:rsidR="000F620A" w:rsidRDefault="00152436" w:rsidP="000F620A">
      <w:pPr>
        <w:tabs>
          <w:tab w:val="right" w:leader="dot" w:pos="9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>
        <w:fldChar w:fldCharType="begin"/>
      </w:r>
      <w:r>
        <w:instrText xml:space="preserve"> HYPERLINK \l "_Toc529480148" </w:instrText>
      </w:r>
      <w:r>
        <w:fldChar w:fldCharType="separate"/>
      </w:r>
      <w:r w:rsidR="000F620A" w:rsidRPr="000F620A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  <w:t>2. Экспериментальная часть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  <w:fldChar w:fldCharType="end"/>
      </w:r>
    </w:p>
    <w:p w14:paraId="0869CE70" w14:textId="436CAAB0" w:rsidR="000F620A" w:rsidRDefault="000F620A" w:rsidP="000F620A">
      <w:pPr>
        <w:tabs>
          <w:tab w:val="right" w:leader="dot" w:pos="9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</w:p>
    <w:p w14:paraId="3ADCF7E2" w14:textId="77777777" w:rsidR="0085233C" w:rsidRDefault="0085233C" w:rsidP="000F620A">
      <w:pPr>
        <w:tabs>
          <w:tab w:val="right" w:leader="dot" w:pos="9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</w:p>
    <w:p w14:paraId="6C21B856" w14:textId="3E03D652" w:rsidR="000F620A" w:rsidRDefault="00140CDA" w:rsidP="000F620A">
      <w:pPr>
        <w:tabs>
          <w:tab w:val="right" w:leader="dot" w:pos="9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529480149" w:history="1">
        <w:r w:rsidR="000F620A" w:rsidRPr="000F620A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  <w:u w:val="single"/>
          </w:rPr>
          <w:t>2.1. Методика исследования</w:t>
        </w:r>
      </w:hyperlink>
    </w:p>
    <w:bookmarkEnd w:id="4"/>
    <w:p w14:paraId="6DDD5C72" w14:textId="4EB653F1" w:rsidR="000F620A" w:rsidRDefault="000F620A" w:rsidP="000F620A">
      <w:pPr>
        <w:tabs>
          <w:tab w:val="right" w:leader="dot" w:pos="9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3BF2DFA" w14:textId="77777777" w:rsidR="0085233C" w:rsidRPr="00634BF9" w:rsidRDefault="0085233C" w:rsidP="000F620A">
      <w:pPr>
        <w:tabs>
          <w:tab w:val="right" w:leader="dot" w:pos="9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F8F54C1" w14:textId="7859AF03" w:rsidR="004932C8" w:rsidRPr="000F620A" w:rsidRDefault="004932C8" w:rsidP="000F620A">
      <w:pPr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F620A">
        <w:rPr>
          <w:rFonts w:ascii="Times New Roman" w:hAnsi="Times New Roman" w:cs="Times New Roman"/>
          <w:b/>
          <w:iCs/>
          <w:sz w:val="28"/>
          <w:szCs w:val="28"/>
          <w:u w:val="single"/>
        </w:rPr>
        <w:t>Выбор РНК-мишени</w:t>
      </w:r>
    </w:p>
    <w:p w14:paraId="46396EDF" w14:textId="30CAE9F9" w:rsidR="00572066" w:rsidRPr="00634BF9" w:rsidRDefault="00324EE2" w:rsidP="008140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F9">
        <w:rPr>
          <w:rFonts w:ascii="Times New Roman" w:hAnsi="Times New Roman" w:cs="Times New Roman"/>
          <w:sz w:val="28"/>
          <w:szCs w:val="28"/>
        </w:rPr>
        <w:t xml:space="preserve">В качестве мишени был выбран ген, кодирующий </w:t>
      </w:r>
      <w:proofErr w:type="spellStart"/>
      <w:r w:rsidRPr="00634BF9">
        <w:rPr>
          <w:rFonts w:ascii="Times New Roman" w:hAnsi="Times New Roman" w:cs="Times New Roman"/>
          <w:sz w:val="28"/>
          <w:szCs w:val="28"/>
        </w:rPr>
        <w:t>нулеокапсидный</w:t>
      </w:r>
      <w:proofErr w:type="spellEnd"/>
      <w:r w:rsidRPr="00634BF9">
        <w:rPr>
          <w:rFonts w:ascii="Times New Roman" w:hAnsi="Times New Roman" w:cs="Times New Roman"/>
          <w:sz w:val="28"/>
          <w:szCs w:val="28"/>
        </w:rPr>
        <w:t xml:space="preserve"> белок </w:t>
      </w:r>
      <w:r w:rsidR="003775C3" w:rsidRPr="00634BF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3775C3" w:rsidRPr="00634BF9">
        <w:rPr>
          <w:rFonts w:ascii="Times New Roman" w:hAnsi="Times New Roman" w:cs="Times New Roman"/>
          <w:sz w:val="28"/>
          <w:szCs w:val="28"/>
        </w:rPr>
        <w:t>-</w:t>
      </w:r>
      <w:r w:rsidR="003775C3" w:rsidRPr="00634BF9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3775C3" w:rsidRPr="00634BF9">
        <w:rPr>
          <w:rFonts w:ascii="Times New Roman" w:hAnsi="Times New Roman" w:cs="Times New Roman"/>
          <w:sz w:val="28"/>
          <w:szCs w:val="28"/>
        </w:rPr>
        <w:t>-2</w:t>
      </w:r>
      <w:r w:rsidRPr="00634BF9">
        <w:rPr>
          <w:rFonts w:ascii="Times New Roman" w:hAnsi="Times New Roman" w:cs="Times New Roman"/>
          <w:sz w:val="28"/>
          <w:szCs w:val="28"/>
        </w:rPr>
        <w:t>. Нуклеокапсидный белок(</w:t>
      </w:r>
      <w:r w:rsidRPr="00634B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4BF9">
        <w:rPr>
          <w:rFonts w:ascii="Times New Roman" w:hAnsi="Times New Roman" w:cs="Times New Roman"/>
          <w:sz w:val="28"/>
          <w:szCs w:val="28"/>
        </w:rPr>
        <w:t>-белок)-структурообразующий белок, защищающий вирусную РНК от деградации. Подавление экспрессии данного белка не позволит сборке вирусной частицы внутри организма</w:t>
      </w:r>
      <w:r w:rsidR="00307B1E">
        <w:rPr>
          <w:rFonts w:ascii="Times New Roman" w:hAnsi="Times New Roman" w:cs="Times New Roman"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sz w:val="28"/>
          <w:szCs w:val="28"/>
        </w:rPr>
        <w:t>и</w:t>
      </w:r>
      <w:r w:rsidR="0081400C">
        <w:rPr>
          <w:rFonts w:ascii="Times New Roman" w:hAnsi="Times New Roman" w:cs="Times New Roman"/>
          <w:sz w:val="28"/>
          <w:szCs w:val="28"/>
        </w:rPr>
        <w:t>,</w:t>
      </w:r>
      <w:r w:rsidR="00307B1E">
        <w:rPr>
          <w:rFonts w:ascii="Times New Roman" w:hAnsi="Times New Roman" w:cs="Times New Roman"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sz w:val="28"/>
          <w:szCs w:val="28"/>
        </w:rPr>
        <w:t>следовательно</w:t>
      </w:r>
      <w:r w:rsidR="0081400C">
        <w:rPr>
          <w:rFonts w:ascii="Times New Roman" w:hAnsi="Times New Roman" w:cs="Times New Roman"/>
          <w:sz w:val="28"/>
          <w:szCs w:val="28"/>
        </w:rPr>
        <w:t xml:space="preserve">, </w:t>
      </w:r>
      <w:r w:rsidRPr="00634BF9">
        <w:rPr>
          <w:rFonts w:ascii="Times New Roman" w:hAnsi="Times New Roman" w:cs="Times New Roman"/>
          <w:sz w:val="28"/>
          <w:szCs w:val="28"/>
        </w:rPr>
        <w:t>развитию заболевания. Ген, кодирующий нуклеокапсидный бело</w:t>
      </w:r>
      <w:r w:rsidR="00D510E8" w:rsidRPr="00634BF9">
        <w:rPr>
          <w:rFonts w:ascii="Times New Roman" w:hAnsi="Times New Roman" w:cs="Times New Roman"/>
          <w:sz w:val="28"/>
          <w:szCs w:val="28"/>
        </w:rPr>
        <w:t>к имеет длину 1260 нуклеотидов</w:t>
      </w:r>
      <w:r w:rsidR="007949FD" w:rsidRPr="00634BF9">
        <w:rPr>
          <w:rFonts w:ascii="Times New Roman" w:hAnsi="Times New Roman" w:cs="Times New Roman"/>
          <w:sz w:val="28"/>
          <w:szCs w:val="28"/>
        </w:rPr>
        <w:t xml:space="preserve">. Секвенированная последовательность гена </w:t>
      </w:r>
      <w:r w:rsidR="007949FD" w:rsidRPr="00634B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829CC" w:rsidRPr="00634BF9">
        <w:rPr>
          <w:rFonts w:ascii="Times New Roman" w:hAnsi="Times New Roman" w:cs="Times New Roman"/>
          <w:sz w:val="28"/>
          <w:szCs w:val="28"/>
        </w:rPr>
        <w:t>-белка была взята из открытых международных баз</w:t>
      </w:r>
      <w:r w:rsidR="007949FD" w:rsidRPr="00634BF9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7949FD" w:rsidRPr="00634BF9">
        <w:rPr>
          <w:rFonts w:ascii="Times New Roman" w:hAnsi="Times New Roman" w:cs="Times New Roman"/>
          <w:sz w:val="28"/>
          <w:szCs w:val="28"/>
          <w:lang w:val="en-US"/>
        </w:rPr>
        <w:t>NCBI</w:t>
      </w:r>
      <w:r w:rsidR="007949FD" w:rsidRPr="00634BF9">
        <w:rPr>
          <w:rFonts w:ascii="Times New Roman" w:hAnsi="Times New Roman" w:cs="Times New Roman"/>
          <w:sz w:val="28"/>
          <w:szCs w:val="28"/>
        </w:rPr>
        <w:t xml:space="preserve"> и </w:t>
      </w:r>
      <w:r w:rsidR="007949FD" w:rsidRPr="00634BF9">
        <w:rPr>
          <w:rFonts w:ascii="Times New Roman" w:hAnsi="Times New Roman" w:cs="Times New Roman"/>
          <w:sz w:val="28"/>
          <w:szCs w:val="28"/>
          <w:lang w:val="en-US"/>
        </w:rPr>
        <w:t>GenBank</w:t>
      </w:r>
      <w:r w:rsidR="004B0C01" w:rsidRPr="00634BF9">
        <w:rPr>
          <w:rFonts w:ascii="Times New Roman" w:hAnsi="Times New Roman" w:cs="Times New Roman"/>
          <w:sz w:val="28"/>
          <w:szCs w:val="28"/>
        </w:rPr>
        <w:t xml:space="preserve"> </w:t>
      </w:r>
      <w:r w:rsidR="004B0C01" w:rsidRPr="00634BF9">
        <w:rPr>
          <w:rFonts w:ascii="Times New Roman" w:hAnsi="Times New Roman" w:cs="Times New Roman"/>
          <w:color w:val="000000"/>
          <w:sz w:val="28"/>
          <w:szCs w:val="28"/>
        </w:rPr>
        <w:t>[2].</w:t>
      </w:r>
      <w:r w:rsidR="004B0C01" w:rsidRPr="00634BF9">
        <w:rPr>
          <w:rFonts w:ascii="Times New Roman" w:hAnsi="Times New Roman" w:cs="Times New Roman"/>
          <w:sz w:val="28"/>
          <w:szCs w:val="28"/>
        </w:rPr>
        <w:t xml:space="preserve"> </w:t>
      </w:r>
      <w:r w:rsidR="00D510E8" w:rsidRPr="00634BF9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7949FD" w:rsidRPr="00634BF9">
        <w:rPr>
          <w:rFonts w:ascii="Times New Roman" w:hAnsi="Times New Roman" w:cs="Times New Roman"/>
          <w:sz w:val="28"/>
          <w:szCs w:val="28"/>
        </w:rPr>
        <w:t>,</w:t>
      </w:r>
      <w:r w:rsidR="00D510E8" w:rsidRPr="00634BF9">
        <w:rPr>
          <w:rFonts w:ascii="Times New Roman" w:hAnsi="Times New Roman" w:cs="Times New Roman"/>
          <w:sz w:val="28"/>
          <w:szCs w:val="28"/>
        </w:rPr>
        <w:t xml:space="preserve"> его вторичная и третичная структуры</w:t>
      </w:r>
      <w:r w:rsidR="00FC40AE" w:rsidRPr="00634BF9">
        <w:rPr>
          <w:rFonts w:ascii="Times New Roman" w:hAnsi="Times New Roman" w:cs="Times New Roman"/>
          <w:sz w:val="28"/>
          <w:szCs w:val="28"/>
        </w:rPr>
        <w:t xml:space="preserve">, рассчитанные в </w:t>
      </w:r>
      <w:bookmarkStart w:id="5" w:name="_Hlk84616499"/>
      <w:r w:rsidR="00FC40AE" w:rsidRPr="00634BF9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FC40AE" w:rsidRPr="00634BF9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="00FC40AE" w:rsidRPr="00634BF9">
        <w:rPr>
          <w:rFonts w:ascii="Times New Roman" w:hAnsi="Times New Roman" w:cs="Times New Roman"/>
          <w:sz w:val="28"/>
          <w:szCs w:val="28"/>
        </w:rPr>
        <w:t xml:space="preserve"> </w:t>
      </w:r>
      <w:r w:rsidR="00FC40AE" w:rsidRPr="00634BF9">
        <w:rPr>
          <w:rFonts w:ascii="Times New Roman" w:hAnsi="Times New Roman" w:cs="Times New Roman"/>
          <w:sz w:val="28"/>
          <w:szCs w:val="28"/>
          <w:lang w:val="en-US"/>
        </w:rPr>
        <w:t>fold</w:t>
      </w:r>
      <w:r w:rsidR="004B0C01" w:rsidRPr="00634BF9">
        <w:rPr>
          <w:rFonts w:ascii="Times New Roman" w:hAnsi="Times New Roman" w:cs="Times New Roman"/>
          <w:sz w:val="28"/>
          <w:szCs w:val="28"/>
        </w:rPr>
        <w:t xml:space="preserve"> </w:t>
      </w:r>
      <w:r w:rsidR="004B0C01" w:rsidRPr="00634BF9">
        <w:rPr>
          <w:rFonts w:ascii="Times New Roman" w:hAnsi="Times New Roman" w:cs="Times New Roman"/>
          <w:color w:val="000000"/>
          <w:sz w:val="28"/>
          <w:szCs w:val="28"/>
        </w:rPr>
        <w:t>[5].</w:t>
      </w:r>
      <w:r w:rsidR="004B0C01" w:rsidRPr="00634BF9">
        <w:rPr>
          <w:rFonts w:ascii="Times New Roman" w:hAnsi="Times New Roman" w:cs="Times New Roman"/>
          <w:sz w:val="28"/>
          <w:szCs w:val="28"/>
        </w:rPr>
        <w:t xml:space="preserve"> </w:t>
      </w:r>
      <w:r w:rsidR="00D510E8" w:rsidRPr="00634BF9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D510E8" w:rsidRPr="00634BF9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FC40AE" w:rsidRPr="00634BF9">
        <w:rPr>
          <w:rFonts w:ascii="Times New Roman" w:hAnsi="Times New Roman" w:cs="Times New Roman"/>
          <w:sz w:val="28"/>
          <w:szCs w:val="28"/>
        </w:rPr>
        <w:t xml:space="preserve">протяженные участки РНК-дуплексов, представленные шпильками. Эти участки уже не могут быть выбраны в качестве мишени, так как находятся в гибридизованном состоянии. </w:t>
      </w:r>
      <w:r w:rsidR="003775C3" w:rsidRPr="00634BF9">
        <w:rPr>
          <w:rFonts w:ascii="Times New Roman" w:hAnsi="Times New Roman" w:cs="Times New Roman"/>
          <w:sz w:val="28"/>
          <w:szCs w:val="28"/>
        </w:rPr>
        <w:t>Кроме того,</w:t>
      </w:r>
      <w:r w:rsidR="00FC40AE" w:rsidRPr="00634BF9">
        <w:rPr>
          <w:rFonts w:ascii="Times New Roman" w:hAnsi="Times New Roman" w:cs="Times New Roman"/>
          <w:sz w:val="28"/>
          <w:szCs w:val="28"/>
        </w:rPr>
        <w:t xml:space="preserve"> в гене встречаются одноцепочные участки РНК, потенциально имеющие возможность стать мишенями антисенс-олигонуклетидов. </w:t>
      </w:r>
    </w:p>
    <w:p w14:paraId="550D167A" w14:textId="72241FA2" w:rsidR="00BE0714" w:rsidRDefault="00BE0714" w:rsidP="00634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E7778" w14:textId="679A2CE7" w:rsidR="00BE0714" w:rsidRDefault="00BE0714" w:rsidP="00634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992EE" w14:textId="74C722DA" w:rsidR="00BE0714" w:rsidRDefault="00BE0714" w:rsidP="00634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0EF99" w14:textId="08542FEE" w:rsidR="006810C0" w:rsidRDefault="006810C0" w:rsidP="00634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F62B4" w14:textId="693A516E" w:rsidR="00561ED4" w:rsidRDefault="00561ED4" w:rsidP="00634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2D215" w14:textId="77777777" w:rsidR="00561ED4" w:rsidRDefault="00561ED4" w:rsidP="00634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0BCB6" w14:textId="1853991A" w:rsidR="00BE0714" w:rsidRDefault="00BE0714" w:rsidP="00634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546A5" w14:textId="63141DBA" w:rsidR="0085233C" w:rsidRDefault="0085233C" w:rsidP="00634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55718" w14:textId="15BB079E" w:rsidR="0085233C" w:rsidRDefault="0085233C" w:rsidP="00634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FF743" w14:textId="77777777" w:rsidR="0085233C" w:rsidRPr="00634BF9" w:rsidRDefault="0085233C" w:rsidP="00634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1DD3E" w14:textId="4A700D5D" w:rsidR="000F620A" w:rsidRDefault="000F620A" w:rsidP="000F620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</w:pPr>
      <w:bookmarkStart w:id="6" w:name="_Hlk84618492"/>
      <w:r w:rsidRPr="00BE071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2.2.</w:t>
      </w:r>
      <w:hyperlink w:anchor="_Toc529480150" w:history="1">
        <w:r w:rsidRPr="00BE0714">
          <w:rPr>
            <w:rFonts w:ascii="Times New Roman" w:eastAsia="Calibri" w:hAnsi="Times New Roman" w:cs="Times New Roman"/>
            <w:b/>
            <w:bCs/>
            <w:noProof/>
            <w:sz w:val="28"/>
            <w:szCs w:val="28"/>
            <w:u w:val="single"/>
          </w:rPr>
          <w:t>Схема</w:t>
        </w:r>
      </w:hyperlink>
      <w:r w:rsidRPr="00BE0714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  <w:t xml:space="preserve"> опыта</w:t>
      </w:r>
    </w:p>
    <w:p w14:paraId="20CAE0AA" w14:textId="77777777" w:rsidR="0085233C" w:rsidRDefault="0085233C" w:rsidP="006810C0">
      <w:pPr>
        <w:spacing w:line="240" w:lineRule="auto"/>
        <w:ind w:left="851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30A126CB" w14:textId="750375CB" w:rsidR="006810C0" w:rsidRPr="000F620A" w:rsidRDefault="006810C0" w:rsidP="00D36F92">
      <w:pPr>
        <w:spacing w:line="240" w:lineRule="auto"/>
        <w:ind w:left="851" w:hanging="142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F620A">
        <w:rPr>
          <w:rFonts w:ascii="Times New Roman" w:hAnsi="Times New Roman" w:cs="Times New Roman"/>
          <w:b/>
          <w:iCs/>
          <w:sz w:val="28"/>
          <w:szCs w:val="28"/>
          <w:u w:val="single"/>
        </w:rPr>
        <w:t>2.</w:t>
      </w:r>
      <w:r w:rsidRPr="00D36F92">
        <w:rPr>
          <w:rFonts w:ascii="Times New Roman" w:hAnsi="Times New Roman" w:cs="Times New Roman"/>
          <w:b/>
          <w:iCs/>
          <w:sz w:val="28"/>
          <w:szCs w:val="28"/>
          <w:u w:val="single"/>
        </w:rPr>
        <w:t>2</w:t>
      </w:r>
      <w:r w:rsidRPr="000F620A">
        <w:rPr>
          <w:rFonts w:ascii="Times New Roman" w:hAnsi="Times New Roman" w:cs="Times New Roman"/>
          <w:b/>
          <w:iCs/>
          <w:sz w:val="28"/>
          <w:szCs w:val="28"/>
          <w:u w:val="single"/>
        </w:rPr>
        <w:t>.</w:t>
      </w:r>
      <w:r w:rsidRPr="00D36F92"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0F620A">
        <w:rPr>
          <w:rFonts w:ascii="Times New Roman" w:hAnsi="Times New Roman" w:cs="Times New Roman"/>
          <w:b/>
          <w:iCs/>
          <w:sz w:val="28"/>
          <w:szCs w:val="28"/>
          <w:u w:val="single"/>
        </w:rPr>
        <w:t>Поиск распространённых мутантных участков</w:t>
      </w:r>
    </w:p>
    <w:bookmarkEnd w:id="6"/>
    <w:p w14:paraId="315A0D71" w14:textId="77777777" w:rsidR="006810C0" w:rsidRDefault="006810C0" w:rsidP="006810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F9">
        <w:rPr>
          <w:rFonts w:ascii="Times New Roman" w:hAnsi="Times New Roman" w:cs="Times New Roman"/>
          <w:sz w:val="28"/>
          <w:szCs w:val="28"/>
        </w:rPr>
        <w:t xml:space="preserve">По данным литературного анализа участки гена </w:t>
      </w:r>
      <w:r w:rsidRPr="00634B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4BF9">
        <w:rPr>
          <w:rFonts w:ascii="Times New Roman" w:hAnsi="Times New Roman" w:cs="Times New Roman"/>
          <w:sz w:val="28"/>
          <w:szCs w:val="28"/>
        </w:rPr>
        <w:t>-белка с 69 по 108 нуклеотид, а также с 531 по 621 нуклеотид имеют предрасположенность к возникновению новых мутаций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sz w:val="28"/>
          <w:szCs w:val="28"/>
        </w:rPr>
        <w:t>(3). Участок 69-108 в основном имеет гибридизованное состояние, а вот участок 531-621 имеет как гибридизованное, так и негибридизованное состоянии. Тем не менее все еще остаются достаточно продолжительные одноцепочечные участки-возможные мишени.</w:t>
      </w:r>
    </w:p>
    <w:p w14:paraId="09C4CA26" w14:textId="77777777" w:rsidR="00BE0714" w:rsidRPr="00BE0714" w:rsidRDefault="00BE0714" w:rsidP="000F620A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DA7D7F" w14:textId="75D1453A" w:rsidR="004932C8" w:rsidRPr="000F620A" w:rsidRDefault="000F620A" w:rsidP="00D36F92">
      <w:pPr>
        <w:spacing w:line="240" w:lineRule="auto"/>
        <w:ind w:left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bookmarkStart w:id="7" w:name="_Hlk84618770"/>
      <w:r w:rsidRPr="000F620A">
        <w:rPr>
          <w:rFonts w:ascii="Times New Roman" w:hAnsi="Times New Roman" w:cs="Times New Roman"/>
          <w:b/>
          <w:iCs/>
          <w:sz w:val="28"/>
          <w:szCs w:val="28"/>
          <w:u w:val="single"/>
        </w:rPr>
        <w:t>2.2.</w:t>
      </w:r>
      <w:r w:rsidR="006810C0" w:rsidRPr="006810C0">
        <w:rPr>
          <w:rFonts w:ascii="Times New Roman" w:hAnsi="Times New Roman" w:cs="Times New Roman"/>
          <w:b/>
          <w:iCs/>
          <w:sz w:val="28"/>
          <w:szCs w:val="28"/>
          <w:u w:val="single"/>
        </w:rPr>
        <w:t>2</w:t>
      </w:r>
      <w:r w:rsidRPr="000F620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4932C8" w:rsidRPr="000F620A">
        <w:rPr>
          <w:rFonts w:ascii="Times New Roman" w:hAnsi="Times New Roman" w:cs="Times New Roman"/>
          <w:b/>
          <w:iCs/>
          <w:sz w:val="28"/>
          <w:szCs w:val="28"/>
          <w:u w:val="single"/>
        </w:rPr>
        <w:t>Выбор РНК-олигонуклеотидов и расчет стабильности образуемого комплекса</w:t>
      </w:r>
    </w:p>
    <w:bookmarkEnd w:id="7"/>
    <w:p w14:paraId="6E646B55" w14:textId="558EC405" w:rsidR="0027464E" w:rsidRPr="00634BF9" w:rsidRDefault="0027464E" w:rsidP="00634B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BF9">
        <w:rPr>
          <w:rFonts w:ascii="Times New Roman" w:hAnsi="Times New Roman" w:cs="Times New Roman"/>
          <w:sz w:val="28"/>
          <w:szCs w:val="28"/>
        </w:rPr>
        <w:t>Нами были выбраны фрагменты с 415 по 438 нуклеотид и с 801 по 816 нуклеотид</w:t>
      </w:r>
      <w:r w:rsidR="004932C8" w:rsidRPr="00634BF9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="004932C8" w:rsidRPr="00634BF9">
        <w:rPr>
          <w:rFonts w:ascii="Times New Roman" w:hAnsi="Times New Roman" w:cs="Times New Roman"/>
          <w:sz w:val="28"/>
          <w:szCs w:val="28"/>
        </w:rPr>
        <w:t>антисенс</w:t>
      </w:r>
      <w:proofErr w:type="spellEnd"/>
      <w:r w:rsidR="004932C8" w:rsidRPr="00634BF9">
        <w:rPr>
          <w:rFonts w:ascii="Times New Roman" w:hAnsi="Times New Roman" w:cs="Times New Roman"/>
          <w:sz w:val="28"/>
          <w:szCs w:val="28"/>
        </w:rPr>
        <w:t>-олигонуклеотидов</w:t>
      </w:r>
      <w:r w:rsidRPr="00634BF9">
        <w:rPr>
          <w:rFonts w:ascii="Times New Roman" w:hAnsi="Times New Roman" w:cs="Times New Roman"/>
          <w:sz w:val="28"/>
          <w:szCs w:val="28"/>
        </w:rPr>
        <w:t xml:space="preserve">. Оба эти участка находятся в полностью </w:t>
      </w:r>
      <w:proofErr w:type="spellStart"/>
      <w:r w:rsidRPr="00634BF9">
        <w:rPr>
          <w:rFonts w:ascii="Times New Roman" w:hAnsi="Times New Roman" w:cs="Times New Roman"/>
          <w:sz w:val="28"/>
          <w:szCs w:val="28"/>
        </w:rPr>
        <w:t>негибридизованном</w:t>
      </w:r>
      <w:proofErr w:type="spellEnd"/>
      <w:r w:rsidRPr="00634BF9">
        <w:rPr>
          <w:rFonts w:ascii="Times New Roman" w:hAnsi="Times New Roman" w:cs="Times New Roman"/>
          <w:sz w:val="28"/>
          <w:szCs w:val="28"/>
        </w:rPr>
        <w:t xml:space="preserve"> положении, а также в </w:t>
      </w:r>
      <w:proofErr w:type="spellStart"/>
      <w:r w:rsidRPr="00634BF9">
        <w:rPr>
          <w:rFonts w:ascii="Times New Roman" w:hAnsi="Times New Roman" w:cs="Times New Roman"/>
          <w:sz w:val="28"/>
          <w:szCs w:val="28"/>
        </w:rPr>
        <w:t>стереометрически</w:t>
      </w:r>
      <w:proofErr w:type="spellEnd"/>
      <w:r w:rsidRPr="00634BF9">
        <w:rPr>
          <w:rFonts w:ascii="Times New Roman" w:hAnsi="Times New Roman" w:cs="Times New Roman"/>
          <w:sz w:val="28"/>
          <w:szCs w:val="28"/>
        </w:rPr>
        <w:t xml:space="preserve"> доступных местах.</w:t>
      </w:r>
    </w:p>
    <w:p w14:paraId="35811E88" w14:textId="78F4A0A5" w:rsidR="0027464E" w:rsidRPr="00634BF9" w:rsidRDefault="00D02885" w:rsidP="00634BF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34BF9">
        <w:rPr>
          <w:rFonts w:ascii="Times New Roman" w:hAnsi="Times New Roman" w:cs="Times New Roman"/>
          <w:sz w:val="28"/>
          <w:szCs w:val="28"/>
        </w:rPr>
        <w:t>Участок 415-4</w:t>
      </w:r>
      <w:r w:rsidR="00F372D3" w:rsidRPr="00634BF9">
        <w:rPr>
          <w:rFonts w:ascii="Times New Roman" w:hAnsi="Times New Roman" w:cs="Times New Roman"/>
          <w:sz w:val="28"/>
          <w:szCs w:val="28"/>
        </w:rPr>
        <w:t>38 имеет длину 24 нуклеотида. Се</w:t>
      </w:r>
      <w:r w:rsidRPr="00634BF9">
        <w:rPr>
          <w:rFonts w:ascii="Times New Roman" w:hAnsi="Times New Roman" w:cs="Times New Roman"/>
          <w:sz w:val="28"/>
          <w:szCs w:val="28"/>
        </w:rPr>
        <w:t xml:space="preserve">квенированная последовательность: </w:t>
      </w:r>
      <w:r w:rsidRPr="00634BF9">
        <w:rPr>
          <w:rFonts w:ascii="Times New Roman" w:hAnsi="Times New Roman" w:cs="Times New Roman"/>
          <w:i/>
          <w:sz w:val="28"/>
          <w:szCs w:val="28"/>
        </w:rPr>
        <w:t>5’-</w:t>
      </w:r>
      <w:r w:rsidRPr="00634B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34B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UUG</w:t>
      </w:r>
      <w:r w:rsidRPr="00634B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34B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AAU</w:t>
      </w:r>
      <w:r w:rsidRPr="00634B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34B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ACA</w:t>
      </w:r>
      <w:r w:rsidRPr="00634B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34B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CCA</w:t>
      </w:r>
      <w:r w:rsidRPr="00634B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34B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AAA</w:t>
      </w:r>
      <w:r w:rsidRPr="00634B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34B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GAU</w:t>
      </w:r>
      <w:r w:rsidRPr="00634B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34B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CAC</w:t>
      </w:r>
      <w:r w:rsidRPr="00634B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34B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AUU</w:t>
      </w:r>
      <w:r w:rsidRPr="00634BF9">
        <w:rPr>
          <w:rFonts w:ascii="Times New Roman" w:hAnsi="Times New Roman" w:cs="Times New Roman"/>
          <w:i/>
          <w:sz w:val="28"/>
          <w:szCs w:val="28"/>
        </w:rPr>
        <w:t xml:space="preserve"> -’3</w:t>
      </w:r>
      <w:r w:rsidRPr="00634BF9">
        <w:rPr>
          <w:rFonts w:ascii="Times New Roman" w:hAnsi="Times New Roman" w:cs="Times New Roman"/>
          <w:sz w:val="28"/>
          <w:szCs w:val="28"/>
        </w:rPr>
        <w:t xml:space="preserve">. Процент </w:t>
      </w:r>
      <w:r w:rsidRPr="00634BF9">
        <w:rPr>
          <w:rFonts w:ascii="Times New Roman" w:hAnsi="Times New Roman" w:cs="Times New Roman"/>
          <w:sz w:val="28"/>
          <w:szCs w:val="28"/>
          <w:lang w:val="en-US"/>
        </w:rPr>
        <w:t>GC</w:t>
      </w:r>
      <w:r w:rsidRPr="00634BF9">
        <w:rPr>
          <w:rFonts w:ascii="Times New Roman" w:hAnsi="Times New Roman" w:cs="Times New Roman"/>
          <w:sz w:val="28"/>
          <w:szCs w:val="28"/>
        </w:rPr>
        <w:t xml:space="preserve"> пар составляет </w:t>
      </w:r>
      <w:r w:rsidRPr="00634BF9">
        <w:rPr>
          <w:rFonts w:ascii="Times New Roman" w:hAnsi="Times New Roman" w:cs="Times New Roman"/>
          <w:b/>
          <w:sz w:val="28"/>
          <w:szCs w:val="28"/>
        </w:rPr>
        <w:t>29,2 %</w:t>
      </w:r>
      <w:r w:rsidRPr="00634BF9">
        <w:rPr>
          <w:rFonts w:ascii="Times New Roman" w:hAnsi="Times New Roman" w:cs="Times New Roman"/>
          <w:sz w:val="28"/>
          <w:szCs w:val="28"/>
        </w:rPr>
        <w:t xml:space="preserve">. К этому участку был составлен </w:t>
      </w:r>
      <w:proofErr w:type="spellStart"/>
      <w:r w:rsidRPr="00634BF9">
        <w:rPr>
          <w:rFonts w:ascii="Times New Roman" w:hAnsi="Times New Roman" w:cs="Times New Roman"/>
          <w:sz w:val="28"/>
          <w:szCs w:val="28"/>
        </w:rPr>
        <w:t>антисенс-олигонуклеотид</w:t>
      </w:r>
      <w:proofErr w:type="spellEnd"/>
      <w:r w:rsidRPr="00634BF9">
        <w:rPr>
          <w:rFonts w:ascii="Times New Roman" w:hAnsi="Times New Roman" w:cs="Times New Roman"/>
          <w:sz w:val="28"/>
          <w:szCs w:val="28"/>
        </w:rPr>
        <w:t xml:space="preserve"> с последовательностью</w:t>
      </w:r>
      <w:r w:rsidRPr="00634BF9">
        <w:rPr>
          <w:rFonts w:ascii="Times New Roman" w:hAnsi="Times New Roman" w:cs="Times New Roman"/>
          <w:i/>
          <w:sz w:val="28"/>
          <w:szCs w:val="28"/>
        </w:rPr>
        <w:t>: 5’-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AAU</w:t>
      </w:r>
      <w:r w:rsidRPr="00634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GUG</w:t>
      </w:r>
      <w:r w:rsidRPr="00634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AUC</w:t>
      </w:r>
      <w:r w:rsidRPr="00634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UUU</w:t>
      </w:r>
      <w:r w:rsidRPr="00634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UGG</w:t>
      </w:r>
      <w:r w:rsidRPr="00634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UGU</w:t>
      </w:r>
      <w:r w:rsidRPr="00634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AUU</w:t>
      </w:r>
      <w:r w:rsidRPr="00634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CAA</w:t>
      </w:r>
      <w:r w:rsidRPr="00634BF9">
        <w:rPr>
          <w:rFonts w:ascii="Times New Roman" w:hAnsi="Times New Roman" w:cs="Times New Roman"/>
          <w:i/>
          <w:sz w:val="28"/>
          <w:szCs w:val="28"/>
        </w:rPr>
        <w:t>-’3</w:t>
      </w:r>
      <w:r w:rsidRPr="00634BF9">
        <w:rPr>
          <w:rFonts w:ascii="Times New Roman" w:hAnsi="Times New Roman" w:cs="Times New Roman"/>
          <w:sz w:val="28"/>
          <w:szCs w:val="28"/>
        </w:rPr>
        <w:t>.</w:t>
      </w:r>
      <w:r w:rsidR="00FF247D" w:rsidRPr="00634BF9">
        <w:rPr>
          <w:rFonts w:ascii="Times New Roman" w:hAnsi="Times New Roman" w:cs="Times New Roman"/>
          <w:sz w:val="28"/>
          <w:szCs w:val="28"/>
        </w:rPr>
        <w:t xml:space="preserve"> Этот </w:t>
      </w:r>
      <w:proofErr w:type="spellStart"/>
      <w:r w:rsidR="00FF247D" w:rsidRPr="00634BF9">
        <w:rPr>
          <w:rFonts w:ascii="Times New Roman" w:hAnsi="Times New Roman" w:cs="Times New Roman"/>
          <w:sz w:val="28"/>
          <w:szCs w:val="28"/>
        </w:rPr>
        <w:t>олигонуклеотид</w:t>
      </w:r>
      <w:proofErr w:type="spellEnd"/>
      <w:r w:rsidR="00FF247D" w:rsidRPr="00634BF9">
        <w:rPr>
          <w:rFonts w:ascii="Times New Roman" w:hAnsi="Times New Roman" w:cs="Times New Roman"/>
          <w:sz w:val="28"/>
          <w:szCs w:val="28"/>
        </w:rPr>
        <w:t xml:space="preserve">, </w:t>
      </w:r>
      <w:r w:rsidR="007949FD" w:rsidRPr="00634BF9">
        <w:rPr>
          <w:rFonts w:ascii="Times New Roman" w:hAnsi="Times New Roman" w:cs="Times New Roman"/>
          <w:sz w:val="28"/>
          <w:szCs w:val="28"/>
        </w:rPr>
        <w:t xml:space="preserve">может принимать вторичные структуры (наибольшая температура плавления, </w:t>
      </w:r>
      <w:proofErr w:type="spellStart"/>
      <w:r w:rsidR="007949FD" w:rsidRPr="00634BF9">
        <w:rPr>
          <w:rFonts w:ascii="Times New Roman" w:hAnsi="Times New Roman" w:cs="Times New Roman"/>
          <w:sz w:val="28"/>
          <w:szCs w:val="28"/>
        </w:rPr>
        <w:t>расчитанная</w:t>
      </w:r>
      <w:proofErr w:type="spellEnd"/>
      <w:r w:rsidR="007949FD" w:rsidRPr="00634BF9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8" w:name="_Hlk84616608"/>
      <w:proofErr w:type="spellStart"/>
      <w:r w:rsidR="007949FD" w:rsidRPr="00634BF9">
        <w:rPr>
          <w:rFonts w:ascii="Times New Roman" w:hAnsi="Times New Roman" w:cs="Times New Roman"/>
          <w:sz w:val="28"/>
          <w:szCs w:val="28"/>
          <w:lang w:val="en-US"/>
        </w:rPr>
        <w:t>OlygoAnalyzer</w:t>
      </w:r>
      <w:bookmarkEnd w:id="8"/>
      <w:proofErr w:type="spellEnd"/>
      <w:r w:rsidR="00EC6D45">
        <w:rPr>
          <w:rFonts w:ascii="Times New Roman" w:hAnsi="Times New Roman" w:cs="Times New Roman"/>
          <w:sz w:val="28"/>
          <w:szCs w:val="28"/>
        </w:rPr>
        <w:t xml:space="preserve"> </w:t>
      </w:r>
      <w:r w:rsidR="00EC6D45" w:rsidRPr="00EC6D4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EC6D45">
        <w:rPr>
          <w:rFonts w:ascii="Times New Roman" w:hAnsi="Times New Roman" w:cs="Times New Roman"/>
          <w:sz w:val="28"/>
          <w:szCs w:val="28"/>
        </w:rPr>
        <w:t>4</w:t>
      </w:r>
      <w:r w:rsidR="00EC6D45" w:rsidRPr="00EC6D45">
        <w:rPr>
          <w:rFonts w:ascii="Times New Roman" w:hAnsi="Times New Roman" w:cs="Times New Roman"/>
          <w:sz w:val="28"/>
          <w:szCs w:val="28"/>
        </w:rPr>
        <w:t>]</w:t>
      </w:r>
      <w:r w:rsidR="007949FD" w:rsidRPr="00634BF9">
        <w:rPr>
          <w:rFonts w:ascii="Times New Roman" w:hAnsi="Times New Roman" w:cs="Times New Roman"/>
          <w:sz w:val="28"/>
          <w:szCs w:val="28"/>
          <w:lang w:val="en-US"/>
        </w:rPr>
        <w:t>Tool</w:t>
      </w:r>
      <w:proofErr w:type="gramEnd"/>
      <w:r w:rsidR="007949FD" w:rsidRPr="00634BF9">
        <w:rPr>
          <w:rFonts w:ascii="Times New Roman" w:hAnsi="Times New Roman" w:cs="Times New Roman"/>
          <w:sz w:val="28"/>
          <w:szCs w:val="28"/>
        </w:rPr>
        <w:t xml:space="preserve">, </w:t>
      </w:r>
      <w:r w:rsidR="007949FD" w:rsidRPr="00634BF9">
        <w:rPr>
          <w:rFonts w:ascii="Times New Roman" w:hAnsi="Times New Roman" w:cs="Times New Roman"/>
          <w:b/>
          <w:sz w:val="28"/>
          <w:szCs w:val="28"/>
        </w:rPr>
        <w:t>13,1</w:t>
      </w:r>
      <w:r w:rsidR="007949FD" w:rsidRPr="00634B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°С</w:t>
      </w:r>
      <w:r w:rsidR="007949FD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 Температура плавления комплекса РНК-мишень/</w:t>
      </w:r>
      <w:r w:rsidR="00F372D3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РНК-</w:t>
      </w:r>
      <w:proofErr w:type="spellStart"/>
      <w:r w:rsidR="00F372D3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антисенс</w:t>
      </w:r>
      <w:proofErr w:type="spellEnd"/>
      <w:r w:rsidR="00F372D3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proofErr w:type="spellStart"/>
      <w:r w:rsidR="00F372D3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олигонуклеотид</w:t>
      </w:r>
      <w:proofErr w:type="spellEnd"/>
      <w:r w:rsidR="00F372D3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равна </w:t>
      </w:r>
      <w:r w:rsidR="00F372D3" w:rsidRPr="00634B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51,1°С</w:t>
      </w:r>
      <w:r w:rsidR="00FB78B0" w:rsidRPr="00634B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7702AC47" w14:textId="5EB33687" w:rsidR="0051167A" w:rsidRPr="00634BF9" w:rsidRDefault="00F372D3" w:rsidP="00634BF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34BF9">
        <w:rPr>
          <w:rFonts w:ascii="Times New Roman" w:hAnsi="Times New Roman" w:cs="Times New Roman"/>
          <w:sz w:val="28"/>
          <w:szCs w:val="28"/>
        </w:rPr>
        <w:t xml:space="preserve">Участок 801-816 имеет длину 16 нуклеотидов. Секвенированная последовательность: </w:t>
      </w:r>
      <w:r w:rsidRPr="00634BF9">
        <w:rPr>
          <w:rFonts w:ascii="Times New Roman" w:hAnsi="Times New Roman" w:cs="Times New Roman"/>
          <w:i/>
          <w:sz w:val="28"/>
          <w:szCs w:val="28"/>
        </w:rPr>
        <w:t>5’-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AUA</w:t>
      </w:r>
      <w:r w:rsidRPr="00634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CAA</w:t>
      </w:r>
      <w:r w:rsidRPr="00634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UGU</w:t>
      </w:r>
      <w:r w:rsidRPr="00634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AAC</w:t>
      </w:r>
      <w:r w:rsidRPr="00634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ACA</w:t>
      </w:r>
      <w:r w:rsidRPr="00634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34BF9">
        <w:rPr>
          <w:rFonts w:ascii="Times New Roman" w:hAnsi="Times New Roman" w:cs="Times New Roman"/>
          <w:i/>
          <w:sz w:val="28"/>
          <w:szCs w:val="28"/>
        </w:rPr>
        <w:t>-’3</w:t>
      </w:r>
      <w:r w:rsidRPr="00634BF9">
        <w:rPr>
          <w:rFonts w:ascii="Times New Roman" w:hAnsi="Times New Roman" w:cs="Times New Roman"/>
          <w:sz w:val="28"/>
          <w:szCs w:val="28"/>
        </w:rPr>
        <w:t xml:space="preserve">. Процент </w:t>
      </w:r>
      <w:r w:rsidRPr="00634BF9">
        <w:rPr>
          <w:rFonts w:ascii="Times New Roman" w:hAnsi="Times New Roman" w:cs="Times New Roman"/>
          <w:sz w:val="28"/>
          <w:szCs w:val="28"/>
          <w:lang w:val="en-US"/>
        </w:rPr>
        <w:t>GC</w:t>
      </w:r>
      <w:r w:rsidRPr="00634BF9">
        <w:rPr>
          <w:rFonts w:ascii="Times New Roman" w:hAnsi="Times New Roman" w:cs="Times New Roman"/>
          <w:sz w:val="28"/>
          <w:szCs w:val="28"/>
        </w:rPr>
        <w:t xml:space="preserve"> пар составляет </w:t>
      </w:r>
      <w:r w:rsidRPr="00634BF9">
        <w:rPr>
          <w:rFonts w:ascii="Times New Roman" w:hAnsi="Times New Roman" w:cs="Times New Roman"/>
          <w:b/>
          <w:sz w:val="28"/>
          <w:szCs w:val="28"/>
        </w:rPr>
        <w:t>25%</w:t>
      </w:r>
      <w:r w:rsidRPr="00634BF9">
        <w:rPr>
          <w:rFonts w:ascii="Times New Roman" w:hAnsi="Times New Roman" w:cs="Times New Roman"/>
          <w:sz w:val="28"/>
          <w:szCs w:val="28"/>
        </w:rPr>
        <w:t xml:space="preserve">. К этому участку так же как и к первому был составлен </w:t>
      </w:r>
      <w:proofErr w:type="spellStart"/>
      <w:r w:rsidRPr="00634BF9">
        <w:rPr>
          <w:rFonts w:ascii="Times New Roman" w:hAnsi="Times New Roman" w:cs="Times New Roman"/>
          <w:sz w:val="28"/>
          <w:szCs w:val="28"/>
        </w:rPr>
        <w:t>антисенс-олигонуклеотид</w:t>
      </w:r>
      <w:proofErr w:type="spellEnd"/>
      <w:r w:rsidRPr="00634BF9">
        <w:rPr>
          <w:rFonts w:ascii="Times New Roman" w:hAnsi="Times New Roman" w:cs="Times New Roman"/>
          <w:sz w:val="28"/>
          <w:szCs w:val="28"/>
        </w:rPr>
        <w:t xml:space="preserve"> с последовательность: </w:t>
      </w:r>
      <w:r w:rsidRPr="00634BF9">
        <w:rPr>
          <w:rFonts w:ascii="Times New Roman" w:hAnsi="Times New Roman" w:cs="Times New Roman"/>
          <w:i/>
          <w:sz w:val="28"/>
          <w:szCs w:val="28"/>
        </w:rPr>
        <w:t>5’-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UUG</w:t>
      </w:r>
      <w:r w:rsidRPr="00634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UGU</w:t>
      </w:r>
      <w:r w:rsidRPr="00634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UAC</w:t>
      </w:r>
      <w:r w:rsidRPr="00634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AUU</w:t>
      </w:r>
      <w:r w:rsidRPr="00634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i/>
          <w:sz w:val="28"/>
          <w:szCs w:val="28"/>
          <w:lang w:val="en-US"/>
        </w:rPr>
        <w:t>GUA</w:t>
      </w:r>
      <w:r w:rsidRPr="00634BF9">
        <w:rPr>
          <w:rFonts w:ascii="Times New Roman" w:hAnsi="Times New Roman" w:cs="Times New Roman"/>
          <w:i/>
          <w:sz w:val="28"/>
          <w:szCs w:val="28"/>
        </w:rPr>
        <w:t>-’3</w:t>
      </w:r>
      <w:r w:rsidRPr="00634BF9">
        <w:rPr>
          <w:rFonts w:ascii="Times New Roman" w:hAnsi="Times New Roman" w:cs="Times New Roman"/>
          <w:sz w:val="28"/>
          <w:szCs w:val="28"/>
        </w:rPr>
        <w:t xml:space="preserve">. Данный олигонуклеотид имеет вторичные структуры, температуры плавления которых ниже </w:t>
      </w:r>
      <w:r w:rsidRPr="00634BF9">
        <w:rPr>
          <w:rFonts w:ascii="Times New Roman" w:hAnsi="Times New Roman" w:cs="Times New Roman"/>
          <w:b/>
          <w:sz w:val="28"/>
          <w:szCs w:val="28"/>
        </w:rPr>
        <w:t>0</w:t>
      </w:r>
      <w:r w:rsidRPr="00634B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°С</w:t>
      </w:r>
      <w:r w:rsidR="00FB78B0" w:rsidRPr="00634B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Температура плавления комплекса РНК-мишень/РНК-</w:t>
      </w:r>
      <w:proofErr w:type="spellStart"/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антисенс</w:t>
      </w:r>
      <w:proofErr w:type="spellEnd"/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proofErr w:type="spellStart"/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олигонуклеотид</w:t>
      </w:r>
      <w:proofErr w:type="spellEnd"/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равна </w:t>
      </w:r>
      <w:r w:rsidRPr="00634B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38,2°С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14:paraId="43ECD795" w14:textId="22198D3C" w:rsidR="00BE0714" w:rsidRDefault="00BE0714" w:rsidP="000F620A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</w:p>
    <w:p w14:paraId="494C0878" w14:textId="2483C0AF" w:rsidR="0085233C" w:rsidRDefault="0085233C" w:rsidP="000F620A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</w:p>
    <w:p w14:paraId="6D83C58D" w14:textId="4D26171B" w:rsidR="0085233C" w:rsidRDefault="0085233C" w:rsidP="000F620A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</w:p>
    <w:p w14:paraId="495134BC" w14:textId="43B15E9A" w:rsidR="0085233C" w:rsidRDefault="0085233C" w:rsidP="000F620A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</w:p>
    <w:p w14:paraId="06871C8E" w14:textId="77777777" w:rsidR="0085233C" w:rsidRDefault="0085233C" w:rsidP="000F620A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</w:p>
    <w:p w14:paraId="0C2136BB" w14:textId="392462BE" w:rsidR="00FB78B0" w:rsidRPr="000F620A" w:rsidRDefault="000F620A" w:rsidP="000F620A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bookmarkStart w:id="9" w:name="_Hlk84618844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lastRenderedPageBreak/>
        <w:t xml:space="preserve">2.3 </w:t>
      </w:r>
      <w:r w:rsidR="00FB78B0" w:rsidRPr="000F620A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Обсуждение полученных результатов</w:t>
      </w:r>
    </w:p>
    <w:bookmarkEnd w:id="9"/>
    <w:p w14:paraId="713D662B" w14:textId="0B5813BA" w:rsidR="00FB78B0" w:rsidRPr="00634BF9" w:rsidRDefault="00FB78B0" w:rsidP="008523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Олигонуклеотид комплементарный участку 415-438 способен образовывать вторичные структуры, однако низкая температура плавления</w:t>
      </w:r>
      <w:r w:rsidR="002D2BCD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2D2BCD" w:rsidRPr="00634BF9">
        <w:rPr>
          <w:rFonts w:ascii="Times New Roman" w:hAnsi="Times New Roman" w:cs="Times New Roman"/>
          <w:sz w:val="28"/>
          <w:szCs w:val="28"/>
        </w:rPr>
        <w:t>13,1</w:t>
      </w:r>
      <w:r w:rsidR="002D2BCD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°С)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означает, что при 36,6</w:t>
      </w:r>
      <w:r w:rsidRPr="00634B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°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образование таких структур будет невозможно. Температура плавления комплекса данного нуклеотида и РНК-мишени</w:t>
      </w:r>
      <w:r w:rsidR="002D2BCD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(51,1°С) намного выше физиологической температуры тела человека, а это означает, что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2BCD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комплекс способен образовываться и сохраняться в человеческом организме.</w:t>
      </w:r>
    </w:p>
    <w:p w14:paraId="1C3FB6B5" w14:textId="46FF46F0" w:rsidR="00FB78B0" w:rsidRPr="00634BF9" w:rsidRDefault="002D2BCD" w:rsidP="008523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Олигонуклеотид комплементарный участку 801-816 так же, как и первый способен образовывать различные вторичные структуры, при этом их температура плавления крайне мала (меньше </w:t>
      </w:r>
      <w:r w:rsidRPr="00634BF9">
        <w:rPr>
          <w:rFonts w:ascii="Times New Roman" w:hAnsi="Times New Roman" w:cs="Times New Roman"/>
          <w:sz w:val="28"/>
          <w:szCs w:val="28"/>
        </w:rPr>
        <w:t>0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°С), </w:t>
      </w:r>
      <w:r w:rsidR="00FB78B0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следовательно, они не образуются в организме. При температур</w:t>
      </w:r>
      <w:r w:rsidR="00307B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FB78B0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среды в 36,6</w:t>
      </w:r>
      <w:r w:rsidR="00FB78B0" w:rsidRPr="00634B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°</w:t>
      </w:r>
      <w:r w:rsidR="00FB78B0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этот олигонуклеотид находится в </w:t>
      </w:r>
      <w:r w:rsidR="00146A63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комплексе</w:t>
      </w:r>
      <w:r w:rsidR="00FB78B0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мишенью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(температура плавления равна 38,2°С)</w:t>
      </w:r>
      <w:r w:rsidR="00FB78B0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но при повышении температуры тела, наблюдаемом 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 время течения</w:t>
      </w:r>
      <w:r w:rsidR="00FB78B0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болезни, комплекс может распасться, поэтому данна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последовательность является мало</w:t>
      </w:r>
      <w:r w:rsidR="00FB78B0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эффективной.</w:t>
      </w:r>
    </w:p>
    <w:p w14:paraId="175FB5A6" w14:textId="4E7311C8" w:rsidR="00146A63" w:rsidRPr="00634BF9" w:rsidRDefault="00146A63" w:rsidP="008523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основании расчетов температур плавления олигонуклеотидов можно сделать заключение, что </w:t>
      </w:r>
      <w:proofErr w:type="spellStart"/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антисенс-олигонуклеотид</w:t>
      </w:r>
      <w:proofErr w:type="spellEnd"/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 участку 415-438 намного больше эффективен в лечении 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SARS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CoV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-2, чем участок 801-816. </w:t>
      </w:r>
    </w:p>
    <w:p w14:paraId="497F3672" w14:textId="77777777" w:rsidR="00BE0714" w:rsidRDefault="00BE0714" w:rsidP="00634BF9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14:paraId="0B89DA1F" w14:textId="701750AF" w:rsidR="00FB78B0" w:rsidRPr="000F620A" w:rsidRDefault="00146A63" w:rsidP="00634BF9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0F620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Выводы:</w:t>
      </w:r>
    </w:p>
    <w:p w14:paraId="2B056AAC" w14:textId="77777777" w:rsidR="00847E2C" w:rsidRPr="00634BF9" w:rsidRDefault="0051167A" w:rsidP="00634BF9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основе литературных данных были выбраны РНК-участки гена 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-белка </w:t>
      </w:r>
      <w:r w:rsidR="00847E2C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SARS</w:t>
      </w:r>
      <w:r w:rsidR="00847E2C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847E2C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CoV</w:t>
      </w:r>
      <w:r w:rsidR="00847E2C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-2, не рекомендуемые в качестве мишеней для </w:t>
      </w:r>
      <w:bookmarkStart w:id="10" w:name="_Hlk84617573"/>
      <w:proofErr w:type="spellStart"/>
      <w:r w:rsidR="00847E2C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антисенс</w:t>
      </w:r>
      <w:proofErr w:type="spellEnd"/>
      <w:r w:rsidR="00847E2C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-олигонуклеотид</w:t>
      </w:r>
      <w:bookmarkEnd w:id="10"/>
      <w:r w:rsidR="00847E2C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ов. </w:t>
      </w:r>
    </w:p>
    <w:p w14:paraId="7D2DBD8F" w14:textId="77777777" w:rsidR="00847E2C" w:rsidRPr="00634BF9" w:rsidRDefault="00847E2C" w:rsidP="00634BF9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Рассчитав вторичную структуру гена, кодирующего нуклеокапсидный белок, были выбраны наиболее подходящие участки для образования комплекса.</w:t>
      </w:r>
    </w:p>
    <w:p w14:paraId="07EBA8E8" w14:textId="44130CA2" w:rsidR="00EC0912" w:rsidRPr="00634BF9" w:rsidRDefault="00847E2C" w:rsidP="00634BF9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Были получены температуры плавления комплексов и </w:t>
      </w:r>
      <w:r w:rsidR="002A0DF6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выб</w:t>
      </w:r>
      <w:r w:rsidR="00146A63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ран наиболее эффективный их них</w:t>
      </w:r>
      <w:r w:rsidR="00EC0912"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14:paraId="58388D20" w14:textId="77777777" w:rsidR="006810C0" w:rsidRDefault="006810C0" w:rsidP="00634BF9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11" w:name="_Hlk84541019"/>
    </w:p>
    <w:p w14:paraId="5DBB5A72" w14:textId="30588A68" w:rsidR="00146A63" w:rsidRPr="000F620A" w:rsidRDefault="00146A63" w:rsidP="00634BF9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F620A">
        <w:rPr>
          <w:rFonts w:ascii="Times New Roman" w:hAnsi="Times New Roman" w:cs="Times New Roman"/>
          <w:b/>
          <w:iCs/>
          <w:sz w:val="28"/>
          <w:szCs w:val="28"/>
        </w:rPr>
        <w:t>Рекомендации:</w:t>
      </w:r>
    </w:p>
    <w:bookmarkEnd w:id="11"/>
    <w:p w14:paraId="100A931D" w14:textId="61A44B57" w:rsidR="00EF302B" w:rsidRPr="006810C0" w:rsidRDefault="00EF302B" w:rsidP="0085233C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генетической терапии заболевания, вызываемого вирусом 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SARS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CoV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мы рекомендуем использовать </w:t>
      </w:r>
      <w:proofErr w:type="spellStart"/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антисенс-олигонуклеотид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комлиментарный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участку 415-438 вирусной матричной РНК, кодирующей нуклеокапсидный белок.</w:t>
      </w:r>
      <w:r w:rsidRPr="00EF30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24F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 для подтверждения его эффективности необходимо рассчитать 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константы диссоциации методом задержки в полиакриламидном геле с детекцией по флуоресценции.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качестве </w:t>
      </w:r>
      <w:proofErr w:type="spellStart"/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флуорофора</w:t>
      </w:r>
      <w:proofErr w:type="spellEnd"/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использовать </w:t>
      </w:r>
      <w:proofErr w:type="spellStart"/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Цианиновый</w:t>
      </w:r>
      <w:proofErr w:type="spellEnd"/>
      <w:r w:rsidR="00924F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924F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24F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интез </w:t>
      </w:r>
      <w:proofErr w:type="spellStart"/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конъюгантов</w:t>
      </w:r>
      <w:proofErr w:type="spellEnd"/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проводить методом активированных эфиров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NHS</w:t>
      </w:r>
      <w:r w:rsidRPr="00634B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-эфиров).</w:t>
      </w:r>
    </w:p>
    <w:p w14:paraId="1B8E78CF" w14:textId="5ED3CFA4" w:rsidR="00BE0714" w:rsidRDefault="00D36F92" w:rsidP="00D36F92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сказанного выше, можно сделать вывод: у</w:t>
      </w:r>
      <w:r w:rsidR="006810C0" w:rsidRPr="0085233C">
        <w:rPr>
          <w:rFonts w:ascii="Times New Roman" w:hAnsi="Times New Roman" w:cs="Times New Roman"/>
          <w:b/>
          <w:bCs/>
          <w:sz w:val="28"/>
          <w:szCs w:val="28"/>
        </w:rPr>
        <w:t xml:space="preserve"> наш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ей работы </w:t>
      </w:r>
      <w:r w:rsidR="006810C0" w:rsidRPr="0085233C">
        <w:rPr>
          <w:rFonts w:ascii="Times New Roman" w:hAnsi="Times New Roman" w:cs="Times New Roman"/>
          <w:b/>
          <w:bCs/>
          <w:sz w:val="28"/>
          <w:szCs w:val="28"/>
        </w:rPr>
        <w:t>существуют перспективы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дальнейшего </w:t>
      </w:r>
      <w:r w:rsidR="006810C0" w:rsidRPr="0085233C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="0085233C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33BC3287" w14:textId="1CC5CDC6" w:rsidR="00EC0912" w:rsidRDefault="00EC0912" w:rsidP="00BE0714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12" w:name="_Hlk84618992"/>
      <w:r w:rsidRPr="00BE0714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Список литературы</w:t>
      </w:r>
      <w:r w:rsidR="00AB7700" w:rsidRPr="00BE0714">
        <w:rPr>
          <w:rFonts w:ascii="Times New Roman" w:hAnsi="Times New Roman" w:cs="Times New Roman"/>
          <w:b/>
          <w:iCs/>
          <w:sz w:val="28"/>
          <w:szCs w:val="28"/>
        </w:rPr>
        <w:t xml:space="preserve"> и источник информации</w:t>
      </w:r>
      <w:r w:rsidRPr="00BE0714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bookmarkEnd w:id="12"/>
    <w:p w14:paraId="6B73DC26" w14:textId="77777777" w:rsidR="00BE0714" w:rsidRPr="00BE0714" w:rsidRDefault="00BE0714" w:rsidP="00BE0714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451FB4D" w14:textId="7B104884" w:rsidR="00EC0912" w:rsidRPr="00634BF9" w:rsidRDefault="00140CDA" w:rsidP="0085233C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C0912" w:rsidRPr="00634BF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https://стопкоронавирус.рф</w:t>
        </w:r>
      </w:hyperlink>
    </w:p>
    <w:p w14:paraId="0FD71AC9" w14:textId="77777777" w:rsidR="00AB7700" w:rsidRPr="00634BF9" w:rsidRDefault="00AB7700" w:rsidP="0085233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F9">
        <w:rPr>
          <w:rFonts w:ascii="Times New Roman" w:hAnsi="Times New Roman" w:cs="Times New Roman"/>
          <w:sz w:val="28"/>
          <w:szCs w:val="28"/>
        </w:rPr>
        <w:t>https://www.ncbi.nlm.nih.gov/nuccore/NC_045512.2?report=genbank&amp;from=28274&amp;to=29533</w:t>
      </w:r>
    </w:p>
    <w:p w14:paraId="03CD6E62" w14:textId="3C6E4B92" w:rsidR="00EC0912" w:rsidRPr="00634BF9" w:rsidRDefault="009C4390" w:rsidP="0085233C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F9">
        <w:rPr>
          <w:rFonts w:ascii="Times New Roman" w:hAnsi="Times New Roman" w:cs="Times New Roman"/>
          <w:sz w:val="28"/>
          <w:szCs w:val="28"/>
        </w:rPr>
        <w:t xml:space="preserve">По данным: РАСПРОСТРАНЕНИЕ ВАРИАНТОВ С ЧАСТЫМИ МУТАЦИЯМИ В ГЕНЕ КАПСИДНОГО БЕЛКА N В РОССИЙСКИХ ИЗОЛЯТАХ SARS-COV-2. Кирьянов </w:t>
      </w:r>
      <w:proofErr w:type="gramStart"/>
      <w:r w:rsidRPr="00634BF9">
        <w:rPr>
          <w:rFonts w:ascii="Times New Roman" w:hAnsi="Times New Roman" w:cs="Times New Roman"/>
          <w:sz w:val="28"/>
          <w:szCs w:val="28"/>
        </w:rPr>
        <w:t>С.А. ,</w:t>
      </w:r>
      <w:proofErr w:type="gramEnd"/>
      <w:r w:rsidRPr="00634BF9">
        <w:rPr>
          <w:rFonts w:ascii="Times New Roman" w:hAnsi="Times New Roman" w:cs="Times New Roman"/>
          <w:sz w:val="28"/>
          <w:szCs w:val="28"/>
        </w:rPr>
        <w:t xml:space="preserve"> Левина Т.А. , Кириллов М.Ю. 2020</w:t>
      </w:r>
    </w:p>
    <w:p w14:paraId="5A88ACCE" w14:textId="463FA4F9" w:rsidR="009C4390" w:rsidRPr="00634BF9" w:rsidRDefault="00140CDA" w:rsidP="0085233C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C4390" w:rsidRPr="00634BF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https://eu.idtdna.com/calc/analyzer</w:t>
        </w:r>
      </w:hyperlink>
    </w:p>
    <w:p w14:paraId="2CFE40A2" w14:textId="3204F5F2" w:rsidR="009C4390" w:rsidRPr="00634BF9" w:rsidRDefault="00140CDA" w:rsidP="0085233C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C4390" w:rsidRPr="00634BF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http://rna.tbi.univie.ac.at/cgi-bin/RNAWebSuite/RNAfold.cgi</w:t>
        </w:r>
      </w:hyperlink>
    </w:p>
    <w:p w14:paraId="33B30454" w14:textId="2B35037F" w:rsidR="009C4390" w:rsidRPr="00634BF9" w:rsidRDefault="00140CDA" w:rsidP="0085233C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775C3" w:rsidRPr="00634BF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https://meshb.nlm.nih.gov/record/ui?name=RNase%20H</w:t>
        </w:r>
      </w:hyperlink>
    </w:p>
    <w:p w14:paraId="177E0C29" w14:textId="741BB516" w:rsidR="003775C3" w:rsidRPr="00634BF9" w:rsidRDefault="004E2DE1" w:rsidP="0085233C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0A">
        <w:rPr>
          <w:rFonts w:ascii="Times New Roman" w:hAnsi="Times New Roman" w:cs="Times New Roman"/>
          <w:sz w:val="28"/>
          <w:szCs w:val="28"/>
        </w:rPr>
        <w:t xml:space="preserve"> </w:t>
      </w:r>
      <w:r w:rsidRPr="00634BF9">
        <w:rPr>
          <w:rFonts w:ascii="Times New Roman" w:hAnsi="Times New Roman" w:cs="Times New Roman"/>
          <w:sz w:val="28"/>
          <w:szCs w:val="28"/>
          <w:lang w:val="en-US"/>
        </w:rPr>
        <w:t xml:space="preserve">Hui DS, I Azhar E, Madani TA, </w:t>
      </w:r>
      <w:proofErr w:type="spellStart"/>
      <w:r w:rsidRPr="00634BF9">
        <w:rPr>
          <w:rFonts w:ascii="Times New Roman" w:hAnsi="Times New Roman" w:cs="Times New Roman"/>
          <w:sz w:val="28"/>
          <w:szCs w:val="28"/>
          <w:lang w:val="en-US"/>
        </w:rPr>
        <w:t>Ntoumi</w:t>
      </w:r>
      <w:proofErr w:type="spellEnd"/>
      <w:r w:rsidRPr="00634BF9">
        <w:rPr>
          <w:rFonts w:ascii="Times New Roman" w:hAnsi="Times New Roman" w:cs="Times New Roman"/>
          <w:sz w:val="28"/>
          <w:szCs w:val="28"/>
          <w:lang w:val="en-US"/>
        </w:rPr>
        <w:t xml:space="preserve"> F, Kock R, Dar O, et al. The continuing 2019-nCoV epidemic threat of novel coronaviruses to global health - The latest 2019 novel coronavirus outbreak in Wuhan, China. </w:t>
      </w:r>
      <w:proofErr w:type="spellStart"/>
      <w:r w:rsidRPr="00634BF9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634BF9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634BF9">
        <w:rPr>
          <w:rFonts w:ascii="Times New Roman" w:hAnsi="Times New Roman" w:cs="Times New Roman"/>
          <w:sz w:val="28"/>
          <w:szCs w:val="28"/>
        </w:rPr>
        <w:t>Infect</w:t>
      </w:r>
      <w:proofErr w:type="spellEnd"/>
      <w:r w:rsidRPr="00634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BF9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Pr="00634BF9">
        <w:rPr>
          <w:rFonts w:ascii="Times New Roman" w:hAnsi="Times New Roman" w:cs="Times New Roman"/>
          <w:sz w:val="28"/>
          <w:szCs w:val="28"/>
        </w:rPr>
        <w:t xml:space="preserve">. 2020 </w:t>
      </w:r>
      <w:proofErr w:type="spellStart"/>
      <w:r w:rsidRPr="00634BF9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Pr="00634BF9">
        <w:rPr>
          <w:rFonts w:ascii="Times New Roman" w:hAnsi="Times New Roman" w:cs="Times New Roman"/>
          <w:sz w:val="28"/>
          <w:szCs w:val="28"/>
        </w:rPr>
        <w:t xml:space="preserve"> 14. 91:264-266. [</w:t>
      </w:r>
      <w:proofErr w:type="spellStart"/>
      <w:r w:rsidRPr="00634BF9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634BF9">
        <w:rPr>
          <w:rFonts w:ascii="Times New Roman" w:hAnsi="Times New Roman" w:cs="Times New Roman"/>
          <w:sz w:val="28"/>
          <w:szCs w:val="28"/>
        </w:rPr>
        <w:t>].</w:t>
      </w:r>
    </w:p>
    <w:p w14:paraId="39DF56DD" w14:textId="08E2C8BA" w:rsidR="004E2DE1" w:rsidRPr="00634BF9" w:rsidRDefault="00634BF9" w:rsidP="0085233C">
      <w:pPr>
        <w:spacing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34BF9">
        <w:rPr>
          <w:rFonts w:ascii="Times New Roman" w:hAnsi="Times New Roman" w:cs="Times New Roman"/>
          <w:sz w:val="28"/>
          <w:szCs w:val="28"/>
        </w:rPr>
        <w:t>8.</w:t>
      </w:r>
      <w:r w:rsidR="004E2DE1" w:rsidRPr="00634BF9">
        <w:rPr>
          <w:rFonts w:ascii="Times New Roman" w:hAnsi="Times New Roman" w:cs="Times New Roman"/>
          <w:sz w:val="28"/>
          <w:szCs w:val="28"/>
        </w:rPr>
        <w:t xml:space="preserve">МЕДИЦИНСКАЯ ВИРУСОЛОГИЯ Учебное </w:t>
      </w:r>
      <w:proofErr w:type="gramStart"/>
      <w:r w:rsidR="004E2DE1" w:rsidRPr="00634BF9">
        <w:rPr>
          <w:rFonts w:ascii="Times New Roman" w:hAnsi="Times New Roman" w:cs="Times New Roman"/>
          <w:sz w:val="28"/>
          <w:szCs w:val="28"/>
        </w:rPr>
        <w:t>пособие</w:t>
      </w:r>
      <w:proofErr w:type="gramEnd"/>
      <w:r w:rsidR="004E2DE1" w:rsidRPr="00634BF9">
        <w:rPr>
          <w:rFonts w:ascii="Times New Roman" w:hAnsi="Times New Roman" w:cs="Times New Roman"/>
          <w:sz w:val="28"/>
          <w:szCs w:val="28"/>
        </w:rPr>
        <w:t xml:space="preserve"> Под ред. д.м.н., профессора И.И. Г</w:t>
      </w:r>
      <w:r w:rsidRPr="00634BF9">
        <w:rPr>
          <w:rFonts w:ascii="Times New Roman" w:hAnsi="Times New Roman" w:cs="Times New Roman"/>
          <w:sz w:val="28"/>
          <w:szCs w:val="28"/>
        </w:rPr>
        <w:t>енералова с.92.Витебск,2017.</w:t>
      </w:r>
    </w:p>
    <w:p w14:paraId="493F68E0" w14:textId="20A73D7B" w:rsidR="004E2DE1" w:rsidRPr="00634BF9" w:rsidRDefault="004E2DE1" w:rsidP="00634BF9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E64EF" w14:textId="36A30914" w:rsidR="004E2DE1" w:rsidRPr="00634BF9" w:rsidRDefault="004E2DE1" w:rsidP="00634BF9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01F75" w14:textId="7F3B35F3" w:rsidR="004E2DE1" w:rsidRPr="00634BF9" w:rsidRDefault="004E2DE1" w:rsidP="00634BF9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2DE1" w:rsidRPr="00634BF9" w:rsidSect="00BE071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0A7BB" w14:textId="77777777" w:rsidR="00140CDA" w:rsidRDefault="00140CDA" w:rsidP="00BE0714">
      <w:pPr>
        <w:spacing w:after="0" w:line="240" w:lineRule="auto"/>
      </w:pPr>
      <w:r>
        <w:separator/>
      </w:r>
    </w:p>
  </w:endnote>
  <w:endnote w:type="continuationSeparator" w:id="0">
    <w:p w14:paraId="5BCF636C" w14:textId="77777777" w:rsidR="00140CDA" w:rsidRDefault="00140CDA" w:rsidP="00BE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2905686"/>
      <w:docPartObj>
        <w:docPartGallery w:val="Page Numbers (Bottom of Page)"/>
        <w:docPartUnique/>
      </w:docPartObj>
    </w:sdtPr>
    <w:sdtEndPr/>
    <w:sdtContent>
      <w:p w14:paraId="261F9C4C" w14:textId="31995940" w:rsidR="00BE0714" w:rsidRDefault="00BE071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F25A88" w14:textId="77777777" w:rsidR="00BE0714" w:rsidRDefault="00BE071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1F9F1" w14:textId="77777777" w:rsidR="00140CDA" w:rsidRDefault="00140CDA" w:rsidP="00BE0714">
      <w:pPr>
        <w:spacing w:after="0" w:line="240" w:lineRule="auto"/>
      </w:pPr>
      <w:r>
        <w:separator/>
      </w:r>
    </w:p>
  </w:footnote>
  <w:footnote w:type="continuationSeparator" w:id="0">
    <w:p w14:paraId="2F672B2A" w14:textId="77777777" w:rsidR="00140CDA" w:rsidRDefault="00140CDA" w:rsidP="00BE0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9C3"/>
    <w:multiLevelType w:val="hybridMultilevel"/>
    <w:tmpl w:val="A4B8C784"/>
    <w:lvl w:ilvl="0" w:tplc="33CA3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4763C"/>
    <w:multiLevelType w:val="hybridMultilevel"/>
    <w:tmpl w:val="34C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229A"/>
    <w:multiLevelType w:val="hybridMultilevel"/>
    <w:tmpl w:val="1FA8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1F67"/>
    <w:multiLevelType w:val="hybridMultilevel"/>
    <w:tmpl w:val="F806C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00C8"/>
    <w:multiLevelType w:val="hybridMultilevel"/>
    <w:tmpl w:val="F192F6C0"/>
    <w:lvl w:ilvl="0" w:tplc="B7B8A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03248D"/>
    <w:multiLevelType w:val="hybridMultilevel"/>
    <w:tmpl w:val="1FA8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B78D3"/>
    <w:multiLevelType w:val="hybridMultilevel"/>
    <w:tmpl w:val="E36ADE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453372"/>
    <w:multiLevelType w:val="hybridMultilevel"/>
    <w:tmpl w:val="98B0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2E90"/>
    <w:multiLevelType w:val="hybridMultilevel"/>
    <w:tmpl w:val="B1D254DA"/>
    <w:lvl w:ilvl="0" w:tplc="84203C7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7C8"/>
    <w:multiLevelType w:val="hybridMultilevel"/>
    <w:tmpl w:val="B890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0C"/>
    <w:rsid w:val="00005D28"/>
    <w:rsid w:val="00052F36"/>
    <w:rsid w:val="000978F7"/>
    <w:rsid w:val="000F620A"/>
    <w:rsid w:val="0012320C"/>
    <w:rsid w:val="00140CDA"/>
    <w:rsid w:val="00146A63"/>
    <w:rsid w:val="00152436"/>
    <w:rsid w:val="001C3226"/>
    <w:rsid w:val="001E1C58"/>
    <w:rsid w:val="0027464E"/>
    <w:rsid w:val="002A0DF6"/>
    <w:rsid w:val="002D2BCD"/>
    <w:rsid w:val="00307B1E"/>
    <w:rsid w:val="00324EE2"/>
    <w:rsid w:val="003468ED"/>
    <w:rsid w:val="003775C3"/>
    <w:rsid w:val="00423BFB"/>
    <w:rsid w:val="004932C8"/>
    <w:rsid w:val="004B0C01"/>
    <w:rsid w:val="004E2DE1"/>
    <w:rsid w:val="0051167A"/>
    <w:rsid w:val="00561ED4"/>
    <w:rsid w:val="00572066"/>
    <w:rsid w:val="005742D3"/>
    <w:rsid w:val="00615E81"/>
    <w:rsid w:val="00634BF9"/>
    <w:rsid w:val="006810C0"/>
    <w:rsid w:val="006D2EA2"/>
    <w:rsid w:val="0070437D"/>
    <w:rsid w:val="0073452A"/>
    <w:rsid w:val="007949FD"/>
    <w:rsid w:val="0081400C"/>
    <w:rsid w:val="00847E2C"/>
    <w:rsid w:val="0085233C"/>
    <w:rsid w:val="00924FBD"/>
    <w:rsid w:val="009C4390"/>
    <w:rsid w:val="00A931D9"/>
    <w:rsid w:val="00AB7700"/>
    <w:rsid w:val="00BE0714"/>
    <w:rsid w:val="00C11959"/>
    <w:rsid w:val="00CE1A9E"/>
    <w:rsid w:val="00D02885"/>
    <w:rsid w:val="00D3193B"/>
    <w:rsid w:val="00D36F92"/>
    <w:rsid w:val="00D510E8"/>
    <w:rsid w:val="00E829CC"/>
    <w:rsid w:val="00EC0912"/>
    <w:rsid w:val="00EC6D45"/>
    <w:rsid w:val="00EE626E"/>
    <w:rsid w:val="00EF302B"/>
    <w:rsid w:val="00F372D3"/>
    <w:rsid w:val="00FB78B0"/>
    <w:rsid w:val="00FC40AE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28AC6"/>
  <w15:chartTrackingRefBased/>
  <w15:docId w15:val="{0FCA4721-FBD6-4C5B-ADA5-1C76FB3D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5D2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05D2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05D2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05D2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05D2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5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5D2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5D2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1167A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81400C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BE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0714"/>
  </w:style>
  <w:style w:type="paragraph" w:styleId="af">
    <w:name w:val="footer"/>
    <w:basedOn w:val="a"/>
    <w:link w:val="af0"/>
    <w:uiPriority w:val="99"/>
    <w:unhideWhenUsed/>
    <w:rsid w:val="00BE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E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753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8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90;&#1086;&#1087;&#1082;&#1086;&#1088;&#1086;&#1085;&#1072;&#1074;&#1080;&#1088;&#1091;&#1089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shb.nlm.nih.gov/record/ui?name=RNase%2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na.tbi.univie.ac.at/cgi-bin/RNAWebSuite/RNAfold.c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.idtdna.com/calc/analyz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8734-40E2-44C3-AB50-73A94275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Home</cp:lastModifiedBy>
  <cp:revision>16</cp:revision>
  <dcterms:created xsi:type="dcterms:W3CDTF">2021-09-26T15:26:00Z</dcterms:created>
  <dcterms:modified xsi:type="dcterms:W3CDTF">2021-10-09T08:24:00Z</dcterms:modified>
</cp:coreProperties>
</file>