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D09" w:rsidRDefault="00F86D09" w:rsidP="00F86D09">
      <w:pPr>
        <w:jc w:val="center"/>
      </w:pPr>
      <w:r>
        <w:t xml:space="preserve">МУНИЦИПАЛЬНОЕ БЮДЖЕТНОЕ УЧРЕЖДЕНИЕ </w:t>
      </w:r>
    </w:p>
    <w:p w:rsidR="00F86D09" w:rsidRDefault="00F86D09" w:rsidP="00F86D09">
      <w:pPr>
        <w:jc w:val="center"/>
      </w:pPr>
      <w:r>
        <w:t>ДОПОЛНИТЕЛЬНОГО ОБРАЗОВАНИЯ</w:t>
      </w:r>
    </w:p>
    <w:p w:rsidR="007C1957" w:rsidRDefault="00F86D09" w:rsidP="00F86D09">
      <w:pPr>
        <w:jc w:val="center"/>
      </w:pPr>
      <w:r>
        <w:t>«ДЕТСКИЙ ЭКОЛОГИЧЕСКИЙ ЦЕНТР»</w:t>
      </w: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  <w:r>
        <w:t>Ставропольский край</w:t>
      </w:r>
    </w:p>
    <w:p w:rsidR="00F86D09" w:rsidRDefault="00F86D09" w:rsidP="00F86D09">
      <w:pPr>
        <w:jc w:val="center"/>
      </w:pPr>
      <w:proofErr w:type="spellStart"/>
      <w:r>
        <w:t>г</w:t>
      </w:r>
      <w:proofErr w:type="gramStart"/>
      <w:r>
        <w:t>.М</w:t>
      </w:r>
      <w:proofErr w:type="gramEnd"/>
      <w:r>
        <w:t>ихайловск</w:t>
      </w:r>
      <w:proofErr w:type="spellEnd"/>
    </w:p>
    <w:p w:rsidR="00F86D09" w:rsidRDefault="00F86D09" w:rsidP="00F86D09">
      <w:pPr>
        <w:jc w:val="center"/>
      </w:pPr>
      <w:r>
        <w:t>Шпаковский муниципальный округ</w:t>
      </w:r>
    </w:p>
    <w:p w:rsidR="00F86D09" w:rsidRDefault="00844192" w:rsidP="00F86D09">
      <w:pPr>
        <w:jc w:val="center"/>
      </w:pPr>
      <w:r>
        <w:t>Детское объединение «Юные исследователи</w:t>
      </w:r>
      <w:r w:rsidR="00F86D09">
        <w:t>»</w:t>
      </w: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  <w:rPr>
          <w:b/>
        </w:rPr>
      </w:pPr>
    </w:p>
    <w:p w:rsidR="00F86D09" w:rsidRDefault="00F86D09" w:rsidP="00F86D09">
      <w:pPr>
        <w:jc w:val="center"/>
        <w:rPr>
          <w:b/>
        </w:rPr>
      </w:pPr>
    </w:p>
    <w:p w:rsidR="00F86D09" w:rsidRDefault="00844192" w:rsidP="00F86D09">
      <w:pPr>
        <w:jc w:val="center"/>
        <w:rPr>
          <w:b/>
        </w:rPr>
      </w:pPr>
      <w:r w:rsidRPr="00844192">
        <w:rPr>
          <w:b/>
        </w:rPr>
        <w:t xml:space="preserve">Изучение </w:t>
      </w:r>
      <w:proofErr w:type="gramStart"/>
      <w:r w:rsidRPr="00844192">
        <w:rPr>
          <w:b/>
        </w:rPr>
        <w:t>структуры популяций видов папоротников семейства</w:t>
      </w:r>
      <w:proofErr w:type="gramEnd"/>
      <w:r w:rsidRPr="00844192">
        <w:rPr>
          <w:b/>
        </w:rPr>
        <w:t xml:space="preserve"> </w:t>
      </w:r>
      <w:proofErr w:type="spellStart"/>
      <w:r w:rsidRPr="00844192">
        <w:rPr>
          <w:b/>
        </w:rPr>
        <w:t>Костенцовые</w:t>
      </w:r>
      <w:proofErr w:type="spellEnd"/>
      <w:r w:rsidRPr="00844192">
        <w:rPr>
          <w:b/>
        </w:rPr>
        <w:t xml:space="preserve"> на территории </w:t>
      </w:r>
      <w:proofErr w:type="spellStart"/>
      <w:r w:rsidRPr="00844192">
        <w:rPr>
          <w:b/>
        </w:rPr>
        <w:t>Мамайского</w:t>
      </w:r>
      <w:proofErr w:type="spellEnd"/>
      <w:r w:rsidRPr="00844192">
        <w:rPr>
          <w:b/>
        </w:rPr>
        <w:t xml:space="preserve"> леса</w:t>
      </w:r>
    </w:p>
    <w:p w:rsidR="00F86D09" w:rsidRDefault="00F86D09" w:rsidP="00F86D09"/>
    <w:p w:rsidR="00F86D09" w:rsidRDefault="00F86D09" w:rsidP="00F86D09"/>
    <w:p w:rsidR="00F86D09" w:rsidRDefault="00F86D09" w:rsidP="00F86D09">
      <w:pPr>
        <w:jc w:val="both"/>
      </w:pPr>
      <w:r>
        <w:t xml:space="preserve">Автор: </w:t>
      </w:r>
      <w:proofErr w:type="spellStart"/>
      <w:r w:rsidR="00844192" w:rsidRPr="00844192">
        <w:t>Деренская</w:t>
      </w:r>
      <w:proofErr w:type="spellEnd"/>
      <w:r w:rsidR="00844192" w:rsidRPr="00844192">
        <w:t xml:space="preserve"> Виктория</w:t>
      </w:r>
      <w:r w:rsidR="00844192">
        <w:t xml:space="preserve"> Михайловна, 10</w:t>
      </w:r>
      <w:r w:rsidR="00844192" w:rsidRPr="00844192">
        <w:t xml:space="preserve"> класс, МБОУ СОШ №1</w:t>
      </w:r>
    </w:p>
    <w:p w:rsidR="00F86D09" w:rsidRDefault="00F86D09" w:rsidP="00F86D09">
      <w:pPr>
        <w:jc w:val="both"/>
      </w:pPr>
      <w:r>
        <w:t xml:space="preserve">Руководитель: </w:t>
      </w:r>
      <w:r w:rsidR="00844192">
        <w:t>Скрипкина Мария Александровна</w:t>
      </w:r>
      <w:r>
        <w:t xml:space="preserve">, педагог дополнительного образования 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Детский</w:t>
      </w:r>
      <w:proofErr w:type="gramEnd"/>
      <w:r>
        <w:t xml:space="preserve"> экологический центр»</w:t>
      </w:r>
      <w:r w:rsidR="00844192">
        <w:t>, учитель биологии МБОУ СОШ №1</w:t>
      </w:r>
    </w:p>
    <w:p w:rsidR="00F86D09" w:rsidRDefault="00F86D09" w:rsidP="00F86D09"/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F86D09">
      <w:pPr>
        <w:jc w:val="center"/>
      </w:pPr>
    </w:p>
    <w:p w:rsidR="00F86D09" w:rsidRDefault="00F86D09" w:rsidP="00844192"/>
    <w:p w:rsidR="00F86D09" w:rsidRDefault="00F86D09" w:rsidP="00F86D09">
      <w:pPr>
        <w:jc w:val="center"/>
      </w:pPr>
      <w:r>
        <w:t>2021 год</w:t>
      </w:r>
    </w:p>
    <w:p w:rsidR="00B24710" w:rsidRDefault="00B24710" w:rsidP="00F86D09">
      <w:pPr>
        <w:jc w:val="center"/>
        <w:rPr>
          <w:b/>
        </w:rPr>
      </w:pPr>
      <w:bookmarkStart w:id="0" w:name="_GoBack"/>
      <w:bookmarkEnd w:id="0"/>
    </w:p>
    <w:p w:rsidR="00F86D09" w:rsidRDefault="00F86D09" w:rsidP="00F86D09">
      <w:pPr>
        <w:jc w:val="center"/>
        <w:rPr>
          <w:b/>
        </w:rPr>
      </w:pPr>
      <w:r w:rsidRPr="00F86D09">
        <w:rPr>
          <w:b/>
        </w:rPr>
        <w:t>Оглавление:</w:t>
      </w:r>
    </w:p>
    <w:p w:rsidR="00844192" w:rsidRPr="00844192" w:rsidRDefault="00844192" w:rsidP="00844192">
      <w:pPr>
        <w:spacing w:line="36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tbl>
      <w:tblPr>
        <w:tblW w:w="976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8357"/>
        <w:gridCol w:w="636"/>
      </w:tblGrid>
      <w:tr w:rsidR="00844192" w:rsidRPr="00844192" w:rsidTr="00061DA9">
        <w:tc>
          <w:tcPr>
            <w:tcW w:w="776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8357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Введение.....................</w:t>
            </w:r>
            <w:r>
              <w:rPr>
                <w:rFonts w:eastAsia="Times New Roman"/>
                <w:lang w:eastAsia="ru-RU"/>
              </w:rPr>
              <w:t>.....................</w:t>
            </w:r>
            <w:r w:rsidRPr="00844192">
              <w:rPr>
                <w:rFonts w:eastAsia="Times New Roman"/>
                <w:lang w:eastAsia="ru-RU"/>
              </w:rPr>
              <w:t>...........................................</w:t>
            </w:r>
            <w:r>
              <w:rPr>
                <w:rFonts w:eastAsia="Times New Roman"/>
                <w:lang w:eastAsia="ru-RU"/>
              </w:rPr>
              <w:t>..............</w:t>
            </w:r>
            <w:r w:rsidR="00FC23B2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636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3</w:t>
            </w:r>
          </w:p>
        </w:tc>
      </w:tr>
      <w:tr w:rsidR="00844192" w:rsidRPr="00844192" w:rsidTr="00061DA9">
        <w:tc>
          <w:tcPr>
            <w:tcW w:w="776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1.</w:t>
            </w:r>
          </w:p>
        </w:tc>
        <w:tc>
          <w:tcPr>
            <w:tcW w:w="8357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Литературный обзор.............................................................</w:t>
            </w:r>
            <w:r w:rsidR="00FC23B2">
              <w:rPr>
                <w:rFonts w:eastAsia="Times New Roman"/>
                <w:lang w:eastAsia="ru-RU"/>
              </w:rPr>
              <w:t>.........</w:t>
            </w:r>
            <w:r w:rsidRPr="00844192">
              <w:rPr>
                <w:rFonts w:eastAsia="Times New Roman"/>
                <w:lang w:eastAsia="ru-RU"/>
              </w:rPr>
              <w:t>..........</w:t>
            </w:r>
          </w:p>
        </w:tc>
        <w:tc>
          <w:tcPr>
            <w:tcW w:w="636" w:type="dxa"/>
          </w:tcPr>
          <w:p w:rsidR="00844192" w:rsidRPr="00844192" w:rsidRDefault="00FC23B2" w:rsidP="00FC23B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</w:tr>
      <w:tr w:rsidR="00844192" w:rsidRPr="00844192" w:rsidTr="00061DA9">
        <w:tc>
          <w:tcPr>
            <w:tcW w:w="776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1.1.</w:t>
            </w:r>
          </w:p>
        </w:tc>
        <w:tc>
          <w:tcPr>
            <w:tcW w:w="8357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proofErr w:type="gramStart"/>
            <w:r w:rsidRPr="00844192">
              <w:rPr>
                <w:rFonts w:eastAsia="Times New Roman"/>
                <w:lang w:eastAsia="ru-RU"/>
              </w:rPr>
              <w:t>Папоротникообразные Ставропольского края и Шпаковского муниципального района.....</w:t>
            </w:r>
            <w:r w:rsidR="00FC23B2">
              <w:rPr>
                <w:rFonts w:eastAsia="Times New Roman"/>
                <w:lang w:eastAsia="ru-RU"/>
              </w:rPr>
              <w:t>.....................................................................</w:t>
            </w:r>
            <w:proofErr w:type="gramEnd"/>
          </w:p>
        </w:tc>
        <w:tc>
          <w:tcPr>
            <w:tcW w:w="636" w:type="dxa"/>
          </w:tcPr>
          <w:p w:rsidR="00844192" w:rsidRDefault="00844192" w:rsidP="00FC23B2">
            <w:pPr>
              <w:rPr>
                <w:rFonts w:eastAsia="Times New Roman"/>
                <w:lang w:eastAsia="ru-RU"/>
              </w:rPr>
            </w:pPr>
          </w:p>
          <w:p w:rsidR="00FC23B2" w:rsidRPr="00844192" w:rsidRDefault="00FC23B2" w:rsidP="00FC23B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</w:tr>
      <w:tr w:rsidR="00844192" w:rsidRPr="00844192" w:rsidTr="00061DA9">
        <w:tc>
          <w:tcPr>
            <w:tcW w:w="776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1.2.</w:t>
            </w:r>
          </w:p>
        </w:tc>
        <w:tc>
          <w:tcPr>
            <w:tcW w:w="8357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Климат Ставрополья и его особенности в 2020 г.  </w:t>
            </w:r>
            <w:r>
              <w:rPr>
                <w:rFonts w:eastAsia="Times New Roman"/>
                <w:lang w:eastAsia="ru-RU"/>
              </w:rPr>
              <w:t>.....</w:t>
            </w:r>
            <w:r w:rsidRPr="00844192">
              <w:rPr>
                <w:rFonts w:eastAsia="Times New Roman"/>
                <w:lang w:eastAsia="ru-RU"/>
              </w:rPr>
              <w:t>.</w:t>
            </w:r>
            <w:r w:rsidR="00FC23B2">
              <w:rPr>
                <w:rFonts w:eastAsia="Times New Roman"/>
                <w:lang w:eastAsia="ru-RU"/>
              </w:rPr>
              <w:t>........................</w:t>
            </w:r>
          </w:p>
        </w:tc>
        <w:tc>
          <w:tcPr>
            <w:tcW w:w="636" w:type="dxa"/>
          </w:tcPr>
          <w:p w:rsidR="00844192" w:rsidRPr="00844192" w:rsidRDefault="00FC23B2" w:rsidP="00FC23B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</w:p>
        </w:tc>
      </w:tr>
      <w:tr w:rsidR="00844192" w:rsidRPr="00844192" w:rsidTr="00061DA9">
        <w:tc>
          <w:tcPr>
            <w:tcW w:w="776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2.</w:t>
            </w:r>
          </w:p>
        </w:tc>
        <w:tc>
          <w:tcPr>
            <w:tcW w:w="8357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Место, время, объекты и методики исследования.........</w:t>
            </w:r>
            <w:r w:rsidR="00FC23B2">
              <w:rPr>
                <w:rFonts w:eastAsia="Times New Roman"/>
                <w:lang w:eastAsia="ru-RU"/>
              </w:rPr>
              <w:t>.......................</w:t>
            </w:r>
          </w:p>
        </w:tc>
        <w:tc>
          <w:tcPr>
            <w:tcW w:w="636" w:type="dxa"/>
          </w:tcPr>
          <w:p w:rsidR="00844192" w:rsidRPr="00844192" w:rsidRDefault="00FC23B2" w:rsidP="00FC23B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</w:tr>
      <w:tr w:rsidR="00844192" w:rsidRPr="00844192" w:rsidTr="00061DA9">
        <w:tc>
          <w:tcPr>
            <w:tcW w:w="776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3.</w:t>
            </w:r>
          </w:p>
        </w:tc>
        <w:tc>
          <w:tcPr>
            <w:tcW w:w="8357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Результаты исследования.........................</w:t>
            </w:r>
            <w:r w:rsidR="00FC23B2">
              <w:rPr>
                <w:rFonts w:eastAsia="Times New Roman"/>
                <w:lang w:eastAsia="ru-RU"/>
              </w:rPr>
              <w:t>...............................................</w:t>
            </w:r>
          </w:p>
        </w:tc>
        <w:tc>
          <w:tcPr>
            <w:tcW w:w="636" w:type="dxa"/>
          </w:tcPr>
          <w:p w:rsidR="00844192" w:rsidRPr="00844192" w:rsidRDefault="00FC23B2" w:rsidP="00FC23B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</w:t>
            </w:r>
          </w:p>
        </w:tc>
      </w:tr>
      <w:tr w:rsidR="00844192" w:rsidRPr="00844192" w:rsidTr="00061DA9">
        <w:tc>
          <w:tcPr>
            <w:tcW w:w="776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8357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Выводы...........................................</w:t>
            </w:r>
            <w:r w:rsidR="00FC23B2">
              <w:rPr>
                <w:rFonts w:eastAsia="Times New Roman"/>
                <w:lang w:eastAsia="ru-RU"/>
              </w:rPr>
              <w:t>...........................................................</w:t>
            </w:r>
          </w:p>
        </w:tc>
        <w:tc>
          <w:tcPr>
            <w:tcW w:w="636" w:type="dxa"/>
          </w:tcPr>
          <w:p w:rsidR="00844192" w:rsidRPr="00844192" w:rsidRDefault="00FC23B2" w:rsidP="00FC23B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</w:tr>
      <w:tr w:rsidR="00844192" w:rsidRPr="00844192" w:rsidTr="00061DA9">
        <w:tc>
          <w:tcPr>
            <w:tcW w:w="776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8357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Практические рекомендации и перспективы дальне</w:t>
            </w:r>
            <w:r>
              <w:rPr>
                <w:rFonts w:eastAsia="Times New Roman"/>
                <w:lang w:eastAsia="ru-RU"/>
              </w:rPr>
              <w:t>йших исследований</w:t>
            </w:r>
            <w:r w:rsidR="00FC23B2">
              <w:rPr>
                <w:rFonts w:eastAsia="Times New Roman"/>
                <w:lang w:eastAsia="ru-RU"/>
              </w:rPr>
              <w:t>……………………………………………………………</w:t>
            </w:r>
          </w:p>
        </w:tc>
        <w:tc>
          <w:tcPr>
            <w:tcW w:w="636" w:type="dxa"/>
          </w:tcPr>
          <w:p w:rsidR="00844192" w:rsidRDefault="00844192" w:rsidP="00FC23B2">
            <w:pPr>
              <w:rPr>
                <w:rFonts w:eastAsia="Times New Roman"/>
                <w:lang w:eastAsia="ru-RU"/>
              </w:rPr>
            </w:pPr>
          </w:p>
          <w:p w:rsidR="00FC23B2" w:rsidRPr="00844192" w:rsidRDefault="00FC23B2" w:rsidP="00FC23B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</w:t>
            </w:r>
          </w:p>
        </w:tc>
      </w:tr>
      <w:tr w:rsidR="00844192" w:rsidRPr="00844192" w:rsidTr="00061DA9">
        <w:tc>
          <w:tcPr>
            <w:tcW w:w="776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8357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Библиографический список.......</w:t>
            </w:r>
            <w:r w:rsidR="00FC23B2">
              <w:rPr>
                <w:rFonts w:eastAsia="Times New Roman"/>
                <w:lang w:eastAsia="ru-RU"/>
              </w:rPr>
              <w:t>.............................................................</w:t>
            </w:r>
          </w:p>
        </w:tc>
        <w:tc>
          <w:tcPr>
            <w:tcW w:w="636" w:type="dxa"/>
          </w:tcPr>
          <w:p w:rsidR="00844192" w:rsidRPr="00844192" w:rsidRDefault="00FC23B2" w:rsidP="00FC23B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</w:tr>
      <w:tr w:rsidR="00844192" w:rsidRPr="00844192" w:rsidTr="00061DA9">
        <w:tc>
          <w:tcPr>
            <w:tcW w:w="776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8357" w:type="dxa"/>
          </w:tcPr>
          <w:p w:rsidR="00844192" w:rsidRPr="00844192" w:rsidRDefault="00844192" w:rsidP="00FC23B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Приложения...................................</w:t>
            </w:r>
            <w:r w:rsidR="00061DA9">
              <w:rPr>
                <w:rFonts w:eastAsia="Times New Roman"/>
                <w:lang w:eastAsia="ru-RU"/>
              </w:rPr>
              <w:t>...........................................................</w:t>
            </w:r>
          </w:p>
        </w:tc>
        <w:tc>
          <w:tcPr>
            <w:tcW w:w="636" w:type="dxa"/>
          </w:tcPr>
          <w:p w:rsidR="00844192" w:rsidRPr="00844192" w:rsidRDefault="00061DA9" w:rsidP="00FC23B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</w:tr>
    </w:tbl>
    <w:p w:rsidR="00844192" w:rsidRPr="00844192" w:rsidRDefault="00844192" w:rsidP="00844192">
      <w:pPr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spacing w:line="360" w:lineRule="auto"/>
        <w:jc w:val="both"/>
        <w:rPr>
          <w:rFonts w:eastAsia="Times New Roman"/>
          <w:lang w:eastAsia="ru-RU"/>
        </w:rPr>
      </w:pPr>
    </w:p>
    <w:p w:rsidR="00844192" w:rsidRDefault="00844192" w:rsidP="00844192">
      <w:pPr>
        <w:spacing w:line="360" w:lineRule="auto"/>
        <w:jc w:val="both"/>
        <w:rPr>
          <w:rFonts w:eastAsia="Times New Roman"/>
          <w:lang w:eastAsia="ru-RU"/>
        </w:rPr>
      </w:pPr>
    </w:p>
    <w:p w:rsidR="00FC23B2" w:rsidRDefault="00FC23B2" w:rsidP="00844192">
      <w:pPr>
        <w:spacing w:line="360" w:lineRule="auto"/>
        <w:jc w:val="both"/>
        <w:rPr>
          <w:rFonts w:eastAsia="Times New Roman"/>
          <w:lang w:eastAsia="ru-RU"/>
        </w:rPr>
      </w:pPr>
    </w:p>
    <w:p w:rsidR="00FC23B2" w:rsidRDefault="00FC23B2" w:rsidP="00844192">
      <w:pPr>
        <w:spacing w:line="360" w:lineRule="auto"/>
        <w:jc w:val="both"/>
        <w:rPr>
          <w:rFonts w:eastAsia="Times New Roman"/>
          <w:lang w:eastAsia="ru-RU"/>
        </w:rPr>
      </w:pPr>
    </w:p>
    <w:p w:rsidR="00FC23B2" w:rsidRDefault="00FC23B2" w:rsidP="00844192">
      <w:pPr>
        <w:spacing w:line="360" w:lineRule="auto"/>
        <w:jc w:val="both"/>
        <w:rPr>
          <w:rFonts w:eastAsia="Times New Roman"/>
          <w:lang w:eastAsia="ru-RU"/>
        </w:rPr>
      </w:pPr>
    </w:p>
    <w:p w:rsidR="00FC23B2" w:rsidRDefault="00FC23B2" w:rsidP="00844192">
      <w:pPr>
        <w:spacing w:line="360" w:lineRule="auto"/>
        <w:jc w:val="both"/>
        <w:rPr>
          <w:rFonts w:eastAsia="Times New Roman"/>
          <w:lang w:eastAsia="ru-RU"/>
        </w:rPr>
      </w:pPr>
    </w:p>
    <w:p w:rsidR="00FC23B2" w:rsidRDefault="00FC23B2" w:rsidP="00844192">
      <w:pPr>
        <w:spacing w:line="360" w:lineRule="auto"/>
        <w:jc w:val="both"/>
        <w:rPr>
          <w:rFonts w:eastAsia="Times New Roman"/>
          <w:lang w:eastAsia="ru-RU"/>
        </w:rPr>
      </w:pPr>
    </w:p>
    <w:p w:rsidR="00FC23B2" w:rsidRPr="00844192" w:rsidRDefault="00FC23B2" w:rsidP="00844192">
      <w:pPr>
        <w:spacing w:line="360" w:lineRule="auto"/>
        <w:jc w:val="both"/>
        <w:rPr>
          <w:rFonts w:eastAsia="Times New Roman"/>
          <w:lang w:eastAsia="ru-RU"/>
        </w:rPr>
      </w:pPr>
    </w:p>
    <w:p w:rsidR="00844192" w:rsidRDefault="00844192" w:rsidP="00844192">
      <w:pPr>
        <w:spacing w:line="360" w:lineRule="auto"/>
        <w:jc w:val="both"/>
        <w:rPr>
          <w:rFonts w:eastAsia="Times New Roman"/>
          <w:lang w:eastAsia="ru-RU"/>
        </w:rPr>
      </w:pPr>
    </w:p>
    <w:p w:rsidR="00061DA9" w:rsidRDefault="00061DA9" w:rsidP="00844192">
      <w:pPr>
        <w:spacing w:line="360" w:lineRule="auto"/>
        <w:jc w:val="both"/>
        <w:rPr>
          <w:rFonts w:eastAsia="Times New Roman"/>
          <w:lang w:eastAsia="ru-RU"/>
        </w:rPr>
      </w:pPr>
    </w:p>
    <w:p w:rsidR="00061DA9" w:rsidRPr="00844192" w:rsidRDefault="00061DA9" w:rsidP="00844192">
      <w:pPr>
        <w:spacing w:line="360" w:lineRule="auto"/>
        <w:jc w:val="both"/>
        <w:rPr>
          <w:rFonts w:eastAsia="Times New Roman"/>
          <w:lang w:eastAsia="ru-RU"/>
        </w:rPr>
      </w:pPr>
    </w:p>
    <w:p w:rsidR="00844192" w:rsidRPr="00844192" w:rsidRDefault="00844192" w:rsidP="00844192">
      <w:pPr>
        <w:spacing w:line="360" w:lineRule="auto"/>
        <w:rPr>
          <w:rFonts w:eastAsia="Times New Roman"/>
          <w:b/>
          <w:lang w:eastAsia="ru-RU"/>
        </w:rPr>
      </w:pPr>
    </w:p>
    <w:p w:rsidR="00844192" w:rsidRDefault="00844192" w:rsidP="00FC23B2">
      <w:pPr>
        <w:jc w:val="center"/>
        <w:rPr>
          <w:rFonts w:eastAsia="Times New Roman"/>
          <w:b/>
          <w:lang w:eastAsia="ru-RU"/>
        </w:rPr>
      </w:pPr>
      <w:r w:rsidRPr="00844192">
        <w:rPr>
          <w:rFonts w:eastAsia="Times New Roman"/>
          <w:b/>
          <w:lang w:eastAsia="ru-RU"/>
        </w:rPr>
        <w:lastRenderedPageBreak/>
        <w:t>Введение</w:t>
      </w:r>
    </w:p>
    <w:p w:rsidR="00FC23B2" w:rsidRPr="00844192" w:rsidRDefault="00FC23B2" w:rsidP="00FC23B2">
      <w:pPr>
        <w:jc w:val="center"/>
        <w:rPr>
          <w:rFonts w:eastAsia="Times New Roman"/>
          <w:b/>
          <w:lang w:eastAsia="ru-RU"/>
        </w:rPr>
      </w:pP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Одними из </w:t>
      </w:r>
      <w:proofErr w:type="spellStart"/>
      <w:r w:rsidRPr="00844192">
        <w:rPr>
          <w:rFonts w:eastAsia="Times New Roman"/>
          <w:lang w:eastAsia="ru-RU"/>
        </w:rPr>
        <w:t>характернейших</w:t>
      </w:r>
      <w:proofErr w:type="spellEnd"/>
      <w:r w:rsidRPr="00844192">
        <w:rPr>
          <w:rFonts w:eastAsia="Times New Roman"/>
          <w:lang w:eastAsia="ru-RU"/>
        </w:rPr>
        <w:t xml:space="preserve"> травянистых лесных растений являются представители отдела Папоротникообразных (</w:t>
      </w:r>
      <w:proofErr w:type="spellStart"/>
      <w:r w:rsidRPr="00844192">
        <w:rPr>
          <w:rFonts w:eastAsia="Times New Roman"/>
          <w:lang w:eastAsia="ru-RU"/>
        </w:rPr>
        <w:t>Polypodiophyta</w:t>
      </w:r>
      <w:proofErr w:type="spellEnd"/>
      <w:r w:rsidRPr="00844192">
        <w:rPr>
          <w:rFonts w:eastAsia="Times New Roman"/>
          <w:lang w:eastAsia="ru-RU"/>
        </w:rPr>
        <w:t>), видовое разнообразие и эколого-биологические особенности которых уже изучались обучающимися ОО Шпаковского района в прежние годы (</w:t>
      </w:r>
      <w:proofErr w:type="spellStart"/>
      <w:r w:rsidRPr="00844192">
        <w:rPr>
          <w:rFonts w:eastAsia="Times New Roman"/>
          <w:lang w:eastAsia="ru-RU"/>
        </w:rPr>
        <w:t>Безнаева</w:t>
      </w:r>
      <w:proofErr w:type="spellEnd"/>
      <w:r w:rsidRPr="00844192">
        <w:rPr>
          <w:rFonts w:eastAsia="Times New Roman"/>
          <w:lang w:eastAsia="ru-RU"/>
        </w:rPr>
        <w:t>, 2008; Столяренко, 2011; Гаджиев, 2014; Котлярова, 2015; Сафонова, 2016 и др.)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В 2020 году, после некоторого перерыва, нами решено возобновить исследования в этой области, т.к. этот год существенно отличается от прочих своими климатическими особенностями – он выдался весьма жарким и чрезвычайно сухим. Так, в августе 2020 г. выпало 5 мм осадков при норме 43 мм, в сентябре 2020 г. – 3 мм при норме 47 мм, что составляет 11% и 6% от нормы соответственно.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Для столь влаголюбивых растений, как папоротники, это не могло не оказать отрицательного влияния. С другой стороны, основная часть изучаемых нами папоротникообразных относятся к семейству </w:t>
      </w:r>
      <w:proofErr w:type="spellStart"/>
      <w:r w:rsidRPr="00844192">
        <w:rPr>
          <w:rFonts w:eastAsia="Times New Roman"/>
          <w:lang w:eastAsia="ru-RU"/>
        </w:rPr>
        <w:t>Костенцовые</w:t>
      </w:r>
      <w:proofErr w:type="spellEnd"/>
      <w:r w:rsidRPr="00844192">
        <w:rPr>
          <w:rFonts w:eastAsia="Times New Roman"/>
          <w:lang w:eastAsia="ru-RU"/>
        </w:rPr>
        <w:t>, которые в большинстве случаев являются весьма ксерофильными видами и способны переживать длительные засушливые периоды.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b/>
          <w:lang w:eastAsia="ru-RU"/>
        </w:rPr>
        <w:t>Цель работы:</w:t>
      </w:r>
      <w:r w:rsidRPr="00844192">
        <w:rPr>
          <w:rFonts w:eastAsia="Times New Roman"/>
          <w:lang w:eastAsia="ru-RU"/>
        </w:rPr>
        <w:t xml:space="preserve"> изучение </w:t>
      </w:r>
      <w:proofErr w:type="gramStart"/>
      <w:r w:rsidRPr="00844192">
        <w:rPr>
          <w:rFonts w:eastAsia="Times New Roman"/>
          <w:lang w:eastAsia="ru-RU"/>
        </w:rPr>
        <w:t>структуры популяций видов папоротников семейства</w:t>
      </w:r>
      <w:proofErr w:type="gram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Костенцовые</w:t>
      </w:r>
      <w:proofErr w:type="spellEnd"/>
      <w:r w:rsidRPr="00844192">
        <w:rPr>
          <w:rFonts w:eastAsia="Times New Roman"/>
          <w:lang w:eastAsia="ru-RU"/>
        </w:rPr>
        <w:t xml:space="preserve"> на территории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 в 2020 г.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b/>
          <w:lang w:eastAsia="ru-RU"/>
        </w:rPr>
      </w:pPr>
      <w:r w:rsidRPr="00844192">
        <w:rPr>
          <w:rFonts w:eastAsia="Times New Roman"/>
          <w:lang w:eastAsia="ru-RU"/>
        </w:rPr>
        <w:t xml:space="preserve">Для достижения данной цели поставлены </w:t>
      </w:r>
      <w:r w:rsidRPr="00844192">
        <w:rPr>
          <w:rFonts w:eastAsia="Times New Roman"/>
          <w:b/>
          <w:lang w:eastAsia="ru-RU"/>
        </w:rPr>
        <w:t>следующие задачи:</w:t>
      </w:r>
    </w:p>
    <w:p w:rsidR="00844192" w:rsidRPr="00844192" w:rsidRDefault="00844192" w:rsidP="00FC23B2">
      <w:pPr>
        <w:numPr>
          <w:ilvl w:val="0"/>
          <w:numId w:val="7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проанализировать последние данные о </w:t>
      </w:r>
      <w:proofErr w:type="spellStart"/>
      <w:r w:rsidRPr="00844192">
        <w:rPr>
          <w:rFonts w:eastAsia="Times New Roman"/>
          <w:lang w:eastAsia="ru-RU"/>
        </w:rPr>
        <w:t>птеридофлоре</w:t>
      </w:r>
      <w:proofErr w:type="spellEnd"/>
      <w:r w:rsidRPr="00844192">
        <w:rPr>
          <w:rFonts w:eastAsia="Times New Roman"/>
          <w:lang w:eastAsia="ru-RU"/>
        </w:rPr>
        <w:t xml:space="preserve"> исследуемой территории;</w:t>
      </w:r>
    </w:p>
    <w:p w:rsidR="00844192" w:rsidRPr="00844192" w:rsidRDefault="00844192" w:rsidP="00FC23B2">
      <w:pPr>
        <w:numPr>
          <w:ilvl w:val="0"/>
          <w:numId w:val="7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провести сравнение прошлых данных о структуры популяций видов папоротников семейства </w:t>
      </w:r>
      <w:proofErr w:type="spellStart"/>
      <w:r w:rsidRPr="00844192">
        <w:rPr>
          <w:rFonts w:eastAsia="Times New Roman"/>
          <w:lang w:eastAsia="ru-RU"/>
        </w:rPr>
        <w:t>Костенцовые</w:t>
      </w:r>
      <w:proofErr w:type="spellEnd"/>
      <w:r w:rsidRPr="00844192">
        <w:rPr>
          <w:rFonts w:eastAsia="Times New Roman"/>
          <w:lang w:eastAsia="ru-RU"/>
        </w:rPr>
        <w:t xml:space="preserve"> на территории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 с </w:t>
      </w:r>
      <w:proofErr w:type="gramStart"/>
      <w:r w:rsidRPr="00844192">
        <w:rPr>
          <w:rFonts w:eastAsia="Times New Roman"/>
          <w:lang w:eastAsia="ru-RU"/>
        </w:rPr>
        <w:t>новыми</w:t>
      </w:r>
      <w:proofErr w:type="gramEnd"/>
      <w:r w:rsidRPr="00844192">
        <w:rPr>
          <w:rFonts w:eastAsia="Times New Roman"/>
          <w:lang w:eastAsia="ru-RU"/>
        </w:rPr>
        <w:t>;</w:t>
      </w:r>
    </w:p>
    <w:p w:rsidR="00844192" w:rsidRPr="00844192" w:rsidRDefault="00844192" w:rsidP="00FC23B2">
      <w:pPr>
        <w:numPr>
          <w:ilvl w:val="0"/>
          <w:numId w:val="7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связать данные показатели с климатическими показателями.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b/>
          <w:lang w:eastAsia="ru-RU"/>
        </w:rPr>
        <w:t>Актуальность работы</w:t>
      </w:r>
      <w:r w:rsidRPr="00844192">
        <w:rPr>
          <w:rFonts w:eastAsia="Times New Roman"/>
          <w:lang w:eastAsia="ru-RU"/>
        </w:rPr>
        <w:t xml:space="preserve"> заключается в необходимости изучения эколого-биологических особенностей редких, исчезающих и реликтовых видов флоры Ставрополья с целью дальнейшей разработки методов их охраны для сохранения биоразнообразия</w:t>
      </w:r>
      <w:proofErr w:type="gramStart"/>
      <w:r w:rsidRPr="00844192">
        <w:rPr>
          <w:rFonts w:eastAsia="Times New Roman"/>
          <w:lang w:eastAsia="ru-RU"/>
        </w:rPr>
        <w:t>..</w:t>
      </w:r>
      <w:proofErr w:type="gramEnd"/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b/>
          <w:lang w:eastAsia="ru-RU"/>
        </w:rPr>
        <w:t>Новизна работы</w:t>
      </w:r>
      <w:r w:rsidRPr="00844192">
        <w:rPr>
          <w:rFonts w:eastAsia="Times New Roman"/>
          <w:lang w:eastAsia="ru-RU"/>
        </w:rPr>
        <w:t xml:space="preserve"> состоит в важности изучения изменений фитоценозов Ставропольского края, где возможны процессы опустынивания и связанные с ним изменение биоразнообразия.</w:t>
      </w:r>
    </w:p>
    <w:p w:rsidR="00844192" w:rsidRPr="00844192" w:rsidRDefault="00844192" w:rsidP="00FC23B2">
      <w:pPr>
        <w:ind w:firstLine="709"/>
        <w:jc w:val="center"/>
        <w:rPr>
          <w:rFonts w:eastAsia="Times New Roman"/>
          <w:b/>
          <w:lang w:eastAsia="ru-RU"/>
        </w:rPr>
      </w:pPr>
    </w:p>
    <w:p w:rsidR="00844192" w:rsidRPr="00844192" w:rsidRDefault="00844192" w:rsidP="00FC23B2">
      <w:pPr>
        <w:ind w:firstLine="709"/>
        <w:jc w:val="center"/>
        <w:rPr>
          <w:rFonts w:eastAsia="Times New Roman"/>
          <w:b/>
          <w:lang w:eastAsia="ru-RU"/>
        </w:rPr>
      </w:pPr>
    </w:p>
    <w:p w:rsidR="00844192" w:rsidRPr="00844192" w:rsidRDefault="00844192" w:rsidP="00FC23B2">
      <w:pPr>
        <w:ind w:firstLine="709"/>
        <w:jc w:val="center"/>
        <w:rPr>
          <w:rFonts w:eastAsia="Times New Roman"/>
          <w:b/>
          <w:lang w:eastAsia="ru-RU"/>
        </w:rPr>
      </w:pPr>
    </w:p>
    <w:p w:rsidR="00844192" w:rsidRPr="00844192" w:rsidRDefault="00844192" w:rsidP="00FC23B2">
      <w:pPr>
        <w:ind w:firstLine="709"/>
        <w:jc w:val="center"/>
        <w:rPr>
          <w:rFonts w:eastAsia="Times New Roman"/>
          <w:b/>
          <w:lang w:eastAsia="ru-RU"/>
        </w:rPr>
      </w:pPr>
    </w:p>
    <w:p w:rsidR="00844192" w:rsidRDefault="00844192" w:rsidP="00FC23B2">
      <w:pPr>
        <w:ind w:firstLine="709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rPr>
          <w:rFonts w:eastAsia="Times New Roman"/>
          <w:b/>
          <w:lang w:eastAsia="ru-RU"/>
        </w:rPr>
      </w:pPr>
    </w:p>
    <w:p w:rsidR="00FC23B2" w:rsidRPr="00844192" w:rsidRDefault="00FC23B2" w:rsidP="00FC23B2">
      <w:pPr>
        <w:ind w:firstLine="709"/>
        <w:rPr>
          <w:rFonts w:eastAsia="Times New Roman"/>
          <w:b/>
          <w:lang w:eastAsia="ru-RU"/>
        </w:rPr>
      </w:pPr>
    </w:p>
    <w:p w:rsidR="00844192" w:rsidRPr="00844192" w:rsidRDefault="00844192" w:rsidP="00FC23B2">
      <w:pPr>
        <w:jc w:val="center"/>
        <w:rPr>
          <w:rFonts w:eastAsia="Times New Roman"/>
          <w:b/>
          <w:lang w:eastAsia="ru-RU"/>
        </w:rPr>
      </w:pPr>
      <w:r w:rsidRPr="00844192">
        <w:rPr>
          <w:rFonts w:eastAsia="Times New Roman"/>
          <w:b/>
          <w:lang w:eastAsia="ru-RU"/>
        </w:rPr>
        <w:lastRenderedPageBreak/>
        <w:t>1. Литературный обзор</w:t>
      </w:r>
    </w:p>
    <w:p w:rsidR="00844192" w:rsidRDefault="00844192" w:rsidP="00FC23B2">
      <w:pPr>
        <w:jc w:val="center"/>
        <w:rPr>
          <w:rFonts w:eastAsia="Times New Roman"/>
          <w:b/>
          <w:lang w:eastAsia="ru-RU"/>
        </w:rPr>
      </w:pPr>
      <w:r w:rsidRPr="00844192">
        <w:rPr>
          <w:rFonts w:eastAsia="Times New Roman"/>
          <w:b/>
          <w:lang w:eastAsia="ru-RU"/>
        </w:rPr>
        <w:t>1.1. Папоротники Ставропольского края и Шпаковского муниципального района</w:t>
      </w:r>
    </w:p>
    <w:p w:rsidR="00FC23B2" w:rsidRPr="00844192" w:rsidRDefault="00FC23B2" w:rsidP="00FC23B2">
      <w:pPr>
        <w:jc w:val="center"/>
        <w:rPr>
          <w:rFonts w:eastAsia="Times New Roman"/>
          <w:b/>
          <w:lang w:eastAsia="ru-RU"/>
        </w:rPr>
      </w:pP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proofErr w:type="spellStart"/>
      <w:r w:rsidRPr="00844192">
        <w:rPr>
          <w:rFonts w:eastAsia="Times New Roman"/>
          <w:lang w:eastAsia="ru-RU"/>
        </w:rPr>
        <w:t>Птеридофлора</w:t>
      </w:r>
      <w:proofErr w:type="spellEnd"/>
      <w:r w:rsidRPr="00844192">
        <w:rPr>
          <w:rFonts w:eastAsia="Times New Roman"/>
          <w:lang w:eastAsia="ru-RU"/>
        </w:rPr>
        <w:t xml:space="preserve"> Северного Кавказа в целом отличается большим разнообразием, однако, специальные определители Папоротникообразных по территории региона отсутствуют (Галушко, 1978; </w:t>
      </w:r>
      <w:proofErr w:type="spellStart"/>
      <w:r w:rsidRPr="00844192">
        <w:rPr>
          <w:rFonts w:eastAsia="Times New Roman"/>
          <w:lang w:eastAsia="ru-RU"/>
        </w:rPr>
        <w:t>Гроссгейм</w:t>
      </w:r>
      <w:proofErr w:type="spellEnd"/>
      <w:r w:rsidRPr="00844192">
        <w:rPr>
          <w:rFonts w:eastAsia="Times New Roman"/>
          <w:lang w:eastAsia="ru-RU"/>
        </w:rPr>
        <w:t xml:space="preserve">, 1948, 1949; Иванов, 2001 и др.) 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В определителе «Флора Северо-Западного Кавказа» (Зернов, 2006) рассматривается, в частности, </w:t>
      </w:r>
      <w:proofErr w:type="spellStart"/>
      <w:r w:rsidRPr="00844192">
        <w:rPr>
          <w:rFonts w:eastAsia="Times New Roman"/>
          <w:lang w:eastAsia="ru-RU"/>
        </w:rPr>
        <w:t>птеридофлора</w:t>
      </w:r>
      <w:proofErr w:type="spellEnd"/>
      <w:r w:rsidRPr="00844192">
        <w:rPr>
          <w:rFonts w:eastAsia="Times New Roman"/>
          <w:lang w:eastAsia="ru-RU"/>
        </w:rPr>
        <w:t xml:space="preserve"> Карачаево-Черкессии, ранее входившей в состав Ставропольского края, но по Ставропольской возвышенности данных нет. К тому же, если связь флоры Карачаево-Черкессии с флорой Кавказских Минеральных вод не вызывает сомнений, флора центральной части Края отличается некоторым своеобразием.  Большим подспорьем в работе послужил «Определитель папоротников России» и (Шмаков, 1999) и монография </w:t>
      </w:r>
      <w:proofErr w:type="spellStart"/>
      <w:r w:rsidRPr="00844192">
        <w:rPr>
          <w:rFonts w:eastAsia="Times New Roman"/>
          <w:lang w:eastAsia="ru-RU"/>
        </w:rPr>
        <w:t>Вашеки</w:t>
      </w:r>
      <w:proofErr w:type="spellEnd"/>
      <w:r w:rsidRPr="00844192">
        <w:rPr>
          <w:rFonts w:eastAsia="Times New Roman"/>
          <w:lang w:eastAsia="ru-RU"/>
        </w:rPr>
        <w:t xml:space="preserve"> и </w:t>
      </w:r>
      <w:proofErr w:type="spellStart"/>
      <w:r w:rsidRPr="00844192">
        <w:rPr>
          <w:rFonts w:eastAsia="Times New Roman"/>
          <w:lang w:eastAsia="ru-RU"/>
        </w:rPr>
        <w:t>Безсмертной</w:t>
      </w:r>
      <w:proofErr w:type="spellEnd"/>
      <w:r w:rsidRPr="00844192">
        <w:rPr>
          <w:rFonts w:eastAsia="Times New Roman"/>
          <w:lang w:eastAsia="ru-RU"/>
        </w:rPr>
        <w:t xml:space="preserve"> (2012).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По приводимым данным (Иванов, 2001) </w:t>
      </w:r>
      <w:proofErr w:type="spellStart"/>
      <w:r w:rsidRPr="00844192">
        <w:rPr>
          <w:rFonts w:eastAsia="Times New Roman"/>
          <w:lang w:eastAsia="ru-RU"/>
        </w:rPr>
        <w:t>птеридофлора</w:t>
      </w:r>
      <w:proofErr w:type="spellEnd"/>
      <w:r w:rsidRPr="00844192">
        <w:rPr>
          <w:rFonts w:eastAsia="Times New Roman"/>
          <w:lang w:eastAsia="ru-RU"/>
        </w:rPr>
        <w:t xml:space="preserve"> Ставрополья включает 27 видов папоротникообразных, относимых к 17 родам и 10 семействам, большая часть которых характерна для горных и предгорных районов (Шмаков, 1999; </w:t>
      </w:r>
      <w:proofErr w:type="spellStart"/>
      <w:r w:rsidRPr="00844192">
        <w:rPr>
          <w:rFonts w:eastAsia="Times New Roman"/>
          <w:lang w:eastAsia="ru-RU"/>
        </w:rPr>
        <w:t>Гроссгейм</w:t>
      </w:r>
      <w:proofErr w:type="spellEnd"/>
      <w:r w:rsidRPr="00844192">
        <w:rPr>
          <w:rFonts w:eastAsia="Times New Roman"/>
          <w:lang w:eastAsia="ru-RU"/>
        </w:rPr>
        <w:t xml:space="preserve">, 1948). 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Из них в Красную книгу Ставропольского края внесены 15 видов, относящиеся к 12 родам, 9 семействам, что составляет 55,5 % от общего количества видов (Иванов, Белоус, Лиховид, 2002). 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Согласно последним данным (Иванов, 2004) на территории Ставропольского края отмечены 2 новых вида Папоротникообразных: </w:t>
      </w:r>
      <w:proofErr w:type="spellStart"/>
      <w:r w:rsidRPr="00844192">
        <w:rPr>
          <w:rFonts w:eastAsia="Times New Roman"/>
          <w:lang w:eastAsia="ru-RU"/>
        </w:rPr>
        <w:t>Polystichum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braunii</w:t>
      </w:r>
      <w:proofErr w:type="spellEnd"/>
      <w:r w:rsidRPr="00844192">
        <w:rPr>
          <w:rFonts w:eastAsia="Times New Roman"/>
          <w:lang w:eastAsia="ru-RU"/>
        </w:rPr>
        <w:t xml:space="preserve"> (</w:t>
      </w:r>
      <w:proofErr w:type="spellStart"/>
      <w:r w:rsidRPr="00844192">
        <w:rPr>
          <w:rFonts w:eastAsia="Times New Roman"/>
          <w:lang w:eastAsia="ru-RU"/>
        </w:rPr>
        <w:t>Speen</w:t>
      </w:r>
      <w:proofErr w:type="spellEnd"/>
      <w:r w:rsidRPr="00844192">
        <w:rPr>
          <w:rFonts w:eastAsia="Times New Roman"/>
          <w:lang w:eastAsia="ru-RU"/>
        </w:rPr>
        <w:t xml:space="preserve">) </w:t>
      </w:r>
      <w:proofErr w:type="spellStart"/>
      <w:r w:rsidRPr="00844192">
        <w:rPr>
          <w:rFonts w:eastAsia="Times New Roman"/>
          <w:lang w:eastAsia="ru-RU"/>
        </w:rPr>
        <w:t>Fee</w:t>
      </w:r>
      <w:proofErr w:type="spellEnd"/>
      <w:r w:rsidRPr="00844192">
        <w:rPr>
          <w:rFonts w:eastAsia="Times New Roman"/>
          <w:lang w:eastAsia="ru-RU"/>
        </w:rPr>
        <w:t xml:space="preserve"> - </w:t>
      </w:r>
      <w:proofErr w:type="spellStart"/>
      <w:r w:rsidRPr="00844192">
        <w:rPr>
          <w:rFonts w:eastAsia="Times New Roman"/>
          <w:lang w:eastAsia="ru-RU"/>
        </w:rPr>
        <w:t>Многорядник</w:t>
      </w:r>
      <w:proofErr w:type="spellEnd"/>
      <w:r w:rsidRPr="00844192">
        <w:rPr>
          <w:rFonts w:eastAsia="Times New Roman"/>
          <w:lang w:eastAsia="ru-RU"/>
        </w:rPr>
        <w:t xml:space="preserve"> Брауна, </w:t>
      </w:r>
      <w:proofErr w:type="gramStart"/>
      <w:r w:rsidRPr="00844192">
        <w:rPr>
          <w:rFonts w:eastAsia="Times New Roman"/>
          <w:lang w:eastAsia="ru-RU"/>
        </w:rPr>
        <w:t>обитающий</w:t>
      </w:r>
      <w:proofErr w:type="gramEnd"/>
      <w:r w:rsidRPr="00844192">
        <w:rPr>
          <w:rFonts w:eastAsia="Times New Roman"/>
          <w:lang w:eastAsia="ru-RU"/>
        </w:rPr>
        <w:t xml:space="preserve"> в Русском лесу, и </w:t>
      </w:r>
      <w:proofErr w:type="spellStart"/>
      <w:r w:rsidRPr="00844192">
        <w:rPr>
          <w:rFonts w:eastAsia="Times New Roman"/>
          <w:lang w:eastAsia="ru-RU"/>
        </w:rPr>
        <w:t>Matteuccia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struthiopteris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Tod</w:t>
      </w:r>
      <w:proofErr w:type="spellEnd"/>
      <w:r w:rsidRPr="00844192">
        <w:rPr>
          <w:rFonts w:eastAsia="Times New Roman"/>
          <w:lang w:eastAsia="ru-RU"/>
        </w:rPr>
        <w:t xml:space="preserve">. - </w:t>
      </w:r>
      <w:proofErr w:type="spellStart"/>
      <w:r w:rsidRPr="00844192">
        <w:rPr>
          <w:rFonts w:eastAsia="Times New Roman"/>
          <w:lang w:eastAsia="ru-RU"/>
        </w:rPr>
        <w:t>Страусник</w:t>
      </w:r>
      <w:proofErr w:type="spellEnd"/>
      <w:r w:rsidRPr="00844192">
        <w:rPr>
          <w:rFonts w:eastAsia="Times New Roman"/>
          <w:lang w:eastAsia="ru-RU"/>
        </w:rPr>
        <w:t xml:space="preserve"> обыкновенный, найденный на острове </w:t>
      </w:r>
      <w:proofErr w:type="spellStart"/>
      <w:r w:rsidRPr="00844192">
        <w:rPr>
          <w:rFonts w:eastAsia="Times New Roman"/>
          <w:lang w:eastAsia="ru-RU"/>
        </w:rPr>
        <w:t>Кравцового</w:t>
      </w:r>
      <w:proofErr w:type="spellEnd"/>
      <w:r w:rsidRPr="00844192">
        <w:rPr>
          <w:rFonts w:eastAsia="Times New Roman"/>
          <w:lang w:eastAsia="ru-RU"/>
        </w:rPr>
        <w:t xml:space="preserve"> озера, которые также включены в списки охраняемых видов (2003).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На территории урочища Корыта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 города Ставрополя обнаружен новый (не отмечавшийся ранее на территории Ставропольского края) вид папоротников - </w:t>
      </w:r>
      <w:proofErr w:type="spellStart"/>
      <w:r w:rsidRPr="00844192">
        <w:rPr>
          <w:rFonts w:eastAsia="Times New Roman"/>
          <w:lang w:eastAsia="ru-RU"/>
        </w:rPr>
        <w:t>Костенец</w:t>
      </w:r>
      <w:proofErr w:type="spellEnd"/>
      <w:r w:rsidRPr="00844192">
        <w:rPr>
          <w:rFonts w:eastAsia="Times New Roman"/>
          <w:lang w:eastAsia="ru-RU"/>
        </w:rPr>
        <w:t xml:space="preserve"> зеленый - </w:t>
      </w:r>
      <w:proofErr w:type="spellStart"/>
      <w:r w:rsidRPr="00844192">
        <w:rPr>
          <w:rFonts w:eastAsia="Times New Roman"/>
          <w:lang w:eastAsia="ru-RU"/>
        </w:rPr>
        <w:t>Asplenium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viride</w:t>
      </w:r>
      <w:proofErr w:type="spellEnd"/>
      <w:r w:rsidRPr="00844192">
        <w:rPr>
          <w:rFonts w:eastAsia="Times New Roman"/>
          <w:lang w:eastAsia="ru-RU"/>
        </w:rPr>
        <w:t xml:space="preserve"> (</w:t>
      </w:r>
      <w:proofErr w:type="spellStart"/>
      <w:r w:rsidRPr="00844192">
        <w:rPr>
          <w:rFonts w:eastAsia="Times New Roman"/>
          <w:lang w:eastAsia="ru-RU"/>
        </w:rPr>
        <w:t>Талалаев</w:t>
      </w:r>
      <w:proofErr w:type="spellEnd"/>
      <w:r w:rsidRPr="00844192">
        <w:rPr>
          <w:rFonts w:eastAsia="Times New Roman"/>
          <w:lang w:eastAsia="ru-RU"/>
        </w:rPr>
        <w:t xml:space="preserve">, 2008, 2010; </w:t>
      </w:r>
      <w:proofErr w:type="spellStart"/>
      <w:r w:rsidRPr="00844192">
        <w:rPr>
          <w:rFonts w:eastAsia="Times New Roman"/>
          <w:lang w:eastAsia="ru-RU"/>
        </w:rPr>
        <w:t>Талалаев</w:t>
      </w:r>
      <w:proofErr w:type="spellEnd"/>
      <w:r w:rsidRPr="00844192">
        <w:rPr>
          <w:rFonts w:eastAsia="Times New Roman"/>
          <w:lang w:eastAsia="ru-RU"/>
        </w:rPr>
        <w:t xml:space="preserve">, Гаджиев, 2011; </w:t>
      </w:r>
      <w:proofErr w:type="spellStart"/>
      <w:r w:rsidRPr="00844192">
        <w:rPr>
          <w:rFonts w:eastAsia="Times New Roman"/>
          <w:lang w:eastAsia="ru-RU"/>
        </w:rPr>
        <w:t>Талалаев</w:t>
      </w:r>
      <w:proofErr w:type="spellEnd"/>
      <w:r w:rsidRPr="00844192">
        <w:rPr>
          <w:rFonts w:eastAsia="Times New Roman"/>
          <w:lang w:eastAsia="ru-RU"/>
        </w:rPr>
        <w:t xml:space="preserve">, Столяренко, 2011). 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Таким образом, </w:t>
      </w:r>
      <w:proofErr w:type="spellStart"/>
      <w:r w:rsidRPr="00844192">
        <w:rPr>
          <w:rFonts w:eastAsia="Times New Roman"/>
          <w:lang w:eastAsia="ru-RU"/>
        </w:rPr>
        <w:t>Птеридофлора</w:t>
      </w:r>
      <w:proofErr w:type="spellEnd"/>
      <w:r w:rsidRPr="00844192">
        <w:rPr>
          <w:rFonts w:eastAsia="Times New Roman"/>
          <w:lang w:eastAsia="ru-RU"/>
        </w:rPr>
        <w:t xml:space="preserve"> Шпаковского муниципального района Ставропольского края и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леса, где проводились наши исследования, включает (приложения, таблица 1): </w:t>
      </w:r>
    </w:p>
    <w:p w:rsidR="00844192" w:rsidRPr="00844192" w:rsidRDefault="00844192" w:rsidP="00FC23B2">
      <w:pPr>
        <w:numPr>
          <w:ilvl w:val="0"/>
          <w:numId w:val="25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в Ставропольском крае - 10 семейств, 17 родов, 28 видов;</w:t>
      </w:r>
    </w:p>
    <w:p w:rsidR="00844192" w:rsidRPr="00844192" w:rsidRDefault="00844192" w:rsidP="00FC23B2">
      <w:pPr>
        <w:numPr>
          <w:ilvl w:val="0"/>
          <w:numId w:val="25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в Шпаковском районе - 7 семейств (77% от общего числа в регионе), 11 родов (69%), 18 видов (67% соответственно);</w:t>
      </w:r>
    </w:p>
    <w:p w:rsidR="00844192" w:rsidRPr="00844192" w:rsidRDefault="00844192" w:rsidP="00FC23B2">
      <w:pPr>
        <w:numPr>
          <w:ilvl w:val="0"/>
          <w:numId w:val="25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на территории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 - 5 семейств (56% от числа семейств в регионе, 71% - от числа в районе), 9 родов (56% и 82% соответственно), 13 видов (48% и 72% соответственно).</w:t>
      </w:r>
    </w:p>
    <w:p w:rsidR="00844192" w:rsidRDefault="0084419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Pr="0084419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844192" w:rsidRDefault="00844192" w:rsidP="00FC23B2">
      <w:pPr>
        <w:jc w:val="center"/>
        <w:rPr>
          <w:rFonts w:eastAsia="Times New Roman"/>
          <w:b/>
          <w:lang w:eastAsia="ru-RU"/>
        </w:rPr>
      </w:pPr>
      <w:r w:rsidRPr="00844192">
        <w:rPr>
          <w:rFonts w:eastAsia="Times New Roman"/>
          <w:b/>
          <w:lang w:eastAsia="ru-RU"/>
        </w:rPr>
        <w:lastRenderedPageBreak/>
        <w:t>1.2. Климат Ставрополья</w:t>
      </w:r>
    </w:p>
    <w:p w:rsidR="00FC23B2" w:rsidRPr="00844192" w:rsidRDefault="00FC23B2" w:rsidP="00FC23B2">
      <w:pPr>
        <w:jc w:val="center"/>
        <w:rPr>
          <w:rFonts w:eastAsia="Times New Roman"/>
          <w:b/>
          <w:lang w:eastAsia="ru-RU"/>
        </w:rPr>
      </w:pP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Климат Ставропольского края в целом характеризуется как степной: умеренно-континентальный полусухой, с неустойчивым увлажнением. Годовая амплитуда температур 25-28°. Лето очень теплое (</w:t>
      </w:r>
      <w:proofErr w:type="spellStart"/>
      <w:r w:rsidRPr="00844192">
        <w:rPr>
          <w:rFonts w:eastAsia="Times New Roman"/>
          <w:lang w:eastAsia="ru-RU"/>
        </w:rPr>
        <w:t>Тср</w:t>
      </w:r>
      <w:proofErr w:type="spellEnd"/>
      <w:r w:rsidRPr="00844192">
        <w:rPr>
          <w:rFonts w:eastAsia="Times New Roman"/>
          <w:lang w:eastAsia="ru-RU"/>
        </w:rPr>
        <w:t xml:space="preserve">. июля 21-24 </w:t>
      </w:r>
      <w:r w:rsidRPr="00844192">
        <w:rPr>
          <w:rFonts w:eastAsia="Times New Roman"/>
          <w:vertAlign w:val="superscript"/>
          <w:lang w:eastAsia="ru-RU"/>
        </w:rPr>
        <w:t>0</w:t>
      </w:r>
      <w:r w:rsidRPr="00844192">
        <w:rPr>
          <w:rFonts w:eastAsia="Times New Roman"/>
          <w:lang w:eastAsia="ru-RU"/>
        </w:rPr>
        <w:t>С), зима умеренно холодная (</w:t>
      </w:r>
      <w:proofErr w:type="spellStart"/>
      <w:r w:rsidRPr="00844192">
        <w:rPr>
          <w:rFonts w:eastAsia="Times New Roman"/>
          <w:lang w:eastAsia="ru-RU"/>
        </w:rPr>
        <w:t>Тср</w:t>
      </w:r>
      <w:proofErr w:type="spellEnd"/>
      <w:r w:rsidRPr="00844192">
        <w:rPr>
          <w:rFonts w:eastAsia="Times New Roman"/>
          <w:lang w:eastAsia="ru-RU"/>
        </w:rPr>
        <w:t xml:space="preserve">. июля -2 -5 </w:t>
      </w:r>
      <w:r w:rsidRPr="00844192">
        <w:rPr>
          <w:rFonts w:eastAsia="Times New Roman"/>
          <w:vertAlign w:val="superscript"/>
          <w:lang w:eastAsia="ru-RU"/>
        </w:rPr>
        <w:t>0</w:t>
      </w:r>
      <w:r w:rsidRPr="00844192">
        <w:rPr>
          <w:rFonts w:eastAsia="Times New Roman"/>
          <w:lang w:eastAsia="ru-RU"/>
        </w:rPr>
        <w:t xml:space="preserve">С). Минимальные температуры до -30-35 градусов. Снежный покров большей части территории маломощный и часто неустойчивый. Среднее количество осадков - 600-800 мм в год. Максимум осадков приходится на июнь-июль, конец лета нередко засушливый. Это приводит к значительной потере воды на испарение. Ливневый характер осадков обусловливает потерю воды путем поверхностного стока (Агроклиматические ресурсы СК, 1971; </w:t>
      </w:r>
      <w:proofErr w:type="spellStart"/>
      <w:r w:rsidRPr="00844192">
        <w:rPr>
          <w:rFonts w:eastAsia="Times New Roman"/>
          <w:lang w:eastAsia="ru-RU"/>
        </w:rPr>
        <w:t>Шальнев</w:t>
      </w:r>
      <w:proofErr w:type="spellEnd"/>
      <w:r w:rsidRPr="00844192">
        <w:rPr>
          <w:rFonts w:eastAsia="Times New Roman"/>
          <w:lang w:eastAsia="ru-RU"/>
        </w:rPr>
        <w:t>, 1966).</w:t>
      </w:r>
    </w:p>
    <w:p w:rsid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2020 г. выдался аномальным по уровню осадков в летне-осеннее время (по данным </w:t>
      </w:r>
      <w:proofErr w:type="spellStart"/>
      <w:r w:rsidRPr="00844192">
        <w:rPr>
          <w:rFonts w:eastAsia="Times New Roman"/>
          <w:lang w:eastAsia="ru-RU"/>
        </w:rPr>
        <w:t>Росгидрометцентра</w:t>
      </w:r>
      <w:proofErr w:type="spellEnd"/>
      <w:r w:rsidRPr="00844192">
        <w:rPr>
          <w:rFonts w:eastAsia="Times New Roman"/>
          <w:lang w:eastAsia="ru-RU"/>
        </w:rPr>
        <w:t xml:space="preserve"> </w:t>
      </w:r>
      <w:hyperlink r:id="rId8" w:history="1">
        <w:r w:rsidRPr="00844192">
          <w:rPr>
            <w:rFonts w:eastAsia="Times New Roman"/>
            <w:color w:val="0000FF"/>
            <w:u w:val="single"/>
            <w:lang w:eastAsia="ru-RU"/>
          </w:rPr>
          <w:t>http://www.pogodaiklimat.ru/history/34949_2.htm</w:t>
        </w:r>
      </w:hyperlink>
      <w:r w:rsidRPr="00844192">
        <w:rPr>
          <w:rFonts w:eastAsia="Times New Roman"/>
          <w:lang w:eastAsia="ru-RU"/>
        </w:rPr>
        <w:t xml:space="preserve">): </w:t>
      </w:r>
    </w:p>
    <w:p w:rsidR="00FC23B2" w:rsidRPr="00844192" w:rsidRDefault="00FC23B2" w:rsidP="00FC23B2">
      <w:pPr>
        <w:jc w:val="both"/>
        <w:rPr>
          <w:rFonts w:eastAsia="Times New Roman"/>
          <w:lang w:eastAsia="ru-RU"/>
        </w:rPr>
      </w:pPr>
    </w:p>
    <w:tbl>
      <w:tblPr>
        <w:tblW w:w="7791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276"/>
        <w:gridCol w:w="1012"/>
        <w:gridCol w:w="1041"/>
        <w:gridCol w:w="1041"/>
        <w:gridCol w:w="1753"/>
        <w:gridCol w:w="1668"/>
      </w:tblGrid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lang w:eastAsia="ru-RU"/>
              </w:rPr>
              <w:t>месяц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lang w:eastAsia="ru-RU"/>
              </w:rPr>
              <w:t>норма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lang w:eastAsia="ru-RU"/>
              </w:rPr>
              <w:t>2008 г.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lang w:eastAsia="ru-RU"/>
              </w:rPr>
              <w:t>2014 г.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lang w:eastAsia="ru-RU"/>
              </w:rPr>
              <w:t>2020 г.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lang w:eastAsia="ru-RU"/>
              </w:rPr>
              <w:t>% от нормы</w:t>
            </w:r>
          </w:p>
        </w:tc>
      </w:tr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январь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29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56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33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114</w:t>
            </w:r>
          </w:p>
        </w:tc>
      </w:tr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февраль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28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23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48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27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96</w:t>
            </w:r>
          </w:p>
        </w:tc>
      </w:tr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март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35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30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21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13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37</w:t>
            </w:r>
          </w:p>
        </w:tc>
      </w:tr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апрель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45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59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61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18</w:t>
            </w:r>
          </w:p>
        </w:tc>
      </w:tr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май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64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74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135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81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127</w:t>
            </w:r>
          </w:p>
        </w:tc>
      </w:tr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июнь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83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41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60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80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96</w:t>
            </w:r>
          </w:p>
        </w:tc>
      </w:tr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июль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58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74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54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62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107</w:t>
            </w:r>
          </w:p>
        </w:tc>
      </w:tr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август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43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22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12</w:t>
            </w:r>
          </w:p>
        </w:tc>
      </w:tr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сентябрь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47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71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73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6</w:t>
            </w:r>
          </w:p>
        </w:tc>
      </w:tr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октябрь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49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28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51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16</w:t>
            </w:r>
          </w:p>
        </w:tc>
      </w:tr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ноябрь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46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37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53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115</w:t>
            </w:r>
          </w:p>
        </w:tc>
      </w:tr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декабрь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33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23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27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21</w:t>
            </w:r>
          </w:p>
        </w:tc>
      </w:tr>
      <w:tr w:rsidR="00844192" w:rsidRPr="00844192" w:rsidTr="00844192">
        <w:trPr>
          <w:jc w:val="center"/>
        </w:trPr>
        <w:tc>
          <w:tcPr>
            <w:tcW w:w="12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сумма</w:t>
            </w:r>
          </w:p>
        </w:tc>
        <w:tc>
          <w:tcPr>
            <w:tcW w:w="1012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559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479</w:t>
            </w:r>
          </w:p>
        </w:tc>
        <w:tc>
          <w:tcPr>
            <w:tcW w:w="1045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623</w:t>
            </w:r>
          </w:p>
        </w:tc>
        <w:tc>
          <w:tcPr>
            <w:tcW w:w="176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380</w:t>
            </w:r>
          </w:p>
        </w:tc>
        <w:tc>
          <w:tcPr>
            <w:tcW w:w="1677" w:type="dxa"/>
            <w:shd w:val="clear" w:color="auto" w:fill="auto"/>
          </w:tcPr>
          <w:p w:rsidR="00844192" w:rsidRPr="00844192" w:rsidRDefault="00844192" w:rsidP="00FC23B2">
            <w:pPr>
              <w:jc w:val="both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68</w:t>
            </w:r>
          </w:p>
        </w:tc>
      </w:tr>
    </w:tbl>
    <w:p w:rsidR="00844192" w:rsidRPr="00844192" w:rsidRDefault="00844192" w:rsidP="00FC23B2">
      <w:pPr>
        <w:jc w:val="both"/>
        <w:rPr>
          <w:rFonts w:eastAsia="Times New Roman"/>
          <w:lang w:eastAsia="ru-RU"/>
        </w:rPr>
      </w:pP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Таким образом, в 2020 г. сумма осадков за август – октябрь составила 16 мм, что составляет лишь 11,5% от нормы, годовая разница не столь велика (68% от нормы), но часть засушливых периодов пришлись на месяцы активной вегетации, что не могло не отразиться на состоянии растений.</w:t>
      </w:r>
    </w:p>
    <w:p w:rsidR="00FC23B2" w:rsidRDefault="00FC23B2" w:rsidP="00FC23B2">
      <w:pPr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jc w:val="both"/>
        <w:rPr>
          <w:rFonts w:eastAsia="Times New Roman"/>
          <w:b/>
          <w:lang w:eastAsia="ru-RU"/>
        </w:rPr>
      </w:pPr>
    </w:p>
    <w:p w:rsidR="00844192" w:rsidRDefault="00844192" w:rsidP="00FC23B2">
      <w:pPr>
        <w:jc w:val="center"/>
        <w:rPr>
          <w:rFonts w:eastAsia="Times New Roman"/>
          <w:b/>
          <w:lang w:eastAsia="ru-RU"/>
        </w:rPr>
      </w:pPr>
      <w:r w:rsidRPr="00844192">
        <w:rPr>
          <w:rFonts w:eastAsia="Times New Roman"/>
          <w:b/>
          <w:lang w:eastAsia="ru-RU"/>
        </w:rPr>
        <w:lastRenderedPageBreak/>
        <w:t>2. Место, время, объекты и методики исследования</w:t>
      </w:r>
    </w:p>
    <w:p w:rsidR="00FC23B2" w:rsidRPr="00844192" w:rsidRDefault="00FC23B2" w:rsidP="00FC23B2">
      <w:pPr>
        <w:jc w:val="center"/>
        <w:rPr>
          <w:rFonts w:eastAsia="Times New Roman"/>
          <w:b/>
          <w:lang w:eastAsia="ru-RU"/>
        </w:rPr>
      </w:pP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proofErr w:type="spellStart"/>
      <w:r w:rsidRPr="00844192">
        <w:rPr>
          <w:rFonts w:eastAsia="Times New Roman"/>
          <w:lang w:eastAsia="ru-RU"/>
        </w:rPr>
        <w:t>Мамайский</w:t>
      </w:r>
      <w:proofErr w:type="spellEnd"/>
      <w:r w:rsidRPr="00844192">
        <w:rPr>
          <w:rFonts w:eastAsia="Times New Roman"/>
          <w:lang w:eastAsia="ru-RU"/>
        </w:rPr>
        <w:t xml:space="preserve"> лес (приложения, карта, фото 1) расположен в юго-западной части Ставрополя на границе города, занимает площадь около 11,25 км</w:t>
      </w:r>
      <w:proofErr w:type="gramStart"/>
      <w:r w:rsidRPr="00844192">
        <w:rPr>
          <w:rFonts w:eastAsia="Times New Roman"/>
          <w:vertAlign w:val="superscript"/>
          <w:lang w:eastAsia="ru-RU"/>
        </w:rPr>
        <w:t>2</w:t>
      </w:r>
      <w:proofErr w:type="gramEnd"/>
      <w:r w:rsidRPr="00844192">
        <w:rPr>
          <w:rFonts w:eastAsia="Times New Roman"/>
          <w:lang w:eastAsia="ru-RU"/>
        </w:rPr>
        <w:t xml:space="preserve"> (Савельева, 2002). Лес, в основном состоящий из дуба, граба, ясеня, клена полевого и бука, существенно обогащен искусственно </w:t>
      </w:r>
      <w:proofErr w:type="spellStart"/>
      <w:r w:rsidRPr="00844192">
        <w:rPr>
          <w:rFonts w:eastAsia="Times New Roman"/>
          <w:lang w:eastAsia="ru-RU"/>
        </w:rPr>
        <w:t>интродуцированными</w:t>
      </w:r>
      <w:proofErr w:type="spellEnd"/>
      <w:r w:rsidRPr="00844192">
        <w:rPr>
          <w:rFonts w:eastAsia="Times New Roman"/>
          <w:lang w:eastAsia="ru-RU"/>
        </w:rPr>
        <w:t xml:space="preserve"> породами деревьев и кустарников. Так, в нем встречаются: абрикосы, грецкий орех, имеется единственная в лесных массивах города сосновая роща. Высота 350-</w:t>
      </w:r>
      <w:smartTag w:uri="urn:schemas-microsoft-com:office:smarttags" w:element="metricconverter">
        <w:smartTagPr>
          <w:attr w:name="ProductID" w:val="380 м"/>
        </w:smartTagPr>
        <w:r w:rsidRPr="00844192">
          <w:rPr>
            <w:rFonts w:eastAsia="Times New Roman"/>
            <w:lang w:eastAsia="ru-RU"/>
          </w:rPr>
          <w:t>380 м</w:t>
        </w:r>
      </w:smartTag>
      <w:r w:rsidRPr="00844192">
        <w:rPr>
          <w:rFonts w:eastAsia="Times New Roman"/>
          <w:lang w:eastAsia="ru-RU"/>
        </w:rPr>
        <w:t xml:space="preserve"> </w:t>
      </w:r>
      <w:proofErr w:type="gramStart"/>
      <w:r w:rsidRPr="00844192">
        <w:rPr>
          <w:rFonts w:eastAsia="Times New Roman"/>
          <w:lang w:eastAsia="ru-RU"/>
        </w:rPr>
        <w:t>над</w:t>
      </w:r>
      <w:proofErr w:type="gram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у.м</w:t>
      </w:r>
      <w:proofErr w:type="spellEnd"/>
      <w:r w:rsidRPr="00844192">
        <w:rPr>
          <w:rFonts w:eastAsia="Times New Roman"/>
          <w:lang w:eastAsia="ru-RU"/>
        </w:rPr>
        <w:t xml:space="preserve">. Почвы карбонатные черноземы с выраженной подстилкой.  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Местом проведения исследований было Урочище Корыта, расположенное в центральной части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 </w:t>
      </w:r>
      <w:proofErr w:type="spellStart"/>
      <w:r w:rsidRPr="00844192">
        <w:rPr>
          <w:rFonts w:eastAsia="Times New Roman"/>
          <w:lang w:eastAsia="ru-RU"/>
        </w:rPr>
        <w:t>г</w:t>
      </w:r>
      <w:proofErr w:type="gramStart"/>
      <w:r w:rsidRPr="00844192">
        <w:rPr>
          <w:rFonts w:eastAsia="Times New Roman"/>
          <w:lang w:eastAsia="ru-RU"/>
        </w:rPr>
        <w:t>.С</w:t>
      </w:r>
      <w:proofErr w:type="gramEnd"/>
      <w:r w:rsidRPr="00844192">
        <w:rPr>
          <w:rFonts w:eastAsia="Times New Roman"/>
          <w:lang w:eastAsia="ru-RU"/>
        </w:rPr>
        <w:t>таврополя</w:t>
      </w:r>
      <w:proofErr w:type="spellEnd"/>
      <w:r w:rsidRPr="00844192">
        <w:rPr>
          <w:rFonts w:eastAsia="Times New Roman"/>
          <w:lang w:eastAsia="ru-RU"/>
        </w:rPr>
        <w:t xml:space="preserve"> (приложения, карта, фото 2) - место компактного произрастания 4 видов изучаемых представителей Папоротникообразных (приложения, фото 3).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Урочище Корыта представляет собой участок луговой и степной растительности в центральной части территории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леса. Почвы карбонатные </w:t>
      </w:r>
      <w:proofErr w:type="spellStart"/>
      <w:r w:rsidRPr="00844192">
        <w:rPr>
          <w:rFonts w:eastAsia="Times New Roman"/>
          <w:lang w:eastAsia="ru-RU"/>
        </w:rPr>
        <w:t>выщелочные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среднегумусные</w:t>
      </w:r>
      <w:proofErr w:type="spellEnd"/>
      <w:r w:rsidRPr="00844192">
        <w:rPr>
          <w:rFonts w:eastAsia="Times New Roman"/>
          <w:lang w:eastAsia="ru-RU"/>
        </w:rPr>
        <w:t xml:space="preserve"> черноземы и сероземы, подстилка выражена слабо, местами </w:t>
      </w:r>
      <w:proofErr w:type="spellStart"/>
      <w:r w:rsidRPr="00844192">
        <w:rPr>
          <w:rFonts w:eastAsia="Times New Roman"/>
          <w:lang w:eastAsia="ru-RU"/>
        </w:rPr>
        <w:t>супесчанные</w:t>
      </w:r>
      <w:proofErr w:type="spellEnd"/>
      <w:r w:rsidRPr="00844192">
        <w:rPr>
          <w:rFonts w:eastAsia="Times New Roman"/>
          <w:lang w:eastAsia="ru-RU"/>
        </w:rPr>
        <w:t xml:space="preserve"> и каменистые, увлажнение участка от низкого до высокого, частями </w:t>
      </w:r>
      <w:proofErr w:type="gramStart"/>
      <w:r w:rsidRPr="00844192">
        <w:rPr>
          <w:rFonts w:eastAsia="Times New Roman"/>
          <w:lang w:eastAsia="ru-RU"/>
        </w:rPr>
        <w:t>заболочен</w:t>
      </w:r>
      <w:proofErr w:type="gramEnd"/>
      <w:r w:rsidRPr="00844192">
        <w:rPr>
          <w:rFonts w:eastAsia="Times New Roman"/>
          <w:lang w:eastAsia="ru-RU"/>
        </w:rPr>
        <w:t>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Работа велась на протяжении 2020 г. Выезды, в связи с рядом ограничений, введенных в текущем году из-за распространения новой коронавирусной инфекции, не могли быть регулярными. Основные исследования проводились в сентябре и октябре.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Объектами исследования являются растения следующих видов Папоротникообразных, произрастающих компактно в месте ведения исследований: </w:t>
      </w:r>
      <w:proofErr w:type="spellStart"/>
      <w:r w:rsidRPr="00844192">
        <w:rPr>
          <w:rFonts w:eastAsia="Times New Roman"/>
          <w:lang w:eastAsia="ru-RU"/>
        </w:rPr>
        <w:t>Asplenium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ruta-muraria</w:t>
      </w:r>
      <w:proofErr w:type="spellEnd"/>
      <w:r w:rsidRPr="00844192">
        <w:rPr>
          <w:rFonts w:eastAsia="Times New Roman"/>
          <w:lang w:eastAsia="ru-RU"/>
        </w:rPr>
        <w:t xml:space="preserve"> L. (приложения, фото 5, 6); </w:t>
      </w:r>
      <w:proofErr w:type="spellStart"/>
      <w:r w:rsidRPr="00844192">
        <w:rPr>
          <w:rFonts w:eastAsia="Times New Roman"/>
          <w:lang w:eastAsia="ru-RU"/>
        </w:rPr>
        <w:t>Asplenium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trichomanes</w:t>
      </w:r>
      <w:proofErr w:type="spellEnd"/>
      <w:r w:rsidRPr="00844192">
        <w:rPr>
          <w:rFonts w:eastAsia="Times New Roman"/>
          <w:lang w:eastAsia="ru-RU"/>
        </w:rPr>
        <w:t xml:space="preserve"> L. (приложения, фото 7, 8); </w:t>
      </w:r>
      <w:proofErr w:type="spellStart"/>
      <w:r w:rsidRPr="00844192">
        <w:rPr>
          <w:rFonts w:eastAsia="Times New Roman"/>
          <w:lang w:eastAsia="ru-RU"/>
        </w:rPr>
        <w:t>Asplenium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viride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Huds</w:t>
      </w:r>
      <w:proofErr w:type="spellEnd"/>
      <w:r w:rsidRPr="00844192">
        <w:rPr>
          <w:rFonts w:eastAsia="Times New Roman"/>
          <w:lang w:eastAsia="ru-RU"/>
        </w:rPr>
        <w:t xml:space="preserve">. (приложения, фото 9, 10); </w:t>
      </w:r>
      <w:proofErr w:type="spellStart"/>
      <w:r w:rsidRPr="00844192">
        <w:rPr>
          <w:rFonts w:eastAsia="Times New Roman"/>
          <w:lang w:eastAsia="ru-RU"/>
        </w:rPr>
        <w:t>Phyllitis</w:t>
      </w:r>
      <w:proofErr w:type="spellEnd"/>
      <w:r w:rsidRPr="00844192">
        <w:rPr>
          <w:rFonts w:eastAsia="Times New Roman"/>
          <w:lang w:eastAsia="ru-RU"/>
        </w:rPr>
        <w:t xml:space="preserve"> (</w:t>
      </w:r>
      <w:proofErr w:type="spellStart"/>
      <w:r w:rsidRPr="00844192">
        <w:rPr>
          <w:rFonts w:eastAsia="Times New Roman"/>
          <w:lang w:eastAsia="ru-RU"/>
        </w:rPr>
        <w:t>Asplenium</w:t>
      </w:r>
      <w:proofErr w:type="spellEnd"/>
      <w:r w:rsidRPr="00844192">
        <w:rPr>
          <w:rFonts w:eastAsia="Times New Roman"/>
          <w:lang w:eastAsia="ru-RU"/>
        </w:rPr>
        <w:t xml:space="preserve">) </w:t>
      </w:r>
      <w:proofErr w:type="spellStart"/>
      <w:r w:rsidRPr="00844192">
        <w:rPr>
          <w:rFonts w:eastAsia="Times New Roman"/>
          <w:lang w:eastAsia="ru-RU"/>
        </w:rPr>
        <w:t>scolopendrium</w:t>
      </w:r>
      <w:proofErr w:type="spellEnd"/>
      <w:r w:rsidRPr="00844192">
        <w:rPr>
          <w:rFonts w:eastAsia="Times New Roman"/>
          <w:lang w:eastAsia="ru-RU"/>
        </w:rPr>
        <w:t xml:space="preserve"> (L.) </w:t>
      </w:r>
      <w:proofErr w:type="spellStart"/>
      <w:r w:rsidRPr="00844192">
        <w:rPr>
          <w:rFonts w:eastAsia="Times New Roman"/>
          <w:lang w:eastAsia="ru-RU"/>
        </w:rPr>
        <w:t>Newm</w:t>
      </w:r>
      <w:proofErr w:type="spellEnd"/>
      <w:r w:rsidRPr="00844192">
        <w:rPr>
          <w:rFonts w:eastAsia="Times New Roman"/>
          <w:lang w:eastAsia="ru-RU"/>
        </w:rPr>
        <w:t>. (приложения, фото 11, 12).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В работе использовались методы: </w:t>
      </w:r>
      <w:proofErr w:type="gramStart"/>
      <w:r w:rsidRPr="00844192">
        <w:rPr>
          <w:rFonts w:eastAsia="Times New Roman"/>
          <w:lang w:eastAsia="ru-RU"/>
        </w:rPr>
        <w:t>аналитический</w:t>
      </w:r>
      <w:proofErr w:type="gramEnd"/>
      <w:r w:rsidRPr="00844192">
        <w:rPr>
          <w:rFonts w:eastAsia="Times New Roman"/>
          <w:lang w:eastAsia="ru-RU"/>
        </w:rPr>
        <w:t>, пробных площадок, визуального наблюдения и другие.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Пробные площадки для учета комплекса показателей соответствующих популяций закладывались согласно Ярошенко П.Д. (1969). Площадки закладывались в числе 10 штук в шахматном порядке площадью 1 м</w:t>
      </w:r>
      <w:proofErr w:type="gramStart"/>
      <w:r w:rsidRPr="00844192">
        <w:rPr>
          <w:rFonts w:eastAsia="Times New Roman"/>
          <w:vertAlign w:val="superscript"/>
          <w:lang w:eastAsia="ru-RU"/>
        </w:rPr>
        <w:t>2</w:t>
      </w:r>
      <w:proofErr w:type="gramEnd"/>
      <w:r w:rsidRPr="00844192">
        <w:rPr>
          <w:rFonts w:eastAsia="Times New Roman"/>
          <w:lang w:eastAsia="ru-RU"/>
        </w:rPr>
        <w:t>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Гербаризация велась только для части видов. Растения, включенные в списки исчезающих и редких видов (Красная книга Ставропольского края, 2002, 2003) не гербаризировались, велась фотосъемка при помощи цифрового фотоаппарата.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Определение видов велось по определителям высших споровых растений (Шмаков, 1999; Галушко, 1978; </w:t>
      </w:r>
      <w:proofErr w:type="spellStart"/>
      <w:r w:rsidRPr="00844192">
        <w:rPr>
          <w:rFonts w:eastAsia="Times New Roman"/>
          <w:lang w:eastAsia="ru-RU"/>
        </w:rPr>
        <w:t>Гроссгейм</w:t>
      </w:r>
      <w:proofErr w:type="spellEnd"/>
      <w:r w:rsidRPr="00844192">
        <w:rPr>
          <w:rFonts w:eastAsia="Times New Roman"/>
          <w:lang w:eastAsia="ru-RU"/>
        </w:rPr>
        <w:t xml:space="preserve">, 1949; </w:t>
      </w:r>
      <w:proofErr w:type="spellStart"/>
      <w:r w:rsidRPr="00844192">
        <w:rPr>
          <w:rFonts w:eastAsia="Times New Roman"/>
          <w:lang w:eastAsia="ru-RU"/>
        </w:rPr>
        <w:t>Вашека</w:t>
      </w:r>
      <w:proofErr w:type="spellEnd"/>
      <w:r w:rsidRPr="00844192">
        <w:rPr>
          <w:rFonts w:eastAsia="Times New Roman"/>
          <w:lang w:eastAsia="ru-RU"/>
        </w:rPr>
        <w:t xml:space="preserve"> и др., 2012). В работе использовались также Красная книга Ставропольского края (2002) и приложение (2003), работы Коноваловой с соавторами (2004), Жизнь растений (1982) и др. 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Изучение структуры популяций и ее динамики велось по Ярошенко (1969), Белоусу (2003, 2004); Разумовскому (1999).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lastRenderedPageBreak/>
        <w:t xml:space="preserve">Обработка результатов наблюдений велась по общепринятым методикам статистической обработки данных (Кудрявцева Н.В., 1978). </w:t>
      </w:r>
    </w:p>
    <w:p w:rsidR="00844192" w:rsidRPr="00844192" w:rsidRDefault="00844192" w:rsidP="00FC23B2">
      <w:pPr>
        <w:jc w:val="both"/>
        <w:rPr>
          <w:rFonts w:eastAsia="Times New Roman"/>
          <w:b/>
          <w:lang w:eastAsia="ru-RU"/>
        </w:rPr>
      </w:pPr>
    </w:p>
    <w:p w:rsidR="00844192" w:rsidRDefault="00844192" w:rsidP="00FC23B2">
      <w:pPr>
        <w:jc w:val="center"/>
        <w:rPr>
          <w:rFonts w:eastAsia="Times New Roman"/>
          <w:b/>
          <w:lang w:eastAsia="ru-RU"/>
        </w:rPr>
      </w:pPr>
      <w:r w:rsidRPr="00844192">
        <w:rPr>
          <w:rFonts w:eastAsia="Times New Roman"/>
          <w:b/>
          <w:lang w:eastAsia="ru-RU"/>
        </w:rPr>
        <w:t>3. Результаты исследования</w:t>
      </w:r>
    </w:p>
    <w:p w:rsidR="00FC23B2" w:rsidRPr="00844192" w:rsidRDefault="00FC23B2" w:rsidP="00FC23B2">
      <w:pPr>
        <w:jc w:val="center"/>
        <w:rPr>
          <w:rFonts w:eastAsia="Times New Roman"/>
          <w:b/>
          <w:lang w:eastAsia="ru-RU"/>
        </w:rPr>
      </w:pP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В ходе предварительного анализа имеющихся данных было проанализировано разнообразие систематических групп Папоротникообразных региона, района и места исследования.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Как отмечалось выше, </w:t>
      </w:r>
      <w:proofErr w:type="spellStart"/>
      <w:r w:rsidRPr="00844192">
        <w:rPr>
          <w:rFonts w:eastAsia="Times New Roman"/>
          <w:lang w:eastAsia="ru-RU"/>
        </w:rPr>
        <w:t>птеридофлора</w:t>
      </w:r>
      <w:proofErr w:type="spellEnd"/>
      <w:r w:rsidRPr="00844192">
        <w:rPr>
          <w:rFonts w:eastAsia="Times New Roman"/>
          <w:lang w:eastAsia="ru-RU"/>
        </w:rPr>
        <w:t xml:space="preserve"> Шпаковского муниципального района Ставропольского края включает следующие таксоны (приложения, таблица 1, диаграмма 1): в Ставропольском крае - 9 семейств, 16 родов, 27 видов; в Шпаковском районе - 7 семейств (77% от общего числа в регионе), 11 родов (69%), 18 видов (67% соответственно).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По данным имеющимся данным (</w:t>
      </w:r>
      <w:proofErr w:type="spellStart"/>
      <w:r w:rsidRPr="00844192">
        <w:rPr>
          <w:rFonts w:eastAsia="Times New Roman"/>
          <w:lang w:eastAsia="ru-RU"/>
        </w:rPr>
        <w:t>Талалаев</w:t>
      </w:r>
      <w:proofErr w:type="spellEnd"/>
      <w:r w:rsidRPr="00844192">
        <w:rPr>
          <w:rFonts w:eastAsia="Times New Roman"/>
          <w:lang w:eastAsia="ru-RU"/>
        </w:rPr>
        <w:t xml:space="preserve">, Гаджиев, 2011; </w:t>
      </w:r>
      <w:proofErr w:type="spellStart"/>
      <w:r w:rsidRPr="00844192">
        <w:rPr>
          <w:rFonts w:eastAsia="Times New Roman"/>
          <w:lang w:eastAsia="ru-RU"/>
        </w:rPr>
        <w:t>Талалаев</w:t>
      </w:r>
      <w:proofErr w:type="spellEnd"/>
      <w:r w:rsidRPr="00844192">
        <w:rPr>
          <w:rFonts w:eastAsia="Times New Roman"/>
          <w:lang w:eastAsia="ru-RU"/>
        </w:rPr>
        <w:t xml:space="preserve">, Столяренко, 2011), максимальным разнообразием </w:t>
      </w:r>
      <w:proofErr w:type="spellStart"/>
      <w:r w:rsidRPr="00844192">
        <w:rPr>
          <w:rFonts w:eastAsia="Times New Roman"/>
          <w:lang w:eastAsia="ru-RU"/>
        </w:rPr>
        <w:t>Птеридофлоры</w:t>
      </w:r>
      <w:proofErr w:type="spellEnd"/>
      <w:r w:rsidRPr="00844192">
        <w:rPr>
          <w:rFonts w:eastAsia="Times New Roman"/>
          <w:lang w:eastAsia="ru-RU"/>
        </w:rPr>
        <w:t xml:space="preserve"> отличается </w:t>
      </w:r>
      <w:proofErr w:type="spellStart"/>
      <w:r w:rsidRPr="00844192">
        <w:rPr>
          <w:rFonts w:eastAsia="Times New Roman"/>
          <w:lang w:eastAsia="ru-RU"/>
        </w:rPr>
        <w:t>Мамайский</w:t>
      </w:r>
      <w:proofErr w:type="spellEnd"/>
      <w:r w:rsidRPr="00844192">
        <w:rPr>
          <w:rFonts w:eastAsia="Times New Roman"/>
          <w:lang w:eastAsia="ru-RU"/>
        </w:rPr>
        <w:t xml:space="preserve"> лес, где представлены все виды лесных папоротников изучаемой территории. Это - 5 семейств (56% от числа семейств Папоротникообразных Ставропольского края и 71% - от показателя разнообразия </w:t>
      </w:r>
      <w:proofErr w:type="spellStart"/>
      <w:r w:rsidRPr="00844192">
        <w:rPr>
          <w:rFonts w:eastAsia="Times New Roman"/>
          <w:lang w:eastAsia="ru-RU"/>
        </w:rPr>
        <w:t>птеридофлоры</w:t>
      </w:r>
      <w:proofErr w:type="spellEnd"/>
      <w:r w:rsidRPr="00844192">
        <w:rPr>
          <w:rFonts w:eastAsia="Times New Roman"/>
          <w:lang w:eastAsia="ru-RU"/>
        </w:rPr>
        <w:t xml:space="preserve"> Шпаковского муниципального района), 9 родов (56% и 82% соответственно), 13 видов (48% и 72% соответственно). Все они совместно произрастают весьма компактно в урочище Корыта.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proofErr w:type="gramStart"/>
      <w:r w:rsidRPr="00844192">
        <w:rPr>
          <w:rFonts w:eastAsia="Times New Roman"/>
          <w:lang w:eastAsia="ru-RU"/>
        </w:rPr>
        <w:t xml:space="preserve">Все изучаемые виды папоротников родов </w:t>
      </w:r>
      <w:proofErr w:type="spellStart"/>
      <w:r w:rsidRPr="00844192">
        <w:rPr>
          <w:rFonts w:eastAsia="Times New Roman"/>
          <w:lang w:eastAsia="ru-RU"/>
        </w:rPr>
        <w:t>Костенец</w:t>
      </w:r>
      <w:proofErr w:type="spellEnd"/>
      <w:r w:rsidRPr="00844192">
        <w:rPr>
          <w:rFonts w:eastAsia="Times New Roman"/>
          <w:lang w:eastAsia="ru-RU"/>
        </w:rPr>
        <w:t xml:space="preserve"> (</w:t>
      </w:r>
      <w:proofErr w:type="spellStart"/>
      <w:r w:rsidRPr="00844192">
        <w:rPr>
          <w:rFonts w:eastAsia="Times New Roman"/>
          <w:lang w:eastAsia="ru-RU"/>
        </w:rPr>
        <w:t>Asplenium</w:t>
      </w:r>
      <w:proofErr w:type="spellEnd"/>
      <w:r w:rsidRPr="00844192">
        <w:rPr>
          <w:rFonts w:eastAsia="Times New Roman"/>
          <w:lang w:eastAsia="ru-RU"/>
        </w:rPr>
        <w:t xml:space="preserve">), включая часто объединяемый с ним род </w:t>
      </w:r>
      <w:proofErr w:type="spellStart"/>
      <w:r w:rsidRPr="00844192">
        <w:rPr>
          <w:rFonts w:eastAsia="Times New Roman"/>
          <w:lang w:eastAsia="ru-RU"/>
        </w:rPr>
        <w:t>Листовник</w:t>
      </w:r>
      <w:proofErr w:type="spellEnd"/>
      <w:r w:rsidRPr="00844192">
        <w:rPr>
          <w:rFonts w:eastAsia="Times New Roman"/>
          <w:lang w:eastAsia="ru-RU"/>
        </w:rPr>
        <w:t xml:space="preserve"> (</w:t>
      </w:r>
      <w:proofErr w:type="spellStart"/>
      <w:r w:rsidRPr="00844192">
        <w:rPr>
          <w:rFonts w:eastAsia="Times New Roman"/>
          <w:lang w:eastAsia="ru-RU"/>
        </w:rPr>
        <w:t>Phyllitis</w:t>
      </w:r>
      <w:proofErr w:type="spellEnd"/>
      <w:r w:rsidRPr="00844192">
        <w:rPr>
          <w:rFonts w:eastAsia="Times New Roman"/>
          <w:lang w:eastAsia="ru-RU"/>
        </w:rPr>
        <w:t>) произрастает в горизонтальных трещинах скал на различном расстоянии друг от друга (от 20-</w:t>
      </w:r>
      <w:smartTag w:uri="urn:schemas-microsoft-com:office:smarttags" w:element="metricconverter">
        <w:smartTagPr>
          <w:attr w:name="ProductID" w:val="30 см"/>
        </w:smartTagPr>
        <w:r w:rsidRPr="00844192">
          <w:rPr>
            <w:rFonts w:eastAsia="Times New Roman"/>
            <w:lang w:eastAsia="ru-RU"/>
          </w:rPr>
          <w:t>30 см</w:t>
        </w:r>
      </w:smartTag>
      <w:r w:rsidRPr="00844192">
        <w:rPr>
          <w:rFonts w:eastAsia="Times New Roman"/>
          <w:lang w:eastAsia="ru-RU"/>
        </w:rPr>
        <w:t xml:space="preserve"> до 1-1,5 м), причем </w:t>
      </w:r>
      <w:proofErr w:type="spellStart"/>
      <w:r w:rsidRPr="00844192">
        <w:rPr>
          <w:rFonts w:eastAsia="Times New Roman"/>
          <w:lang w:eastAsia="ru-RU"/>
        </w:rPr>
        <w:t>Листовник</w:t>
      </w:r>
      <w:proofErr w:type="spellEnd"/>
      <w:r w:rsidRPr="00844192">
        <w:rPr>
          <w:rFonts w:eastAsia="Times New Roman"/>
          <w:lang w:eastAsia="ru-RU"/>
        </w:rPr>
        <w:t xml:space="preserve"> тяготеет к более влажным и тенистым местам, остальные виды, особенно </w:t>
      </w:r>
      <w:proofErr w:type="spellStart"/>
      <w:r w:rsidRPr="00844192">
        <w:rPr>
          <w:rFonts w:eastAsia="Times New Roman"/>
          <w:lang w:eastAsia="ru-RU"/>
        </w:rPr>
        <w:t>Костенец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постенный</w:t>
      </w:r>
      <w:proofErr w:type="spellEnd"/>
      <w:r w:rsidRPr="00844192">
        <w:rPr>
          <w:rFonts w:eastAsia="Times New Roman"/>
          <w:lang w:eastAsia="ru-RU"/>
        </w:rPr>
        <w:t xml:space="preserve"> (</w:t>
      </w:r>
      <w:proofErr w:type="spellStart"/>
      <w:r w:rsidRPr="00844192">
        <w:rPr>
          <w:rFonts w:eastAsia="Times New Roman"/>
          <w:lang w:val="en-US" w:eastAsia="ru-RU"/>
        </w:rPr>
        <w:t>Asplenium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val="en-US" w:eastAsia="ru-RU"/>
        </w:rPr>
        <w:t>ruta</w:t>
      </w:r>
      <w:proofErr w:type="spellEnd"/>
      <w:r w:rsidRPr="00844192">
        <w:rPr>
          <w:rFonts w:eastAsia="Times New Roman"/>
          <w:lang w:eastAsia="ru-RU"/>
        </w:rPr>
        <w:t>-</w:t>
      </w:r>
      <w:proofErr w:type="spellStart"/>
      <w:r w:rsidRPr="00844192">
        <w:rPr>
          <w:rFonts w:eastAsia="Times New Roman"/>
          <w:lang w:val="en-US" w:eastAsia="ru-RU"/>
        </w:rPr>
        <w:t>muraria</w:t>
      </w:r>
      <w:proofErr w:type="spellEnd"/>
      <w:r w:rsidRPr="00844192">
        <w:rPr>
          <w:rFonts w:eastAsia="Times New Roman"/>
          <w:lang w:eastAsia="ru-RU"/>
        </w:rPr>
        <w:t>) проявляют экологические свойства ксерофитов.</w:t>
      </w:r>
      <w:proofErr w:type="gramEnd"/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Исследования численности изучаемых растений в популяциях проводились в ходе полевых исследований методом пробных площадок (таблица 2). 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Как мы видим из приведенных данных, в 2020 г. наблюдается некоторое сокращение численности растений: </w:t>
      </w:r>
      <w:r w:rsidRPr="00844192">
        <w:rPr>
          <w:rFonts w:eastAsia="Times New Roman"/>
          <w:lang w:val="en-US" w:eastAsia="ru-RU"/>
        </w:rPr>
        <w:t>A</w:t>
      </w:r>
      <w:r w:rsidRPr="00844192">
        <w:rPr>
          <w:rFonts w:eastAsia="Times New Roman"/>
          <w:lang w:eastAsia="ru-RU"/>
        </w:rPr>
        <w:t>.</w:t>
      </w:r>
      <w:proofErr w:type="spellStart"/>
      <w:r w:rsidRPr="00844192">
        <w:rPr>
          <w:rFonts w:eastAsia="Times New Roman"/>
          <w:lang w:val="en-US" w:eastAsia="ru-RU"/>
        </w:rPr>
        <w:t>ruta</w:t>
      </w:r>
      <w:proofErr w:type="spellEnd"/>
      <w:r w:rsidRPr="00844192">
        <w:rPr>
          <w:rFonts w:eastAsia="Times New Roman"/>
          <w:lang w:eastAsia="ru-RU"/>
        </w:rPr>
        <w:t>-</w:t>
      </w:r>
      <w:proofErr w:type="spellStart"/>
      <w:r w:rsidRPr="00844192">
        <w:rPr>
          <w:rFonts w:eastAsia="Times New Roman"/>
          <w:lang w:val="en-US" w:eastAsia="ru-RU"/>
        </w:rPr>
        <w:t>muraria</w:t>
      </w:r>
      <w:proofErr w:type="spellEnd"/>
      <w:r w:rsidRPr="00844192">
        <w:rPr>
          <w:rFonts w:eastAsia="Times New Roman"/>
          <w:lang w:eastAsia="ru-RU"/>
        </w:rPr>
        <w:t xml:space="preserve"> – на 5</w:t>
      </w:r>
      <w:proofErr w:type="gramStart"/>
      <w:r w:rsidRPr="00844192">
        <w:rPr>
          <w:rFonts w:eastAsia="Times New Roman"/>
          <w:lang w:eastAsia="ru-RU"/>
        </w:rPr>
        <w:t>,6</w:t>
      </w:r>
      <w:proofErr w:type="gramEnd"/>
      <w:r w:rsidRPr="00844192">
        <w:rPr>
          <w:rFonts w:eastAsia="Times New Roman"/>
          <w:lang w:eastAsia="ru-RU"/>
        </w:rPr>
        <w:t xml:space="preserve">%; </w:t>
      </w:r>
      <w:r w:rsidRPr="00844192">
        <w:rPr>
          <w:rFonts w:eastAsia="Times New Roman"/>
          <w:lang w:val="en-US" w:eastAsia="ru-RU"/>
        </w:rPr>
        <w:t>A</w:t>
      </w:r>
      <w:r w:rsidRPr="00844192">
        <w:rPr>
          <w:rFonts w:eastAsia="Times New Roman"/>
          <w:lang w:eastAsia="ru-RU"/>
        </w:rPr>
        <w:t>.</w:t>
      </w:r>
      <w:proofErr w:type="spellStart"/>
      <w:r w:rsidRPr="00844192">
        <w:rPr>
          <w:rFonts w:eastAsia="Times New Roman"/>
          <w:lang w:val="en-US" w:eastAsia="ru-RU"/>
        </w:rPr>
        <w:t>viride</w:t>
      </w:r>
      <w:proofErr w:type="spellEnd"/>
      <w:r w:rsidRPr="00844192">
        <w:rPr>
          <w:rFonts w:eastAsia="Times New Roman"/>
          <w:lang w:eastAsia="ru-RU"/>
        </w:rPr>
        <w:t xml:space="preserve"> – на 27,4%; </w:t>
      </w:r>
      <w:r w:rsidRPr="00844192">
        <w:rPr>
          <w:rFonts w:eastAsia="Times New Roman"/>
          <w:lang w:val="en-US" w:eastAsia="ru-RU"/>
        </w:rPr>
        <w:t>P</w:t>
      </w:r>
      <w:r w:rsidRPr="00844192">
        <w:rPr>
          <w:rFonts w:eastAsia="Times New Roman"/>
          <w:lang w:eastAsia="ru-RU"/>
        </w:rPr>
        <w:t>.</w:t>
      </w:r>
      <w:proofErr w:type="spellStart"/>
      <w:r w:rsidRPr="00844192">
        <w:rPr>
          <w:rFonts w:eastAsia="Times New Roman"/>
          <w:lang w:val="en-US" w:eastAsia="ru-RU"/>
        </w:rPr>
        <w:t>scolopendrium</w:t>
      </w:r>
      <w:proofErr w:type="spellEnd"/>
      <w:r w:rsidRPr="00844192">
        <w:rPr>
          <w:rFonts w:eastAsia="Times New Roman"/>
          <w:lang w:eastAsia="ru-RU"/>
        </w:rPr>
        <w:t xml:space="preserve"> – на 2%. Численность же </w:t>
      </w:r>
      <w:r w:rsidRPr="00844192">
        <w:rPr>
          <w:rFonts w:eastAsia="Times New Roman"/>
          <w:lang w:val="en-US" w:eastAsia="ru-RU"/>
        </w:rPr>
        <w:t>A</w:t>
      </w:r>
      <w:r w:rsidRPr="00844192">
        <w:rPr>
          <w:rFonts w:eastAsia="Times New Roman"/>
          <w:lang w:eastAsia="ru-RU"/>
        </w:rPr>
        <w:t>.</w:t>
      </w:r>
      <w:proofErr w:type="spellStart"/>
      <w:r w:rsidRPr="00844192">
        <w:rPr>
          <w:rFonts w:eastAsia="Times New Roman"/>
          <w:lang w:val="en-US" w:eastAsia="ru-RU"/>
        </w:rPr>
        <w:t>trichomanes</w:t>
      </w:r>
      <w:proofErr w:type="spellEnd"/>
      <w:r w:rsidRPr="00844192">
        <w:rPr>
          <w:rFonts w:eastAsia="Times New Roman"/>
          <w:lang w:eastAsia="ru-RU"/>
        </w:rPr>
        <w:t xml:space="preserve"> увеличилась на 12%.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Данные по возрастной структуре популяций приводятся в таблице 3. Они показывают, что уменьшение численности больше коснулось молодых растений, так, например, в популяции </w:t>
      </w:r>
      <w:r w:rsidRPr="00844192">
        <w:rPr>
          <w:rFonts w:eastAsia="Times New Roman"/>
          <w:lang w:val="en-US" w:eastAsia="ru-RU"/>
        </w:rPr>
        <w:t>A</w:t>
      </w:r>
      <w:r w:rsidRPr="00844192">
        <w:rPr>
          <w:rFonts w:eastAsia="Times New Roman"/>
          <w:lang w:eastAsia="ru-RU"/>
        </w:rPr>
        <w:t>.</w:t>
      </w:r>
      <w:proofErr w:type="spellStart"/>
      <w:r w:rsidRPr="00844192">
        <w:rPr>
          <w:rFonts w:eastAsia="Times New Roman"/>
          <w:lang w:val="en-US" w:eastAsia="ru-RU"/>
        </w:rPr>
        <w:t>ruta</w:t>
      </w:r>
      <w:proofErr w:type="spellEnd"/>
      <w:r w:rsidRPr="00844192">
        <w:rPr>
          <w:rFonts w:eastAsia="Times New Roman"/>
          <w:lang w:eastAsia="ru-RU"/>
        </w:rPr>
        <w:t>-</w:t>
      </w:r>
      <w:proofErr w:type="spellStart"/>
      <w:r w:rsidRPr="00844192">
        <w:rPr>
          <w:rFonts w:eastAsia="Times New Roman"/>
          <w:lang w:val="en-US" w:eastAsia="ru-RU"/>
        </w:rPr>
        <w:t>muraria</w:t>
      </w:r>
      <w:proofErr w:type="spellEnd"/>
      <w:r w:rsidRPr="00844192">
        <w:rPr>
          <w:rFonts w:eastAsia="Times New Roman"/>
          <w:lang w:eastAsia="ru-RU"/>
        </w:rPr>
        <w:t xml:space="preserve"> число ювенильных и </w:t>
      </w:r>
      <w:proofErr w:type="spellStart"/>
      <w:r w:rsidRPr="00844192">
        <w:rPr>
          <w:rFonts w:eastAsia="Times New Roman"/>
          <w:lang w:eastAsia="ru-RU"/>
        </w:rPr>
        <w:t>имматурных</w:t>
      </w:r>
      <w:proofErr w:type="spellEnd"/>
      <w:r w:rsidRPr="00844192">
        <w:rPr>
          <w:rFonts w:eastAsia="Times New Roman"/>
          <w:lang w:eastAsia="ru-RU"/>
        </w:rPr>
        <w:t xml:space="preserve"> особей сократилось по сравнению с 2014 годом в 9 раз, взрослых же растений только в 1,1 раза. Аналогично изменение в структуре популяций всех изученных видов, в том числе и </w:t>
      </w:r>
      <w:r w:rsidRPr="00844192">
        <w:rPr>
          <w:rFonts w:eastAsia="Times New Roman"/>
          <w:lang w:val="en-US" w:eastAsia="ru-RU"/>
        </w:rPr>
        <w:t>A</w:t>
      </w:r>
      <w:r w:rsidRPr="00844192">
        <w:rPr>
          <w:rFonts w:eastAsia="Times New Roman"/>
          <w:lang w:eastAsia="ru-RU"/>
        </w:rPr>
        <w:t>.</w:t>
      </w:r>
      <w:proofErr w:type="spellStart"/>
      <w:r w:rsidRPr="00844192">
        <w:rPr>
          <w:rFonts w:eastAsia="Times New Roman"/>
          <w:lang w:val="en-US" w:eastAsia="ru-RU"/>
        </w:rPr>
        <w:t>trichomanes</w:t>
      </w:r>
      <w:proofErr w:type="spellEnd"/>
      <w:r w:rsidRPr="00844192">
        <w:rPr>
          <w:rFonts w:eastAsia="Times New Roman"/>
          <w:lang w:eastAsia="ru-RU"/>
        </w:rPr>
        <w:t xml:space="preserve">, чья численность взрослых особей возросла в 1,2 раза, остальных же сократилась: ювенильных и </w:t>
      </w:r>
      <w:proofErr w:type="spellStart"/>
      <w:r w:rsidRPr="00844192">
        <w:rPr>
          <w:rFonts w:eastAsia="Times New Roman"/>
          <w:lang w:eastAsia="ru-RU"/>
        </w:rPr>
        <w:t>имматурных</w:t>
      </w:r>
      <w:proofErr w:type="spellEnd"/>
      <w:r w:rsidRPr="00844192">
        <w:rPr>
          <w:rFonts w:eastAsia="Times New Roman"/>
          <w:lang w:eastAsia="ru-RU"/>
        </w:rPr>
        <w:t xml:space="preserve"> – в 1,8 раза, </w:t>
      </w:r>
      <w:proofErr w:type="spellStart"/>
      <w:r w:rsidRPr="00844192">
        <w:rPr>
          <w:rFonts w:eastAsia="Times New Roman"/>
          <w:lang w:eastAsia="ru-RU"/>
        </w:rPr>
        <w:t>виргинильных</w:t>
      </w:r>
      <w:proofErr w:type="spellEnd"/>
      <w:r w:rsidRPr="00844192">
        <w:rPr>
          <w:rFonts w:eastAsia="Times New Roman"/>
          <w:lang w:eastAsia="ru-RU"/>
        </w:rPr>
        <w:t xml:space="preserve"> – 1,13 раза соответственно.</w:t>
      </w:r>
    </w:p>
    <w:p w:rsidR="00844192" w:rsidRPr="00FC23B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Существенно сократилось количество молодых растений в популяции </w:t>
      </w:r>
      <w:r w:rsidRPr="00844192">
        <w:rPr>
          <w:rFonts w:eastAsia="Times New Roman"/>
          <w:lang w:val="en-US" w:eastAsia="ru-RU"/>
        </w:rPr>
        <w:t>P</w:t>
      </w:r>
      <w:r w:rsidRPr="00844192">
        <w:rPr>
          <w:rFonts w:eastAsia="Times New Roman"/>
          <w:lang w:eastAsia="ru-RU"/>
        </w:rPr>
        <w:t>.</w:t>
      </w:r>
      <w:proofErr w:type="spellStart"/>
      <w:r w:rsidRPr="00844192">
        <w:rPr>
          <w:rFonts w:eastAsia="Times New Roman"/>
          <w:lang w:val="en-US" w:eastAsia="ru-RU"/>
        </w:rPr>
        <w:t>scolopendrium</w:t>
      </w:r>
      <w:proofErr w:type="spellEnd"/>
      <w:r w:rsidRPr="00844192">
        <w:rPr>
          <w:rFonts w:eastAsia="Times New Roman"/>
          <w:lang w:eastAsia="ru-RU"/>
        </w:rPr>
        <w:t>, взрослых же растений это практически не коснулось.</w:t>
      </w:r>
    </w:p>
    <w:p w:rsidR="00844192" w:rsidRDefault="00844192" w:rsidP="00FC23B2">
      <w:pPr>
        <w:jc w:val="center"/>
        <w:rPr>
          <w:rFonts w:eastAsia="Times New Roman"/>
          <w:b/>
          <w:lang w:eastAsia="ru-RU"/>
        </w:rPr>
      </w:pPr>
      <w:r w:rsidRPr="00844192">
        <w:rPr>
          <w:rFonts w:eastAsia="Times New Roman"/>
          <w:b/>
          <w:lang w:eastAsia="ru-RU"/>
        </w:rPr>
        <w:lastRenderedPageBreak/>
        <w:t>Выводы</w:t>
      </w:r>
    </w:p>
    <w:p w:rsidR="00FC23B2" w:rsidRPr="00844192" w:rsidRDefault="00FC23B2" w:rsidP="00FC23B2">
      <w:pPr>
        <w:ind w:firstLine="709"/>
        <w:jc w:val="center"/>
        <w:rPr>
          <w:rFonts w:eastAsia="Times New Roman"/>
          <w:b/>
          <w:lang w:eastAsia="ru-RU"/>
        </w:rPr>
      </w:pPr>
    </w:p>
    <w:p w:rsidR="00844192" w:rsidRPr="00844192" w:rsidRDefault="00844192" w:rsidP="00FC23B2">
      <w:pPr>
        <w:numPr>
          <w:ilvl w:val="0"/>
          <w:numId w:val="27"/>
        </w:numPr>
        <w:ind w:left="0"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В ходе исследования проведен анализ последних данных о </w:t>
      </w:r>
      <w:proofErr w:type="spellStart"/>
      <w:r w:rsidRPr="00844192">
        <w:rPr>
          <w:rFonts w:eastAsia="Times New Roman"/>
          <w:lang w:eastAsia="ru-RU"/>
        </w:rPr>
        <w:t>птеридофлоре</w:t>
      </w:r>
      <w:proofErr w:type="spellEnd"/>
      <w:r w:rsidRPr="00844192">
        <w:rPr>
          <w:rFonts w:eastAsia="Times New Roman"/>
          <w:lang w:eastAsia="ru-RU"/>
        </w:rPr>
        <w:t xml:space="preserve"> территории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леса, который показывает, что в Ставропольском крае произрастают представители 10 семейств, 16 родов, 28 видов папоротников, на территории Шпаковского района - 7 семейств (77% от общего числа в регионе), 11 родов (69%), 18 видов (67%) соответственно; на изучаемой территории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 - 5 семейств (56% от числа семейств Папоротникообразных Ставропольского края и 71% - от показателя разнообразия </w:t>
      </w:r>
      <w:proofErr w:type="spellStart"/>
      <w:r w:rsidRPr="00844192">
        <w:rPr>
          <w:rFonts w:eastAsia="Times New Roman"/>
          <w:lang w:eastAsia="ru-RU"/>
        </w:rPr>
        <w:t>птеридофлоры</w:t>
      </w:r>
      <w:proofErr w:type="spellEnd"/>
      <w:r w:rsidRPr="00844192">
        <w:rPr>
          <w:rFonts w:eastAsia="Times New Roman"/>
          <w:lang w:eastAsia="ru-RU"/>
        </w:rPr>
        <w:t xml:space="preserve"> Шпаковского муниципального района), 9 родов (56% и 82% соответственно), 13 видов (48% и 72% соответственно). Все они представлены в урочище Корыта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 </w:t>
      </w:r>
      <w:proofErr w:type="spellStart"/>
      <w:r w:rsidRPr="00844192">
        <w:rPr>
          <w:rFonts w:eastAsia="Times New Roman"/>
          <w:lang w:eastAsia="ru-RU"/>
        </w:rPr>
        <w:t>г</w:t>
      </w:r>
      <w:proofErr w:type="gramStart"/>
      <w:r w:rsidRPr="00844192">
        <w:rPr>
          <w:rFonts w:eastAsia="Times New Roman"/>
          <w:lang w:eastAsia="ru-RU"/>
        </w:rPr>
        <w:t>.С</w:t>
      </w:r>
      <w:proofErr w:type="gramEnd"/>
      <w:r w:rsidRPr="00844192">
        <w:rPr>
          <w:rFonts w:eastAsia="Times New Roman"/>
          <w:lang w:eastAsia="ru-RU"/>
        </w:rPr>
        <w:t>таврополя</w:t>
      </w:r>
      <w:proofErr w:type="spellEnd"/>
      <w:r w:rsidRPr="00844192">
        <w:rPr>
          <w:rFonts w:eastAsia="Times New Roman"/>
          <w:lang w:eastAsia="ru-RU"/>
        </w:rPr>
        <w:t>.</w:t>
      </w:r>
    </w:p>
    <w:p w:rsidR="00844192" w:rsidRPr="00844192" w:rsidRDefault="00844192" w:rsidP="00FC23B2">
      <w:pPr>
        <w:numPr>
          <w:ilvl w:val="0"/>
          <w:numId w:val="27"/>
        </w:numPr>
        <w:ind w:left="0"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Сравнивая данные о структуре популяций видов папоротников семейства </w:t>
      </w:r>
      <w:proofErr w:type="spellStart"/>
      <w:r w:rsidRPr="00844192">
        <w:rPr>
          <w:rFonts w:eastAsia="Times New Roman"/>
          <w:lang w:eastAsia="ru-RU"/>
        </w:rPr>
        <w:t>Костенцовые</w:t>
      </w:r>
      <w:proofErr w:type="spellEnd"/>
      <w:r w:rsidRPr="00844192">
        <w:rPr>
          <w:rFonts w:eastAsia="Times New Roman"/>
          <w:lang w:eastAsia="ru-RU"/>
        </w:rPr>
        <w:t xml:space="preserve"> прошлых лет (2008-2014 гг.) с данными 2020 г. отмечаем, что неблагоприятные погодные условия этого года оказали свое негативное влияние на состояние популяций, но весьма незначительное.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В 2020 г. наблюдается некоторое сокращение численности и других видов данного семейства: </w:t>
      </w:r>
      <w:proofErr w:type="spellStart"/>
      <w:r w:rsidRPr="00844192">
        <w:rPr>
          <w:rFonts w:eastAsia="Times New Roman"/>
          <w:lang w:eastAsia="ru-RU"/>
        </w:rPr>
        <w:t>A.ruta-muraria</w:t>
      </w:r>
      <w:proofErr w:type="spellEnd"/>
      <w:r w:rsidRPr="00844192">
        <w:rPr>
          <w:rFonts w:eastAsia="Times New Roman"/>
          <w:lang w:eastAsia="ru-RU"/>
        </w:rPr>
        <w:t xml:space="preserve"> – на 5,6%; </w:t>
      </w:r>
      <w:proofErr w:type="spellStart"/>
      <w:r w:rsidRPr="00844192">
        <w:rPr>
          <w:rFonts w:eastAsia="Times New Roman"/>
          <w:lang w:eastAsia="ru-RU"/>
        </w:rPr>
        <w:t>A.viride</w:t>
      </w:r>
      <w:proofErr w:type="spellEnd"/>
      <w:r w:rsidRPr="00844192">
        <w:rPr>
          <w:rFonts w:eastAsia="Times New Roman"/>
          <w:lang w:eastAsia="ru-RU"/>
        </w:rPr>
        <w:t xml:space="preserve"> – на 27,4%; </w:t>
      </w:r>
      <w:proofErr w:type="spellStart"/>
      <w:r w:rsidRPr="00844192">
        <w:rPr>
          <w:rFonts w:eastAsia="Times New Roman"/>
          <w:lang w:eastAsia="ru-RU"/>
        </w:rPr>
        <w:t>P.scolopendrium</w:t>
      </w:r>
      <w:proofErr w:type="spellEnd"/>
      <w:r w:rsidRPr="00844192">
        <w:rPr>
          <w:rFonts w:eastAsia="Times New Roman"/>
          <w:lang w:eastAsia="ru-RU"/>
        </w:rPr>
        <w:t xml:space="preserve"> – на 2%. Численность же </w:t>
      </w:r>
      <w:proofErr w:type="spellStart"/>
      <w:r w:rsidRPr="00844192">
        <w:rPr>
          <w:rFonts w:eastAsia="Times New Roman"/>
          <w:lang w:eastAsia="ru-RU"/>
        </w:rPr>
        <w:t>A.trichomanes</w:t>
      </w:r>
      <w:proofErr w:type="spellEnd"/>
      <w:r w:rsidRPr="00844192">
        <w:rPr>
          <w:rFonts w:eastAsia="Times New Roman"/>
          <w:lang w:eastAsia="ru-RU"/>
        </w:rPr>
        <w:t xml:space="preserve"> увеличилась на 12%. В популяции </w:t>
      </w:r>
      <w:proofErr w:type="spellStart"/>
      <w:r w:rsidRPr="00844192">
        <w:rPr>
          <w:rFonts w:eastAsia="Times New Roman"/>
          <w:lang w:eastAsia="ru-RU"/>
        </w:rPr>
        <w:t>Asplenium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scolopendrium</w:t>
      </w:r>
      <w:proofErr w:type="spellEnd"/>
      <w:r w:rsidRPr="00844192">
        <w:rPr>
          <w:rFonts w:eastAsia="Times New Roman"/>
          <w:lang w:eastAsia="ru-RU"/>
        </w:rPr>
        <w:t xml:space="preserve"> ранее основную часть растений (79%) составляли молодые особи, что свидетельствовало о весьма активном размножении спорами и расселении на близь лежащих территориях. В текущем же году это соотношение значительно уменьшилось, численность же взрослых особей практически не изменилась.</w:t>
      </w:r>
    </w:p>
    <w:p w:rsidR="00844192" w:rsidRPr="00844192" w:rsidRDefault="00844192" w:rsidP="00FC23B2">
      <w:pPr>
        <w:numPr>
          <w:ilvl w:val="0"/>
          <w:numId w:val="27"/>
        </w:numPr>
        <w:ind w:left="0"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Сравнивая данные, характеризующие структуру популяций с климатическими особенностями прошлого года, мы видим, что уменьшение численности больше коснулось молодых растений, так, например, в популяции </w:t>
      </w:r>
      <w:proofErr w:type="spellStart"/>
      <w:r w:rsidRPr="00844192">
        <w:rPr>
          <w:rFonts w:eastAsia="Times New Roman"/>
          <w:lang w:eastAsia="ru-RU"/>
        </w:rPr>
        <w:t>A.ruta-muraria</w:t>
      </w:r>
      <w:proofErr w:type="spellEnd"/>
      <w:r w:rsidRPr="00844192">
        <w:rPr>
          <w:rFonts w:eastAsia="Times New Roman"/>
          <w:lang w:eastAsia="ru-RU"/>
        </w:rPr>
        <w:t xml:space="preserve"> число ювенильных и </w:t>
      </w:r>
      <w:proofErr w:type="spellStart"/>
      <w:r w:rsidRPr="00844192">
        <w:rPr>
          <w:rFonts w:eastAsia="Times New Roman"/>
          <w:lang w:eastAsia="ru-RU"/>
        </w:rPr>
        <w:t>имматурных</w:t>
      </w:r>
      <w:proofErr w:type="spellEnd"/>
      <w:r w:rsidRPr="00844192">
        <w:rPr>
          <w:rFonts w:eastAsia="Times New Roman"/>
          <w:lang w:eastAsia="ru-RU"/>
        </w:rPr>
        <w:t xml:space="preserve"> особей сократилось по сравнению с 2014 годом в 9 раз, взрослых же растений только в 1,1 раза. Аналогично изменение в структуре популяций всех изученных видов, в том числе и </w:t>
      </w:r>
      <w:proofErr w:type="spellStart"/>
      <w:r w:rsidRPr="00844192">
        <w:rPr>
          <w:rFonts w:eastAsia="Times New Roman"/>
          <w:lang w:eastAsia="ru-RU"/>
        </w:rPr>
        <w:t>A.trichomanes</w:t>
      </w:r>
      <w:proofErr w:type="spellEnd"/>
      <w:r w:rsidRPr="00844192">
        <w:rPr>
          <w:rFonts w:eastAsia="Times New Roman"/>
          <w:lang w:eastAsia="ru-RU"/>
        </w:rPr>
        <w:t xml:space="preserve">, чья численность взрослых особей возросла в 1,2 раза, остальных же сократилась: ювенильных и </w:t>
      </w:r>
      <w:proofErr w:type="spellStart"/>
      <w:r w:rsidRPr="00844192">
        <w:rPr>
          <w:rFonts w:eastAsia="Times New Roman"/>
          <w:lang w:eastAsia="ru-RU"/>
        </w:rPr>
        <w:t>имматурных</w:t>
      </w:r>
      <w:proofErr w:type="spellEnd"/>
      <w:r w:rsidRPr="00844192">
        <w:rPr>
          <w:rFonts w:eastAsia="Times New Roman"/>
          <w:lang w:eastAsia="ru-RU"/>
        </w:rPr>
        <w:t xml:space="preserve"> – в 1,8 раза, </w:t>
      </w:r>
      <w:proofErr w:type="spellStart"/>
      <w:r w:rsidRPr="00844192">
        <w:rPr>
          <w:rFonts w:eastAsia="Times New Roman"/>
          <w:lang w:eastAsia="ru-RU"/>
        </w:rPr>
        <w:t>виргинильных</w:t>
      </w:r>
      <w:proofErr w:type="spellEnd"/>
      <w:r w:rsidRPr="00844192">
        <w:rPr>
          <w:rFonts w:eastAsia="Times New Roman"/>
          <w:lang w:eastAsia="ru-RU"/>
        </w:rPr>
        <w:t xml:space="preserve"> – 1,13 раза соответственно.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Анализируя изменения численности представителей родов </w:t>
      </w:r>
      <w:proofErr w:type="spellStart"/>
      <w:r w:rsidRPr="00844192">
        <w:rPr>
          <w:rFonts w:eastAsia="Times New Roman"/>
          <w:lang w:eastAsia="ru-RU"/>
        </w:rPr>
        <w:t>Костенец</w:t>
      </w:r>
      <w:proofErr w:type="spellEnd"/>
      <w:r w:rsidRPr="00844192">
        <w:rPr>
          <w:rFonts w:eastAsia="Times New Roman"/>
          <w:lang w:eastAsia="ru-RU"/>
        </w:rPr>
        <w:t xml:space="preserve"> и </w:t>
      </w:r>
      <w:proofErr w:type="spellStart"/>
      <w:r w:rsidRPr="00844192">
        <w:rPr>
          <w:rFonts w:eastAsia="Times New Roman"/>
          <w:lang w:eastAsia="ru-RU"/>
        </w:rPr>
        <w:t>Листовник</w:t>
      </w:r>
      <w:proofErr w:type="spellEnd"/>
      <w:r w:rsidRPr="00844192">
        <w:rPr>
          <w:rFonts w:eastAsia="Times New Roman"/>
          <w:lang w:eastAsia="ru-RU"/>
        </w:rPr>
        <w:t xml:space="preserve"> в 2020 году по сравнению с периодом 2008-2014 гг., мы приходим к выводам, что засушливое лето 2020 г. оказало влияние на размножение папоротников:</w:t>
      </w:r>
    </w:p>
    <w:p w:rsidR="00844192" w:rsidRPr="00844192" w:rsidRDefault="00844192" w:rsidP="00FC23B2">
      <w:pPr>
        <w:numPr>
          <w:ilvl w:val="0"/>
          <w:numId w:val="26"/>
        </w:numPr>
        <w:ind w:left="0"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снизилось количество ювенильных растений, т.к. в таких условиях споры не способны нормально прорастать, а заростки развиваться; </w:t>
      </w:r>
    </w:p>
    <w:p w:rsidR="00844192" w:rsidRPr="00844192" w:rsidRDefault="00844192" w:rsidP="00FC23B2">
      <w:pPr>
        <w:numPr>
          <w:ilvl w:val="0"/>
          <w:numId w:val="26"/>
        </w:numPr>
        <w:ind w:left="0"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молодые растения больше подвержены влиянию засухи, о чем свидетельствует уменьшение численности </w:t>
      </w:r>
      <w:proofErr w:type="spellStart"/>
      <w:r w:rsidRPr="00844192">
        <w:rPr>
          <w:rFonts w:eastAsia="Times New Roman"/>
          <w:lang w:eastAsia="ru-RU"/>
        </w:rPr>
        <w:t>имматурных</w:t>
      </w:r>
      <w:proofErr w:type="spellEnd"/>
      <w:r w:rsidRPr="00844192">
        <w:rPr>
          <w:rFonts w:eastAsia="Times New Roman"/>
          <w:lang w:eastAsia="ru-RU"/>
        </w:rPr>
        <w:t xml:space="preserve"> и </w:t>
      </w:r>
      <w:proofErr w:type="spellStart"/>
      <w:r w:rsidRPr="00844192">
        <w:rPr>
          <w:rFonts w:eastAsia="Times New Roman"/>
          <w:lang w:eastAsia="ru-RU"/>
        </w:rPr>
        <w:t>виргинильных</w:t>
      </w:r>
      <w:proofErr w:type="spellEnd"/>
      <w:r w:rsidRPr="00844192">
        <w:rPr>
          <w:rFonts w:eastAsia="Times New Roman"/>
          <w:lang w:eastAsia="ru-RU"/>
        </w:rPr>
        <w:t xml:space="preserve"> особей;</w:t>
      </w:r>
    </w:p>
    <w:p w:rsidR="00844192" w:rsidRPr="00844192" w:rsidRDefault="00844192" w:rsidP="00FC23B2">
      <w:pPr>
        <w:numPr>
          <w:ilvl w:val="0"/>
          <w:numId w:val="26"/>
        </w:numPr>
        <w:ind w:left="0"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численность взрослых растений меняется сравнительно незначительно, при этом следует учитывать, что учитывались лишь вегетирующие особи, папоротники рода </w:t>
      </w:r>
      <w:proofErr w:type="spellStart"/>
      <w:r w:rsidRPr="00844192">
        <w:rPr>
          <w:rFonts w:eastAsia="Times New Roman"/>
          <w:lang w:eastAsia="ru-RU"/>
        </w:rPr>
        <w:t>Костенец</w:t>
      </w:r>
      <w:proofErr w:type="spellEnd"/>
      <w:r w:rsidRPr="00844192">
        <w:rPr>
          <w:rFonts w:eastAsia="Times New Roman"/>
          <w:lang w:eastAsia="ru-RU"/>
        </w:rPr>
        <w:t xml:space="preserve"> же обладают свойствами </w:t>
      </w:r>
      <w:proofErr w:type="spellStart"/>
      <w:r w:rsidRPr="00844192">
        <w:rPr>
          <w:rFonts w:eastAsia="Times New Roman"/>
          <w:lang w:eastAsia="ru-RU"/>
        </w:rPr>
        <w:lastRenderedPageBreak/>
        <w:t>пойкилогидрических</w:t>
      </w:r>
      <w:proofErr w:type="spellEnd"/>
      <w:r w:rsidRPr="00844192">
        <w:rPr>
          <w:rFonts w:eastAsia="Times New Roman"/>
          <w:lang w:eastAsia="ru-RU"/>
        </w:rPr>
        <w:t xml:space="preserve"> организмов и некоторая часть растений могла быть не замечена при подсчете.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</w:p>
    <w:p w:rsidR="00844192" w:rsidRDefault="00844192" w:rsidP="00FC23B2">
      <w:pPr>
        <w:ind w:firstLine="709"/>
        <w:jc w:val="center"/>
        <w:rPr>
          <w:rFonts w:eastAsia="Times New Roman"/>
          <w:b/>
          <w:lang w:eastAsia="ru-RU"/>
        </w:rPr>
      </w:pPr>
      <w:r w:rsidRPr="00844192">
        <w:rPr>
          <w:rFonts w:eastAsia="Times New Roman"/>
          <w:b/>
          <w:lang w:eastAsia="ru-RU"/>
        </w:rPr>
        <w:t>Практические рекомендации и перспективы дальнейших исследований</w:t>
      </w:r>
    </w:p>
    <w:p w:rsidR="00FC23B2" w:rsidRPr="00844192" w:rsidRDefault="00FC23B2" w:rsidP="00FC23B2">
      <w:pPr>
        <w:ind w:firstLine="709"/>
        <w:jc w:val="center"/>
        <w:rPr>
          <w:rFonts w:eastAsia="Times New Roman"/>
          <w:b/>
          <w:lang w:eastAsia="ru-RU"/>
        </w:rPr>
      </w:pP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Работа будет продолжена, т.к. изменения погоды в целом и уровня осадков в частности будут продолжаться в той или иной степени. В дальнейшем планируется провести подсчет численности изучаемых растений и структуры популяций в 2021 и 2022 гг. 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Засушливые периоды преимущественно совпадают с периодами активной вегетации папоротников и образования ими спор. Поэтому планируется исследовать общую продукцию спор растениями и их </w:t>
      </w:r>
      <w:proofErr w:type="spellStart"/>
      <w:r w:rsidRPr="00844192">
        <w:rPr>
          <w:rFonts w:eastAsia="Times New Roman"/>
          <w:lang w:eastAsia="ru-RU"/>
        </w:rPr>
        <w:t>выполненность</w:t>
      </w:r>
      <w:proofErr w:type="spellEnd"/>
      <w:r w:rsidRPr="00844192">
        <w:rPr>
          <w:rFonts w:eastAsia="Times New Roman"/>
          <w:lang w:eastAsia="ru-RU"/>
        </w:rPr>
        <w:t xml:space="preserve"> и жизнеспособность.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На наш взгляд, существенным является именно изучение размножения изучаемых растений, среди которых имеется 2 </w:t>
      </w:r>
      <w:proofErr w:type="spellStart"/>
      <w:r w:rsidRPr="00844192">
        <w:rPr>
          <w:rFonts w:eastAsia="Times New Roman"/>
          <w:lang w:eastAsia="ru-RU"/>
        </w:rPr>
        <w:t>краснокнижных</w:t>
      </w:r>
      <w:proofErr w:type="spellEnd"/>
      <w:r w:rsidRPr="00844192">
        <w:rPr>
          <w:rFonts w:eastAsia="Times New Roman"/>
          <w:lang w:eastAsia="ru-RU"/>
        </w:rPr>
        <w:t xml:space="preserve"> вида (</w:t>
      </w:r>
      <w:proofErr w:type="spellStart"/>
      <w:r w:rsidRPr="00844192">
        <w:rPr>
          <w:rFonts w:eastAsia="Times New Roman"/>
          <w:lang w:val="en-US" w:eastAsia="ru-RU"/>
        </w:rPr>
        <w:t>Asplenium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val="en-US" w:eastAsia="ru-RU"/>
        </w:rPr>
        <w:t>viride</w:t>
      </w:r>
      <w:proofErr w:type="spellEnd"/>
      <w:r w:rsidRPr="00844192">
        <w:rPr>
          <w:rFonts w:eastAsia="Times New Roman"/>
          <w:lang w:eastAsia="ru-RU"/>
        </w:rPr>
        <w:t xml:space="preserve"> и </w:t>
      </w:r>
      <w:r w:rsidRPr="00844192">
        <w:rPr>
          <w:rFonts w:eastAsia="Times New Roman"/>
          <w:lang w:val="en-US" w:eastAsia="ru-RU"/>
        </w:rPr>
        <w:t>A</w:t>
      </w:r>
      <w:r w:rsidRPr="00844192">
        <w:rPr>
          <w:rFonts w:eastAsia="Times New Roman"/>
          <w:lang w:eastAsia="ru-RU"/>
        </w:rPr>
        <w:t>.</w:t>
      </w:r>
      <w:proofErr w:type="spellStart"/>
      <w:r w:rsidRPr="00844192">
        <w:rPr>
          <w:rFonts w:eastAsia="Times New Roman"/>
          <w:lang w:val="en-US" w:eastAsia="ru-RU"/>
        </w:rPr>
        <w:t>scolopendrium</w:t>
      </w:r>
      <w:proofErr w:type="spellEnd"/>
      <w:r w:rsidRPr="00844192">
        <w:rPr>
          <w:rFonts w:eastAsia="Times New Roman"/>
          <w:lang w:eastAsia="ru-RU"/>
        </w:rPr>
        <w:t xml:space="preserve">), а остальные также встречаются весьма редко в биотопах Ставропольской возвышенности, что является необходимым с точки зрения сохранения биоразнообразия нашего края. 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На основании дальнейших исследований будет можно предложить конкретные рекомендации по сохранению изучаемых видов в условиях изменения климата (уменьшения количества осадков), сопровождающегося опустыниванием ряда территорий, что оказывает отрицательное влияние на ряд видов растений, куда относятся и изучаемые в настоящей работе папоротники.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844192" w:rsidRPr="00844192" w:rsidRDefault="00844192" w:rsidP="00FC23B2">
      <w:pPr>
        <w:ind w:firstLine="709"/>
        <w:jc w:val="both"/>
        <w:rPr>
          <w:rFonts w:eastAsia="Times New Roman"/>
          <w:b/>
          <w:sz w:val="24"/>
          <w:szCs w:val="24"/>
          <w:lang w:eastAsia="ru-RU"/>
        </w:rPr>
      </w:pPr>
    </w:p>
    <w:p w:rsidR="00844192" w:rsidRPr="00844192" w:rsidRDefault="0084419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844192" w:rsidRDefault="0084419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FC23B2" w:rsidRPr="00844192" w:rsidRDefault="00FC23B2" w:rsidP="00FC23B2">
      <w:pPr>
        <w:ind w:firstLine="709"/>
        <w:jc w:val="both"/>
        <w:rPr>
          <w:rFonts w:eastAsia="Times New Roman"/>
          <w:b/>
          <w:lang w:eastAsia="ru-RU"/>
        </w:rPr>
      </w:pPr>
    </w:p>
    <w:p w:rsidR="00844192" w:rsidRDefault="00844192" w:rsidP="00FC23B2">
      <w:pPr>
        <w:jc w:val="center"/>
        <w:rPr>
          <w:rFonts w:eastAsia="Times New Roman"/>
          <w:b/>
          <w:lang w:eastAsia="ru-RU"/>
        </w:rPr>
      </w:pPr>
      <w:r w:rsidRPr="00844192">
        <w:rPr>
          <w:rFonts w:eastAsia="Times New Roman"/>
          <w:b/>
          <w:lang w:eastAsia="ru-RU"/>
        </w:rPr>
        <w:lastRenderedPageBreak/>
        <w:t>Библиографический список</w:t>
      </w:r>
    </w:p>
    <w:p w:rsidR="00FC23B2" w:rsidRPr="00844192" w:rsidRDefault="00FC23B2" w:rsidP="00FC23B2">
      <w:pPr>
        <w:jc w:val="center"/>
        <w:rPr>
          <w:rFonts w:eastAsia="Times New Roman"/>
          <w:b/>
          <w:lang w:eastAsia="ru-RU"/>
        </w:rPr>
      </w:pP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proofErr w:type="spellStart"/>
      <w:r w:rsidRPr="00844192">
        <w:rPr>
          <w:rFonts w:eastAsia="Times New Roman"/>
          <w:lang w:eastAsia="ru-RU"/>
        </w:rPr>
        <w:t>Безнаева</w:t>
      </w:r>
      <w:proofErr w:type="spellEnd"/>
      <w:r w:rsidRPr="00844192">
        <w:rPr>
          <w:rFonts w:eastAsia="Times New Roman"/>
          <w:lang w:eastAsia="ru-RU"/>
        </w:rPr>
        <w:t xml:space="preserve"> Ксения, </w:t>
      </w:r>
      <w:proofErr w:type="spellStart"/>
      <w:r w:rsidRPr="00844192">
        <w:rPr>
          <w:rFonts w:eastAsia="Times New Roman"/>
          <w:lang w:eastAsia="ru-RU"/>
        </w:rPr>
        <w:t>Талалаев</w:t>
      </w:r>
      <w:proofErr w:type="spellEnd"/>
      <w:r w:rsidRPr="00844192">
        <w:rPr>
          <w:rFonts w:eastAsia="Times New Roman"/>
          <w:lang w:eastAsia="ru-RU"/>
        </w:rPr>
        <w:t xml:space="preserve"> Г.В. К вопросу экологического состояния популяции ужовника обыкновенного в окрестностях г. Михайловска. - Ставрополь: РИО ГОУ ДОД «Краевой центр экологии, туризма и краеведения», 2009.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Белоус В.Н. Местонахождения </w:t>
      </w:r>
      <w:proofErr w:type="spellStart"/>
      <w:r w:rsidRPr="00844192">
        <w:rPr>
          <w:rFonts w:eastAsia="Times New Roman"/>
          <w:lang w:eastAsia="ru-RU"/>
        </w:rPr>
        <w:t>Ophioglossum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vulgatum</w:t>
      </w:r>
      <w:proofErr w:type="spellEnd"/>
      <w:r w:rsidRPr="00844192">
        <w:rPr>
          <w:rFonts w:eastAsia="Times New Roman"/>
          <w:lang w:eastAsia="ru-RU"/>
        </w:rPr>
        <w:t xml:space="preserve"> L. в окрестностях Ставрополя \\ Проблемы развития биологии на Северном Кавказе. - Ставрополь, 1998 б, вып.3. - с.20-22. (приложение)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Белоус В.Н. Флора окрестностей города Ставрополя. \\ ЭКО, 2003, вып.13. – с.10 -15. (приложение)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proofErr w:type="spellStart"/>
      <w:r w:rsidRPr="00844192">
        <w:rPr>
          <w:rFonts w:eastAsia="Times New Roman"/>
          <w:lang w:eastAsia="ru-RU"/>
        </w:rPr>
        <w:t>Вашека</w:t>
      </w:r>
      <w:proofErr w:type="spellEnd"/>
      <w:r w:rsidRPr="00844192">
        <w:rPr>
          <w:rFonts w:eastAsia="Times New Roman"/>
          <w:lang w:eastAsia="ru-RU"/>
        </w:rPr>
        <w:t xml:space="preserve"> О.В., </w:t>
      </w:r>
      <w:proofErr w:type="spellStart"/>
      <w:r w:rsidRPr="00844192">
        <w:rPr>
          <w:rFonts w:eastAsia="Times New Roman"/>
          <w:lang w:eastAsia="ru-RU"/>
        </w:rPr>
        <w:t>Безсмертна</w:t>
      </w:r>
      <w:proofErr w:type="spellEnd"/>
      <w:r w:rsidRPr="00844192">
        <w:rPr>
          <w:rFonts w:eastAsia="Times New Roman"/>
          <w:lang w:eastAsia="ru-RU"/>
        </w:rPr>
        <w:t xml:space="preserve"> О.О. Атлас </w:t>
      </w:r>
      <w:proofErr w:type="spellStart"/>
      <w:r w:rsidRPr="00844192">
        <w:rPr>
          <w:rFonts w:eastAsia="Times New Roman"/>
          <w:lang w:eastAsia="ru-RU"/>
        </w:rPr>
        <w:t>папоротей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флори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Укра</w:t>
      </w:r>
      <w:proofErr w:type="spellEnd"/>
      <w:proofErr w:type="gramStart"/>
      <w:r w:rsidRPr="00844192">
        <w:rPr>
          <w:rFonts w:eastAsia="Times New Roman"/>
          <w:lang w:val="en-US" w:eastAsia="ru-RU"/>
        </w:rPr>
        <w:t>i</w:t>
      </w:r>
      <w:proofErr w:type="gramEnd"/>
      <w:r w:rsidRPr="00844192">
        <w:rPr>
          <w:rFonts w:eastAsia="Times New Roman"/>
          <w:lang w:eastAsia="ru-RU"/>
        </w:rPr>
        <w:t>ни: монография. - К.: Паливода А.В., 2012. - 160 с., ил.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Галушко А.И. Флора Северного Кавказа: определитель, т.1. - Изд-во Ростовского ун-та, 1978.-320с.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proofErr w:type="spellStart"/>
      <w:r w:rsidRPr="00844192">
        <w:rPr>
          <w:rFonts w:eastAsia="Times New Roman"/>
          <w:lang w:eastAsia="ru-RU"/>
        </w:rPr>
        <w:t>Гроссгейм</w:t>
      </w:r>
      <w:proofErr w:type="spellEnd"/>
      <w:r w:rsidRPr="00844192">
        <w:rPr>
          <w:rFonts w:eastAsia="Times New Roman"/>
          <w:lang w:eastAsia="ru-RU"/>
        </w:rPr>
        <w:t xml:space="preserve"> А.А. Определитель растений Кавказа. - М.: Государственное Изд-во «Советская наука», 1949.-751с.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Жизнь растений:  в 6т., т.4. Мхи. Плауны. Хвощи. Папоротникообразные. Голосеменные. - «Просвещение», М, 1982, 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Иванов А.Л., Белоус В.Н., Лиховид Н.Г. Папоротники \\ Красная книга Ставропольского края: 2 т., в 1 т. Растения, сс.41-56 - Ставрополь, 2002, ОАО «</w:t>
      </w:r>
      <w:proofErr w:type="spellStart"/>
      <w:r w:rsidRPr="00844192">
        <w:rPr>
          <w:rFonts w:eastAsia="Times New Roman"/>
          <w:lang w:eastAsia="ru-RU"/>
        </w:rPr>
        <w:t>Полиграфсервис</w:t>
      </w:r>
      <w:proofErr w:type="spellEnd"/>
      <w:r w:rsidRPr="00844192">
        <w:rPr>
          <w:rFonts w:eastAsia="Times New Roman"/>
          <w:lang w:eastAsia="ru-RU"/>
        </w:rPr>
        <w:t>». - 384 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Иванов А.Л. Редкие и исчезающие растения Ставрополья. - Ставрополь, 2002, «</w:t>
      </w:r>
      <w:proofErr w:type="spellStart"/>
      <w:r w:rsidRPr="00844192">
        <w:rPr>
          <w:rFonts w:eastAsia="Times New Roman"/>
          <w:lang w:eastAsia="ru-RU"/>
        </w:rPr>
        <w:t>Сервисшкола</w:t>
      </w:r>
      <w:proofErr w:type="spellEnd"/>
      <w:r w:rsidRPr="00844192">
        <w:rPr>
          <w:rFonts w:eastAsia="Times New Roman"/>
          <w:lang w:eastAsia="ru-RU"/>
        </w:rPr>
        <w:t>» - 352 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Иванов А.Л. Конспект флоры Ставрополья. 2-е издание, исправленное и дополненное.  - Ставрополь: Изд-во СГУ, 2001. - 23с.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Коновалова Т.Ю., </w:t>
      </w:r>
      <w:proofErr w:type="spellStart"/>
      <w:r w:rsidRPr="00844192">
        <w:rPr>
          <w:rFonts w:eastAsia="Times New Roman"/>
          <w:lang w:eastAsia="ru-RU"/>
        </w:rPr>
        <w:t>Шевырева</w:t>
      </w:r>
      <w:proofErr w:type="spellEnd"/>
      <w:r w:rsidRPr="00844192">
        <w:rPr>
          <w:rFonts w:eastAsia="Times New Roman"/>
          <w:lang w:eastAsia="ru-RU"/>
        </w:rPr>
        <w:t xml:space="preserve"> Н.А. Папоротники для сада. – М., 2004, «Кладезь-Букс». - 96 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Конспект флоры Кавказа: в 3 томах / </w:t>
      </w:r>
      <w:proofErr w:type="spellStart"/>
      <w:r w:rsidRPr="00844192">
        <w:rPr>
          <w:rFonts w:eastAsia="Times New Roman"/>
          <w:lang w:eastAsia="ru-RU"/>
        </w:rPr>
        <w:t>отв</w:t>
      </w:r>
      <w:proofErr w:type="gramStart"/>
      <w:r w:rsidRPr="00844192">
        <w:rPr>
          <w:rFonts w:eastAsia="Times New Roman"/>
          <w:lang w:eastAsia="ru-RU"/>
        </w:rPr>
        <w:t>.р</w:t>
      </w:r>
      <w:proofErr w:type="gramEnd"/>
      <w:r w:rsidRPr="00844192">
        <w:rPr>
          <w:rFonts w:eastAsia="Times New Roman"/>
          <w:lang w:eastAsia="ru-RU"/>
        </w:rPr>
        <w:t>ед</w:t>
      </w:r>
      <w:proofErr w:type="spellEnd"/>
      <w:r w:rsidRPr="00844192">
        <w:rPr>
          <w:rFonts w:eastAsia="Times New Roman"/>
          <w:lang w:eastAsia="ru-RU"/>
        </w:rPr>
        <w:t xml:space="preserve">. А. Л. </w:t>
      </w:r>
      <w:proofErr w:type="spellStart"/>
      <w:r w:rsidRPr="00844192">
        <w:rPr>
          <w:rFonts w:eastAsia="Times New Roman"/>
          <w:lang w:eastAsia="ru-RU"/>
        </w:rPr>
        <w:t>Тахтаджян</w:t>
      </w:r>
      <w:proofErr w:type="spellEnd"/>
      <w:r w:rsidRPr="00844192">
        <w:rPr>
          <w:rFonts w:eastAsia="Times New Roman"/>
          <w:lang w:eastAsia="ru-RU"/>
        </w:rPr>
        <w:t xml:space="preserve">: 1 том / ред. Ю. Л. </w:t>
      </w:r>
      <w:proofErr w:type="spellStart"/>
      <w:r w:rsidRPr="00844192">
        <w:rPr>
          <w:rFonts w:eastAsia="Times New Roman"/>
          <w:lang w:eastAsia="ru-RU"/>
        </w:rPr>
        <w:t>Меницкий</w:t>
      </w:r>
      <w:proofErr w:type="spellEnd"/>
      <w:r w:rsidRPr="00844192">
        <w:rPr>
          <w:rFonts w:eastAsia="Times New Roman"/>
          <w:lang w:eastAsia="ru-RU"/>
        </w:rPr>
        <w:t xml:space="preserve"> и др. - СПб.: Изд-во С.-Петербургского ун-та, 2003.- 204с.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Кудрявцева Н.В. Статистическая обработка результатов исследования. // в кн. Большой практикум по физиологии растений</w:t>
      </w:r>
      <w:proofErr w:type="gramStart"/>
      <w:r w:rsidRPr="00844192">
        <w:rPr>
          <w:rFonts w:eastAsia="Times New Roman"/>
          <w:lang w:eastAsia="ru-RU"/>
        </w:rPr>
        <w:t xml:space="preserve"> // П</w:t>
      </w:r>
      <w:proofErr w:type="gramEnd"/>
      <w:r w:rsidRPr="00844192">
        <w:rPr>
          <w:rFonts w:eastAsia="Times New Roman"/>
          <w:lang w:eastAsia="ru-RU"/>
        </w:rPr>
        <w:t xml:space="preserve">од ред. Б.А. Рубина. – М.: </w:t>
      </w:r>
      <w:proofErr w:type="spellStart"/>
      <w:r w:rsidRPr="00844192">
        <w:rPr>
          <w:rFonts w:eastAsia="Times New Roman"/>
          <w:lang w:eastAsia="ru-RU"/>
        </w:rPr>
        <w:t>Высш</w:t>
      </w:r>
      <w:proofErr w:type="spellEnd"/>
      <w:r w:rsidRPr="00844192">
        <w:rPr>
          <w:rFonts w:eastAsia="Times New Roman"/>
          <w:lang w:eastAsia="ru-RU"/>
        </w:rPr>
        <w:t xml:space="preserve">. Школа, 1978. – 408 с., ил. 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proofErr w:type="spellStart"/>
      <w:r w:rsidRPr="00844192">
        <w:rPr>
          <w:rFonts w:eastAsia="Times New Roman"/>
          <w:lang w:eastAsia="ru-RU"/>
        </w:rPr>
        <w:t>Одум</w:t>
      </w:r>
      <w:proofErr w:type="spellEnd"/>
      <w:r w:rsidRPr="00844192">
        <w:rPr>
          <w:rFonts w:eastAsia="Times New Roman"/>
          <w:lang w:eastAsia="ru-RU"/>
        </w:rPr>
        <w:t xml:space="preserve"> Ю. Экология: В 2х т. - Пер. с англ. - М.:. Мир, 1986. Т.1. - 328 с. Т.2.- 376 с. 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Разумовский С. М. Закономерности динамики биоценозов. М.: Наука, 1981. 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Разумовский С. М. Избранные труды: Сборник научных статей. М.: КМК </w:t>
      </w:r>
      <w:proofErr w:type="spellStart"/>
      <w:r w:rsidRPr="00844192">
        <w:rPr>
          <w:rFonts w:eastAsia="Times New Roman"/>
          <w:lang w:eastAsia="ru-RU"/>
        </w:rPr>
        <w:t>Scientific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Press</w:t>
      </w:r>
      <w:proofErr w:type="spellEnd"/>
      <w:r w:rsidRPr="00844192">
        <w:rPr>
          <w:rFonts w:eastAsia="Times New Roman"/>
          <w:lang w:eastAsia="ru-RU"/>
        </w:rPr>
        <w:t>, 1999.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Савельева В.В. Природа города Ставрополя. - Ставрополь, 2002, «</w:t>
      </w:r>
      <w:proofErr w:type="spellStart"/>
      <w:r w:rsidRPr="00844192">
        <w:rPr>
          <w:rFonts w:eastAsia="Times New Roman"/>
          <w:lang w:eastAsia="ru-RU"/>
        </w:rPr>
        <w:t>Сервисшкола</w:t>
      </w:r>
      <w:proofErr w:type="spellEnd"/>
      <w:r w:rsidRPr="00844192">
        <w:rPr>
          <w:rFonts w:eastAsia="Times New Roman"/>
          <w:lang w:eastAsia="ru-RU"/>
        </w:rPr>
        <w:t>». - 192 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proofErr w:type="spellStart"/>
      <w:r w:rsidRPr="00844192">
        <w:rPr>
          <w:rFonts w:eastAsia="Times New Roman"/>
          <w:lang w:eastAsia="ru-RU"/>
        </w:rPr>
        <w:t>Скрипчинский</w:t>
      </w:r>
      <w:proofErr w:type="spellEnd"/>
      <w:r w:rsidRPr="00844192">
        <w:rPr>
          <w:rFonts w:eastAsia="Times New Roman"/>
          <w:lang w:eastAsia="ru-RU"/>
        </w:rPr>
        <w:t xml:space="preserve"> В.В., </w:t>
      </w:r>
      <w:proofErr w:type="spellStart"/>
      <w:r w:rsidRPr="00844192">
        <w:rPr>
          <w:rFonts w:eastAsia="Times New Roman"/>
          <w:lang w:eastAsia="ru-RU"/>
        </w:rPr>
        <w:t>Танфильев</w:t>
      </w:r>
      <w:proofErr w:type="spellEnd"/>
      <w:r w:rsidRPr="00844192">
        <w:rPr>
          <w:rFonts w:eastAsia="Times New Roman"/>
          <w:lang w:eastAsia="ru-RU"/>
        </w:rPr>
        <w:t xml:space="preserve"> В.Г., Дударь Ю.А. и др. Сохраним для потомков. – Ставрополь; 1984. – 238 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proofErr w:type="spellStart"/>
      <w:r w:rsidRPr="00844192">
        <w:rPr>
          <w:rFonts w:eastAsia="Times New Roman"/>
          <w:lang w:eastAsia="ru-RU"/>
        </w:rPr>
        <w:lastRenderedPageBreak/>
        <w:t>Талалаев</w:t>
      </w:r>
      <w:proofErr w:type="spellEnd"/>
      <w:r w:rsidRPr="00844192">
        <w:rPr>
          <w:rFonts w:eastAsia="Times New Roman"/>
          <w:lang w:eastAsia="ru-RU"/>
        </w:rPr>
        <w:t xml:space="preserve"> Г.В. К вопросу о видовом составе </w:t>
      </w:r>
      <w:proofErr w:type="spellStart"/>
      <w:r w:rsidRPr="00844192">
        <w:rPr>
          <w:rFonts w:eastAsia="Times New Roman"/>
          <w:lang w:eastAsia="ru-RU"/>
        </w:rPr>
        <w:t>птеридофлоры</w:t>
      </w:r>
      <w:proofErr w:type="spellEnd"/>
      <w:r w:rsidRPr="00844192">
        <w:rPr>
          <w:rFonts w:eastAsia="Times New Roman"/>
          <w:lang w:eastAsia="ru-RU"/>
        </w:rPr>
        <w:t xml:space="preserve"> окрестностей города Ставрополя. - Ставрополь: РИО ГОУ ДОД «Краевой центр экологии, туризма и краеведения», 2008. 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proofErr w:type="spellStart"/>
      <w:r w:rsidRPr="00844192">
        <w:rPr>
          <w:rFonts w:eastAsia="Times New Roman"/>
          <w:lang w:eastAsia="ru-RU"/>
        </w:rPr>
        <w:t>Талалаев</w:t>
      </w:r>
      <w:proofErr w:type="spellEnd"/>
      <w:r w:rsidRPr="00844192">
        <w:rPr>
          <w:rFonts w:eastAsia="Times New Roman"/>
          <w:lang w:eastAsia="ru-RU"/>
        </w:rPr>
        <w:t xml:space="preserve"> Г.В. К вопросу о состоянии популяции </w:t>
      </w:r>
      <w:proofErr w:type="spellStart"/>
      <w:r w:rsidRPr="00844192">
        <w:rPr>
          <w:rFonts w:eastAsia="Times New Roman"/>
          <w:lang w:eastAsia="ru-RU"/>
        </w:rPr>
        <w:t>Asplenium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viride</w:t>
      </w:r>
      <w:proofErr w:type="spellEnd"/>
      <w:r w:rsidRPr="00844192">
        <w:rPr>
          <w:rFonts w:eastAsia="Times New Roman"/>
          <w:lang w:eastAsia="ru-RU"/>
        </w:rPr>
        <w:t xml:space="preserve"> </w:t>
      </w:r>
      <w:proofErr w:type="spellStart"/>
      <w:r w:rsidRPr="00844192">
        <w:rPr>
          <w:rFonts w:eastAsia="Times New Roman"/>
          <w:lang w:eastAsia="ru-RU"/>
        </w:rPr>
        <w:t>Huds</w:t>
      </w:r>
      <w:proofErr w:type="spellEnd"/>
      <w:r w:rsidRPr="00844192">
        <w:rPr>
          <w:rFonts w:eastAsia="Times New Roman"/>
          <w:lang w:eastAsia="ru-RU"/>
        </w:rPr>
        <w:t xml:space="preserve">. в </w:t>
      </w:r>
      <w:proofErr w:type="spellStart"/>
      <w:r w:rsidRPr="00844192">
        <w:rPr>
          <w:rFonts w:eastAsia="Times New Roman"/>
          <w:lang w:eastAsia="ru-RU"/>
        </w:rPr>
        <w:t>г</w:t>
      </w:r>
      <w:proofErr w:type="gramStart"/>
      <w:r w:rsidRPr="00844192">
        <w:rPr>
          <w:rFonts w:eastAsia="Times New Roman"/>
          <w:lang w:eastAsia="ru-RU"/>
        </w:rPr>
        <w:t>.С</w:t>
      </w:r>
      <w:proofErr w:type="gramEnd"/>
      <w:r w:rsidRPr="00844192">
        <w:rPr>
          <w:rFonts w:eastAsia="Times New Roman"/>
          <w:lang w:eastAsia="ru-RU"/>
        </w:rPr>
        <w:t>таврополе</w:t>
      </w:r>
      <w:proofErr w:type="spellEnd"/>
      <w:r w:rsidRPr="00844192">
        <w:rPr>
          <w:rFonts w:eastAsia="Times New Roman"/>
          <w:lang w:eastAsia="ru-RU"/>
        </w:rPr>
        <w:t>. - Ставрополь: РИО Краевого центра экологии, туризма и краеведения, 2010. – 304 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proofErr w:type="spellStart"/>
      <w:r w:rsidRPr="00844192">
        <w:rPr>
          <w:rFonts w:eastAsia="Times New Roman"/>
          <w:lang w:eastAsia="ru-RU"/>
        </w:rPr>
        <w:t>Талалаев</w:t>
      </w:r>
      <w:proofErr w:type="spellEnd"/>
      <w:r w:rsidRPr="00844192">
        <w:rPr>
          <w:rFonts w:eastAsia="Times New Roman"/>
          <w:lang w:eastAsia="ru-RU"/>
        </w:rPr>
        <w:t xml:space="preserve"> Г.В., Ксения </w:t>
      </w:r>
      <w:proofErr w:type="spellStart"/>
      <w:r w:rsidRPr="00844192">
        <w:rPr>
          <w:rFonts w:eastAsia="Times New Roman"/>
          <w:lang w:eastAsia="ru-RU"/>
        </w:rPr>
        <w:t>Безнаева</w:t>
      </w:r>
      <w:proofErr w:type="spellEnd"/>
      <w:r w:rsidRPr="00844192">
        <w:rPr>
          <w:rFonts w:eastAsia="Times New Roman"/>
          <w:lang w:eastAsia="ru-RU"/>
        </w:rPr>
        <w:t>. К вопросу о состоянии популяции Ужовника обыкновенного в защитной лесополосе Шпаковского района. - Ставрополь: РИО Краевого центра экологии, туризма и краеведения, 2010. - 304 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proofErr w:type="spellStart"/>
      <w:r w:rsidRPr="00844192">
        <w:rPr>
          <w:rFonts w:eastAsia="Times New Roman"/>
          <w:lang w:eastAsia="ru-RU"/>
        </w:rPr>
        <w:t>Талалаев</w:t>
      </w:r>
      <w:proofErr w:type="spellEnd"/>
      <w:r w:rsidRPr="00844192">
        <w:rPr>
          <w:rFonts w:eastAsia="Times New Roman"/>
          <w:lang w:eastAsia="ru-RU"/>
        </w:rPr>
        <w:t xml:space="preserve"> Г.В., Гаджиев Тимур. Дальнейший анализ </w:t>
      </w:r>
      <w:proofErr w:type="spellStart"/>
      <w:r w:rsidRPr="00844192">
        <w:rPr>
          <w:rFonts w:eastAsia="Times New Roman"/>
          <w:lang w:eastAsia="ru-RU"/>
        </w:rPr>
        <w:t>птеридофлоры</w:t>
      </w:r>
      <w:proofErr w:type="spellEnd"/>
      <w:r w:rsidRPr="00844192">
        <w:rPr>
          <w:rFonts w:eastAsia="Times New Roman"/>
          <w:lang w:eastAsia="ru-RU"/>
        </w:rPr>
        <w:t xml:space="preserve"> Шпаковского района и </w:t>
      </w:r>
      <w:proofErr w:type="spellStart"/>
      <w:r w:rsidRPr="00844192">
        <w:rPr>
          <w:rFonts w:eastAsia="Times New Roman"/>
          <w:lang w:eastAsia="ru-RU"/>
        </w:rPr>
        <w:t>г</w:t>
      </w:r>
      <w:proofErr w:type="gramStart"/>
      <w:r w:rsidRPr="00844192">
        <w:rPr>
          <w:rFonts w:eastAsia="Times New Roman"/>
          <w:lang w:eastAsia="ru-RU"/>
        </w:rPr>
        <w:t>.С</w:t>
      </w:r>
      <w:proofErr w:type="gramEnd"/>
      <w:r w:rsidRPr="00844192">
        <w:rPr>
          <w:rFonts w:eastAsia="Times New Roman"/>
          <w:lang w:eastAsia="ru-RU"/>
        </w:rPr>
        <w:t>таврополя</w:t>
      </w:r>
      <w:proofErr w:type="spellEnd"/>
      <w:r w:rsidRPr="00844192">
        <w:rPr>
          <w:rFonts w:eastAsia="Times New Roman"/>
          <w:lang w:eastAsia="ru-RU"/>
        </w:rPr>
        <w:t>. - Ставрополь: РИО КЦЭТК, 2011. - 284с.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proofErr w:type="spellStart"/>
      <w:r w:rsidRPr="00844192">
        <w:rPr>
          <w:rFonts w:eastAsia="Times New Roman"/>
          <w:lang w:eastAsia="ru-RU"/>
        </w:rPr>
        <w:t>Талалаев</w:t>
      </w:r>
      <w:proofErr w:type="spellEnd"/>
      <w:r w:rsidRPr="00844192">
        <w:rPr>
          <w:rFonts w:eastAsia="Times New Roman"/>
          <w:lang w:eastAsia="ru-RU"/>
        </w:rPr>
        <w:t xml:space="preserve"> Г.В., Столяренко Виктория. Исследование популяций папоротников родов </w:t>
      </w:r>
      <w:proofErr w:type="spellStart"/>
      <w:r w:rsidRPr="00844192">
        <w:rPr>
          <w:rFonts w:eastAsia="Times New Roman"/>
          <w:lang w:eastAsia="ru-RU"/>
        </w:rPr>
        <w:t>Костенец</w:t>
      </w:r>
      <w:proofErr w:type="spellEnd"/>
      <w:r w:rsidRPr="00844192">
        <w:rPr>
          <w:rFonts w:eastAsia="Times New Roman"/>
          <w:lang w:eastAsia="ru-RU"/>
        </w:rPr>
        <w:t xml:space="preserve"> и </w:t>
      </w:r>
      <w:proofErr w:type="spellStart"/>
      <w:r w:rsidRPr="00844192">
        <w:rPr>
          <w:rFonts w:eastAsia="Times New Roman"/>
          <w:lang w:eastAsia="ru-RU"/>
        </w:rPr>
        <w:t>Листовник</w:t>
      </w:r>
      <w:proofErr w:type="spellEnd"/>
      <w:r w:rsidRPr="00844192">
        <w:rPr>
          <w:rFonts w:eastAsia="Times New Roman"/>
          <w:lang w:eastAsia="ru-RU"/>
        </w:rPr>
        <w:t xml:space="preserve"> в урочище Корыта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леса. - Ставрополь: РИО КЦЭТК, 2011. - 284 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Шмаков А.И. Определитель папоротников России. - Барнаул: Изд-во Алтайского ун-та, 1999. - 108с.</w:t>
      </w:r>
    </w:p>
    <w:p w:rsidR="00844192" w:rsidRPr="00844192" w:rsidRDefault="00844192" w:rsidP="00FC23B2">
      <w:pPr>
        <w:numPr>
          <w:ilvl w:val="0"/>
          <w:numId w:val="2"/>
        </w:numPr>
        <w:ind w:firstLine="709"/>
        <w:jc w:val="both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Ярошенко П.Д. Геоботаника. Пособие для студентов педвузов. – М.: Просвещение, 1969. – 200 с., ил.</w:t>
      </w:r>
    </w:p>
    <w:p w:rsidR="00844192" w:rsidRPr="00844192" w:rsidRDefault="00844192" w:rsidP="00FC23B2">
      <w:pPr>
        <w:ind w:firstLine="709"/>
        <w:jc w:val="both"/>
        <w:rPr>
          <w:rFonts w:eastAsia="Times New Roman"/>
          <w:lang w:eastAsia="ru-RU"/>
        </w:rPr>
      </w:pPr>
    </w:p>
    <w:p w:rsidR="00844192" w:rsidRPr="00844192" w:rsidRDefault="00844192" w:rsidP="00844192">
      <w:pPr>
        <w:spacing w:line="360" w:lineRule="auto"/>
        <w:jc w:val="both"/>
        <w:rPr>
          <w:rFonts w:eastAsia="Times New Roman"/>
          <w:lang w:eastAsia="ru-RU"/>
        </w:rPr>
        <w:sectPr w:rsidR="00844192" w:rsidRPr="00844192" w:rsidSect="00844192">
          <w:headerReference w:type="even" r:id="rId9"/>
          <w:head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44192" w:rsidRPr="00844192" w:rsidRDefault="00844192" w:rsidP="00844192">
      <w:pPr>
        <w:spacing w:line="360" w:lineRule="auto"/>
        <w:jc w:val="center"/>
        <w:rPr>
          <w:rFonts w:eastAsia="Times New Roman"/>
          <w:b/>
          <w:lang w:eastAsia="ru-RU"/>
        </w:rPr>
      </w:pPr>
      <w:r w:rsidRPr="00844192">
        <w:rPr>
          <w:rFonts w:eastAsia="Times New Roman"/>
          <w:b/>
          <w:lang w:eastAsia="ru-RU"/>
        </w:rPr>
        <w:lastRenderedPageBreak/>
        <w:t>Приложения</w:t>
      </w:r>
    </w:p>
    <w:p w:rsidR="00844192" w:rsidRPr="00844192" w:rsidRDefault="00844192" w:rsidP="00844192">
      <w:pPr>
        <w:spacing w:line="360" w:lineRule="auto"/>
        <w:jc w:val="center"/>
        <w:rPr>
          <w:rFonts w:eastAsia="Times New Roman"/>
          <w:b/>
          <w:lang w:eastAsia="ru-RU"/>
        </w:rPr>
      </w:pPr>
      <w:r w:rsidRPr="00844192">
        <w:rPr>
          <w:rFonts w:eastAsia="Times New Roman"/>
          <w:b/>
          <w:lang w:eastAsia="ru-RU"/>
        </w:rPr>
        <w:t>1. Таблицы и диаграммы</w:t>
      </w:r>
    </w:p>
    <w:p w:rsidR="00844192" w:rsidRPr="00844192" w:rsidRDefault="00844192" w:rsidP="00844192">
      <w:pPr>
        <w:spacing w:line="360" w:lineRule="auto"/>
        <w:jc w:val="right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Таблица 1</w:t>
      </w:r>
    </w:p>
    <w:p w:rsidR="00844192" w:rsidRPr="00844192" w:rsidRDefault="00844192" w:rsidP="00844192">
      <w:pPr>
        <w:spacing w:line="360" w:lineRule="auto"/>
        <w:jc w:val="center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Сравнительный анализ систематического разнообразия </w:t>
      </w:r>
      <w:proofErr w:type="gramStart"/>
      <w:r w:rsidRPr="00844192">
        <w:rPr>
          <w:rFonts w:eastAsia="Times New Roman"/>
          <w:lang w:eastAsia="ru-RU"/>
        </w:rPr>
        <w:t>Папоротникообразных</w:t>
      </w:r>
      <w:proofErr w:type="gramEnd"/>
      <w:r w:rsidRPr="00844192">
        <w:rPr>
          <w:rFonts w:eastAsia="Times New Roman"/>
          <w:lang w:eastAsia="ru-RU"/>
        </w:rPr>
        <w:t xml:space="preserve"> Ставропольского края, Шпаковского района и территории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</w:t>
      </w:r>
    </w:p>
    <w:tbl>
      <w:tblPr>
        <w:tblW w:w="15323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2243"/>
        <w:gridCol w:w="4196"/>
        <w:gridCol w:w="600"/>
        <w:gridCol w:w="960"/>
        <w:gridCol w:w="960"/>
        <w:gridCol w:w="4324"/>
      </w:tblGrid>
      <w:tr w:rsidR="00844192" w:rsidRPr="00844192" w:rsidTr="00844192">
        <w:tc>
          <w:tcPr>
            <w:tcW w:w="2040" w:type="dxa"/>
            <w:vMerge w:val="restart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семейство</w:t>
            </w:r>
          </w:p>
        </w:tc>
        <w:tc>
          <w:tcPr>
            <w:tcW w:w="2243" w:type="dxa"/>
            <w:vMerge w:val="restart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4196" w:type="dxa"/>
            <w:vMerge w:val="restart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520" w:type="dxa"/>
            <w:gridSpan w:val="3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присутствие</w:t>
            </w:r>
          </w:p>
        </w:tc>
        <w:tc>
          <w:tcPr>
            <w:tcW w:w="4324" w:type="dxa"/>
            <w:vMerge w:val="restart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844192" w:rsidRPr="00844192" w:rsidTr="00844192">
        <w:trPr>
          <w:cantSplit/>
          <w:trHeight w:val="1609"/>
        </w:trPr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96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extDirection w:val="btLr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во Флоре СК</w:t>
            </w:r>
          </w:p>
        </w:tc>
        <w:tc>
          <w:tcPr>
            <w:tcW w:w="960" w:type="dxa"/>
            <w:textDirection w:val="btLr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на территории ШМР</w:t>
            </w:r>
          </w:p>
        </w:tc>
        <w:tc>
          <w:tcPr>
            <w:tcW w:w="960" w:type="dxa"/>
            <w:textDirection w:val="btLr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на территории </w:t>
            </w:r>
            <w:proofErr w:type="spellStart"/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Мамайского</w:t>
            </w:r>
            <w:proofErr w:type="spellEnd"/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леса</w:t>
            </w:r>
          </w:p>
        </w:tc>
        <w:tc>
          <w:tcPr>
            <w:tcW w:w="4324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44192" w:rsidRPr="00844192" w:rsidTr="00844192">
        <w:tc>
          <w:tcPr>
            <w:tcW w:w="2040" w:type="dxa"/>
            <w:vMerge w:val="restart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1.Ophioglossaceae (R.Br.)Agardh.</w:t>
            </w:r>
          </w:p>
        </w:tc>
        <w:tc>
          <w:tcPr>
            <w:tcW w:w="2243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1).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Ophioglossum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Ophioglossum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vulgatum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Евро-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Кавк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.); S(HK);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Rg;Rt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2).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Botrychium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Botrychium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lunaria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(L.)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Sw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Плюрирег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.);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Pb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(HK); [R.]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Rt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2.Onocleaceae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Pichi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Sermolli</w:t>
            </w:r>
            <w:proofErr w:type="spellEnd"/>
          </w:p>
        </w:tc>
        <w:tc>
          <w:tcPr>
            <w:tcW w:w="2243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3).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Matteuccia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Matteuccia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struthiopteris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(L.)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Tod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Голаркт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.); S(HK);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Sp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</w:t>
            </w:r>
          </w:p>
        </w:tc>
      </w:tr>
      <w:tr w:rsidR="00844192" w:rsidRPr="00844192" w:rsidTr="00844192">
        <w:tc>
          <w:tcPr>
            <w:tcW w:w="2040" w:type="dxa"/>
            <w:vMerge w:val="restart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3.Athyriaceae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Alst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43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4).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Athyrium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Athyrium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filix-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femina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(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L.)Roth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Плюрирег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.); S(HK);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Sp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5).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Cystopteris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Cystopteris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proofErr w:type="gram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fragilis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(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L.)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Bernh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. (C.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filix-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fragilis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(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L.)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Borb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.)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Палеаркт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.); S(HK);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Pl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6).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Rhizomatopteris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Rhizomatopteris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proofErr w:type="gram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sudetica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(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A.Br.et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Milde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)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A.Khokhr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. 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Cystopteris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sudetica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A.Br.et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Milde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Кис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Европ.); S(HK); [R.]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Rg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7).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Gymnocarpium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Gymnocarpium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proofErr w:type="gram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dryopteris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(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L.)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Newm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. 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Dryopteris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pumila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V.Krecz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.)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Голаркт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.); S(HK); [R.] </w:t>
            </w:r>
          </w:p>
        </w:tc>
      </w:tr>
      <w:tr w:rsidR="00844192" w:rsidRPr="00844192" w:rsidTr="00844192">
        <w:tc>
          <w:tcPr>
            <w:tcW w:w="2040" w:type="dxa"/>
            <w:vMerge w:val="restart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4.Woodsiaceae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Ching</w:t>
            </w:r>
            <w:proofErr w:type="spellEnd"/>
          </w:p>
        </w:tc>
        <w:tc>
          <w:tcPr>
            <w:tcW w:w="2243" w:type="dxa"/>
            <w:vMerge w:val="restart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8).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Woodsia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Woodsia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fragilis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Trev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Moore</w:t>
            </w:r>
            <w:proofErr w:type="spellEnd"/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Кис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Кавк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.); S(HK); [Sp.]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43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Woodsia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glabella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R.Br.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Кис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Голаркт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.);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S,Da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(HK); [Sp.]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43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Woodsia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ilvensis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(L.)R.Br.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Кис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Голаркт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.):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S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,Da</w:t>
            </w:r>
            <w:proofErr w:type="spellEnd"/>
            <w:proofErr w:type="gram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(HK); [R.]</w:t>
            </w:r>
          </w:p>
        </w:tc>
      </w:tr>
      <w:tr w:rsidR="00844192" w:rsidRPr="00844192" w:rsidTr="00844192">
        <w:tc>
          <w:tcPr>
            <w:tcW w:w="2040" w:type="dxa"/>
            <w:vMerge w:val="restart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5.Dryopteridaceae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Ching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43" w:type="dxa"/>
            <w:vMerge w:val="restart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9).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Dryopteris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Dryopteris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filix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-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mas(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L.)Schott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Голаркт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.); S(HK);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Pl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Dryopteris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caucasica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(A.Br.) Fraser-Jenkins et Corley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Кавк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.); S(HK);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Sp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Dryopteris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proofErr w:type="gram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carthusiana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proofErr w:type="gram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Vill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.)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H.P.Fusch</w:t>
            </w:r>
            <w:proofErr w:type="spellEnd"/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Кавк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.); S(HK);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Sp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Dryopteris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assimilis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S.Walker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(D. </w:t>
            </w:r>
            <w:proofErr w:type="spellStart"/>
            <w:proofErr w:type="gram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austriaca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proofErr w:type="gram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Jacq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.)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Woynar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) 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Голаркт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.); S(HK);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Sp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vMerge w:val="restart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10).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Polystichum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Polystichum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aculeatum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(L.)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Roth</w:t>
            </w:r>
            <w:proofErr w:type="spellEnd"/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Cт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,П</w:t>
            </w:r>
            <w:proofErr w:type="spellEnd"/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Субсредиз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*); S(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HK:hv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); [R.]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Rt;Rg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Polystichum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proofErr w:type="gram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setiferum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proofErr w:type="gram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Forssk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.) Moore ex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Woynar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Темнолесская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) 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Субсредиз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*); S(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HK:hv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Rg;Rt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Polystichum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braunii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Spenn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.)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Fee</w:t>
            </w:r>
            <w:proofErr w:type="spellEnd"/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Панбор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.); S(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HK:hv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Pl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Rt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6.Thelypteridaceae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Pichi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Sermolli</w:t>
            </w:r>
            <w:proofErr w:type="spellEnd"/>
          </w:p>
        </w:tc>
        <w:tc>
          <w:tcPr>
            <w:tcW w:w="2243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11).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Thelypteris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Thelypteris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palustris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Schott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К(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Кума),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Ст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Кравцово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оз.),П(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Голаркт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.);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Ab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(K); [R.]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Rg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  <w:vMerge w:val="restart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7.Aspleniaceae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Newm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43" w:type="dxa"/>
            <w:vMerge w:val="restart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12).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Asplenium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ruta-muraria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Голаркт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.);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S,Da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HK:hv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Pl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Rt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septemtrionale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(L.)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Hoffm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Голаркт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.);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S,Da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HK:hv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Pl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Rt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trichomanes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Плюрирег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.);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S,Da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HK:hv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Pl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Rt;Pm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viride</w:t>
            </w:r>
            <w:proofErr w:type="spellEnd"/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новый вид</w:t>
            </w:r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- 2006 </w:t>
            </w: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г.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13).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Phyllitis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Phyllitis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scolopendrium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(L.)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Newm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CT,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,Kисл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(Евро-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Кавк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.); S(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HK:hv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Sp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Rt;Pm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14).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Ceterach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Ceterach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officinarum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Willd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Общедр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средиз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.);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Da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(HK); [R.]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Rt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  <w:vMerge w:val="restart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8.Hypolepidaceae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Pichi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Sermolli</w:t>
            </w:r>
            <w:proofErr w:type="spellEnd"/>
          </w:p>
        </w:tc>
        <w:tc>
          <w:tcPr>
            <w:tcW w:w="2243" w:type="dxa"/>
            <w:vMerge w:val="restart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15).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Pteridium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Pteridium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aquilinum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(L.)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Kuhn</w:t>
            </w:r>
            <w:proofErr w:type="spellEnd"/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П(</w:t>
            </w:r>
            <w:proofErr w:type="spellStart"/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Плюрирег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.); S(K); [R.]</w:t>
            </w:r>
          </w:p>
        </w:tc>
      </w:tr>
      <w:tr w:rsidR="00844192" w:rsidRPr="00844192" w:rsidTr="00844192">
        <w:tc>
          <w:tcPr>
            <w:tcW w:w="2040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vMerge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Pteridium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tauricum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V.Krecz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Кр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.-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Новоросс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.); S(K); [R.]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Rg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&gt;</w:t>
            </w:r>
          </w:p>
        </w:tc>
      </w:tr>
      <w:tr w:rsidR="00844192" w:rsidRPr="00844192" w:rsidTr="00844192">
        <w:tc>
          <w:tcPr>
            <w:tcW w:w="2040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gram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9.Polypodiaceae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Bercht.et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J.Presl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243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16).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Polypodium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Polypodium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vulgare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,Кисл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Плюрирег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.); S(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HK:hv:ep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); [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Sp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.] &lt;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Rt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&gt; </w:t>
            </w:r>
          </w:p>
        </w:tc>
      </w:tr>
      <w:tr w:rsidR="00844192" w:rsidRPr="00844192" w:rsidTr="00844192">
        <w:tc>
          <w:tcPr>
            <w:tcW w:w="2040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10.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Salviniaceae</w:t>
            </w:r>
            <w:proofErr w:type="spellEnd"/>
          </w:p>
        </w:tc>
        <w:tc>
          <w:tcPr>
            <w:tcW w:w="2243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17).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Salvinia</w:t>
            </w:r>
            <w:proofErr w:type="spellEnd"/>
          </w:p>
        </w:tc>
        <w:tc>
          <w:tcPr>
            <w:tcW w:w="4196" w:type="dxa"/>
          </w:tcPr>
          <w:p w:rsidR="00844192" w:rsidRPr="00844192" w:rsidRDefault="00844192" w:rsidP="00844192">
            <w:pPr>
              <w:numPr>
                <w:ilvl w:val="0"/>
                <w:numId w:val="22"/>
              </w:numPr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Salvinia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nutans</w:t>
            </w:r>
            <w:proofErr w:type="spellEnd"/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44192" w:rsidRPr="00844192" w:rsidTr="00844192">
        <w:tc>
          <w:tcPr>
            <w:tcW w:w="8479" w:type="dxa"/>
            <w:gridSpan w:val="3"/>
          </w:tcPr>
          <w:p w:rsidR="00844192" w:rsidRPr="00844192" w:rsidRDefault="00844192" w:rsidP="00844192">
            <w:pPr>
              <w:jc w:val="righ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ИТОГО:          семейств - </w:t>
            </w:r>
          </w:p>
          <w:p w:rsidR="00844192" w:rsidRPr="00844192" w:rsidRDefault="00844192" w:rsidP="00844192">
            <w:pPr>
              <w:jc w:val="righ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родов - </w:t>
            </w:r>
          </w:p>
          <w:p w:rsidR="00844192" w:rsidRPr="00844192" w:rsidRDefault="00844192" w:rsidP="00844192">
            <w:pPr>
              <w:jc w:val="righ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видов - </w:t>
            </w:r>
          </w:p>
        </w:tc>
        <w:tc>
          <w:tcPr>
            <w:tcW w:w="6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val="en-US" w:eastAsia="ru-RU"/>
              </w:rPr>
              <w:t>10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  <w:r w:rsidRPr="00844192">
              <w:rPr>
                <w:rFonts w:eastAsia="Times New Roman"/>
                <w:b/>
                <w:sz w:val="24"/>
                <w:szCs w:val="24"/>
                <w:lang w:val="en-US" w:eastAsia="ru-RU"/>
              </w:rPr>
              <w:t>7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2</w:t>
            </w:r>
            <w:r w:rsidRPr="00844192">
              <w:rPr>
                <w:rFonts w:eastAsia="Times New Roman"/>
                <w:b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7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11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9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24" w:type="dxa"/>
          </w:tcPr>
          <w:p w:rsidR="00844192" w:rsidRPr="00844192" w:rsidRDefault="00844192" w:rsidP="0084419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844192" w:rsidRPr="00844192" w:rsidRDefault="00844192" w:rsidP="00844192">
      <w:pPr>
        <w:spacing w:line="360" w:lineRule="auto"/>
        <w:jc w:val="both"/>
        <w:rPr>
          <w:rFonts w:eastAsia="Times New Roman"/>
          <w:sz w:val="24"/>
          <w:szCs w:val="24"/>
          <w:lang w:eastAsia="ru-RU"/>
        </w:rPr>
        <w:sectPr w:rsidR="00844192" w:rsidRPr="00844192" w:rsidSect="00844192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844192" w:rsidRPr="00844192" w:rsidRDefault="00844192" w:rsidP="00844192">
      <w:pPr>
        <w:jc w:val="right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lastRenderedPageBreak/>
        <w:t>Диаграмма 1</w:t>
      </w:r>
    </w:p>
    <w:p w:rsidR="00844192" w:rsidRPr="00844192" w:rsidRDefault="00844192" w:rsidP="00844192">
      <w:pPr>
        <w:jc w:val="center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Сравнительный анализ разнообразия </w:t>
      </w:r>
      <w:proofErr w:type="spellStart"/>
      <w:r w:rsidRPr="00844192">
        <w:rPr>
          <w:rFonts w:eastAsia="Times New Roman"/>
          <w:lang w:eastAsia="ru-RU"/>
        </w:rPr>
        <w:t>птеридофлоры</w:t>
      </w:r>
      <w:proofErr w:type="spellEnd"/>
      <w:r w:rsidRPr="00844192">
        <w:rPr>
          <w:rFonts w:eastAsia="Times New Roman"/>
          <w:lang w:eastAsia="ru-RU"/>
        </w:rPr>
        <w:t xml:space="preserve"> Ставропольского края, Шпаковского района и территории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</w:t>
      </w:r>
    </w:p>
    <w:p w:rsidR="00844192" w:rsidRPr="00844192" w:rsidRDefault="00844192" w:rsidP="00844192">
      <w:pPr>
        <w:jc w:val="center"/>
        <w:rPr>
          <w:rFonts w:eastAsia="Times New Roman"/>
          <w:lang w:eastAsia="ru-RU"/>
        </w:rPr>
      </w:pPr>
    </w:p>
    <w:p w:rsidR="00844192" w:rsidRPr="00844192" w:rsidRDefault="00844192" w:rsidP="00844192">
      <w:pPr>
        <w:jc w:val="right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object w:dxaOrig="8070" w:dyaOrig="2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2in">
            <v:imagedata r:id="rId11" o:title=""/>
          </v:shape>
        </w:object>
      </w:r>
    </w:p>
    <w:p w:rsidR="00844192" w:rsidRPr="00844192" w:rsidRDefault="00844192" w:rsidP="00844192">
      <w:pPr>
        <w:jc w:val="right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Таблица 2</w:t>
      </w:r>
    </w:p>
    <w:p w:rsidR="00844192" w:rsidRPr="00844192" w:rsidRDefault="00844192" w:rsidP="00844192">
      <w:pPr>
        <w:jc w:val="center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Динамика численности популяций видов рода </w:t>
      </w:r>
      <w:proofErr w:type="spellStart"/>
      <w:r w:rsidRPr="00844192">
        <w:rPr>
          <w:rFonts w:eastAsia="Times New Roman"/>
          <w:lang w:eastAsia="ru-RU"/>
        </w:rPr>
        <w:t>Костенец</w:t>
      </w:r>
      <w:proofErr w:type="spellEnd"/>
      <w:r w:rsidRPr="00844192">
        <w:rPr>
          <w:rFonts w:eastAsia="Times New Roman"/>
          <w:lang w:eastAsia="ru-RU"/>
        </w:rPr>
        <w:t xml:space="preserve"> на территории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 в 2020 г. в сравнении с данными 2008-2010 гг. </w:t>
      </w:r>
    </w:p>
    <w:p w:rsidR="00844192" w:rsidRPr="00844192" w:rsidRDefault="00844192" w:rsidP="00844192">
      <w:pPr>
        <w:jc w:val="center"/>
        <w:rPr>
          <w:rFonts w:eastAsia="Times New Roman"/>
          <w:lang w:eastAsia="ru-RU"/>
        </w:rPr>
      </w:pP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413"/>
        <w:gridCol w:w="1428"/>
        <w:gridCol w:w="1428"/>
        <w:gridCol w:w="1428"/>
        <w:gridCol w:w="1428"/>
      </w:tblGrid>
      <w:tr w:rsidR="00844192" w:rsidRPr="00844192" w:rsidTr="00844192">
        <w:trPr>
          <w:jc w:val="center"/>
        </w:trPr>
        <w:tc>
          <w:tcPr>
            <w:tcW w:w="828" w:type="dxa"/>
            <w:vMerge w:val="restart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lang w:eastAsia="ru-RU"/>
              </w:rPr>
              <w:t>№№</w:t>
            </w:r>
          </w:p>
        </w:tc>
        <w:tc>
          <w:tcPr>
            <w:tcW w:w="3413" w:type="dxa"/>
            <w:vMerge w:val="restart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lang w:eastAsia="ru-RU"/>
              </w:rPr>
              <w:t>Вид</w:t>
            </w:r>
          </w:p>
        </w:tc>
        <w:tc>
          <w:tcPr>
            <w:tcW w:w="5712" w:type="dxa"/>
            <w:gridSpan w:val="4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lang w:eastAsia="ru-RU"/>
              </w:rPr>
              <w:t xml:space="preserve">Среднее число особей, </w:t>
            </w:r>
            <w:proofErr w:type="spellStart"/>
            <w:proofErr w:type="gramStart"/>
            <w:r w:rsidRPr="00844192">
              <w:rPr>
                <w:rFonts w:eastAsia="Times New Roman"/>
                <w:b/>
                <w:lang w:eastAsia="ru-RU"/>
              </w:rPr>
              <w:t>шт</w:t>
            </w:r>
            <w:proofErr w:type="spellEnd"/>
            <w:proofErr w:type="gramEnd"/>
            <w:r w:rsidRPr="00844192">
              <w:rPr>
                <w:rFonts w:eastAsia="Times New Roman"/>
                <w:b/>
                <w:lang w:eastAsia="ru-RU"/>
              </w:rPr>
              <w:t>/м</w:t>
            </w:r>
            <w:r w:rsidRPr="00844192">
              <w:rPr>
                <w:rFonts w:eastAsia="Times New Roman"/>
                <w:b/>
                <w:vertAlign w:val="superscript"/>
                <w:lang w:eastAsia="ru-RU"/>
              </w:rPr>
              <w:t>2</w:t>
            </w:r>
          </w:p>
        </w:tc>
      </w:tr>
      <w:tr w:rsidR="00844192" w:rsidRPr="00844192" w:rsidTr="00844192">
        <w:trPr>
          <w:jc w:val="center"/>
        </w:trPr>
        <w:tc>
          <w:tcPr>
            <w:tcW w:w="828" w:type="dxa"/>
            <w:vMerge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3413" w:type="dxa"/>
            <w:vMerge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lang w:eastAsia="ru-RU"/>
              </w:rPr>
              <w:t>2008 г.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lang w:eastAsia="ru-RU"/>
              </w:rPr>
              <w:t>2010 г.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lang w:eastAsia="ru-RU"/>
              </w:rPr>
              <w:t>2014 г.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lang w:eastAsia="ru-RU"/>
              </w:rPr>
              <w:t>2020 г.</w:t>
            </w:r>
          </w:p>
        </w:tc>
      </w:tr>
      <w:tr w:rsidR="00844192" w:rsidRPr="00844192" w:rsidTr="00844192">
        <w:trPr>
          <w:jc w:val="center"/>
        </w:trPr>
        <w:tc>
          <w:tcPr>
            <w:tcW w:w="828" w:type="dxa"/>
          </w:tcPr>
          <w:p w:rsidR="00844192" w:rsidRPr="00844192" w:rsidRDefault="00844192" w:rsidP="0084419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413" w:type="dxa"/>
          </w:tcPr>
          <w:p w:rsidR="00844192" w:rsidRPr="00844192" w:rsidRDefault="00844192" w:rsidP="00844192">
            <w:pPr>
              <w:rPr>
                <w:rFonts w:eastAsia="Times New Roman"/>
                <w:lang w:eastAsia="ru-RU"/>
              </w:rPr>
            </w:pPr>
            <w:proofErr w:type="spellStart"/>
            <w:r w:rsidRPr="00844192">
              <w:rPr>
                <w:rFonts w:eastAsia="Times New Roman"/>
                <w:lang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lang w:eastAsia="ru-RU"/>
              </w:rPr>
              <w:t>ruta-muraria</w:t>
            </w:r>
            <w:proofErr w:type="spellEnd"/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7,3 </w:t>
            </w:r>
            <w:r w:rsidRPr="00844192">
              <w:rPr>
                <w:rFonts w:eastAsia="Times New Roman"/>
                <w:lang w:eastAsia="ru-RU"/>
              </w:rPr>
              <w:sym w:font="Symbol" w:char="F0B1"/>
            </w:r>
            <w:r w:rsidRPr="00844192">
              <w:rPr>
                <w:rFonts w:eastAsia="Times New Roman"/>
                <w:lang w:eastAsia="ru-RU"/>
              </w:rPr>
              <w:t xml:space="preserve"> 2,08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6,5 </w:t>
            </w:r>
            <w:r w:rsidRPr="00844192">
              <w:rPr>
                <w:rFonts w:eastAsia="Times New Roman"/>
                <w:lang w:eastAsia="ru-RU"/>
              </w:rPr>
              <w:sym w:font="Symbol" w:char="F0B1"/>
            </w:r>
            <w:r w:rsidRPr="00844192">
              <w:rPr>
                <w:rFonts w:eastAsia="Times New Roman"/>
                <w:lang w:eastAsia="ru-RU"/>
              </w:rPr>
              <w:t xml:space="preserve"> 3,18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8,9 </w:t>
            </w:r>
            <w:r w:rsidRPr="00844192">
              <w:rPr>
                <w:rFonts w:eastAsia="Times New Roman"/>
                <w:lang w:eastAsia="ru-RU"/>
              </w:rPr>
              <w:sym w:font="Symbol" w:char="F0B1"/>
            </w:r>
            <w:r w:rsidRPr="00844192">
              <w:rPr>
                <w:rFonts w:eastAsia="Times New Roman"/>
                <w:lang w:eastAsia="ru-RU"/>
              </w:rPr>
              <w:t xml:space="preserve"> 3,75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8,4 ± 2,05</w:t>
            </w:r>
          </w:p>
        </w:tc>
      </w:tr>
      <w:tr w:rsidR="00844192" w:rsidRPr="00844192" w:rsidTr="00844192">
        <w:trPr>
          <w:jc w:val="center"/>
        </w:trPr>
        <w:tc>
          <w:tcPr>
            <w:tcW w:w="828" w:type="dxa"/>
          </w:tcPr>
          <w:p w:rsidR="00844192" w:rsidRPr="00844192" w:rsidRDefault="00844192" w:rsidP="0084419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413" w:type="dxa"/>
          </w:tcPr>
          <w:p w:rsidR="00844192" w:rsidRPr="00844192" w:rsidRDefault="00844192" w:rsidP="00844192">
            <w:pPr>
              <w:rPr>
                <w:rFonts w:eastAsia="Times New Roman"/>
                <w:lang w:eastAsia="ru-RU"/>
              </w:rPr>
            </w:pPr>
            <w:proofErr w:type="spellStart"/>
            <w:r w:rsidRPr="00844192">
              <w:rPr>
                <w:rFonts w:eastAsia="Times New Roman"/>
                <w:lang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lang w:eastAsia="ru-RU"/>
              </w:rPr>
              <w:t>trichomanes</w:t>
            </w:r>
            <w:proofErr w:type="spellEnd"/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19,3 </w:t>
            </w:r>
            <w:r w:rsidRPr="00844192">
              <w:rPr>
                <w:rFonts w:eastAsia="Times New Roman"/>
                <w:lang w:eastAsia="ru-RU"/>
              </w:rPr>
              <w:sym w:font="Symbol" w:char="F0B1"/>
            </w:r>
            <w:r w:rsidRPr="00844192">
              <w:rPr>
                <w:rFonts w:eastAsia="Times New Roman"/>
                <w:lang w:eastAsia="ru-RU"/>
              </w:rPr>
              <w:t xml:space="preserve"> 5,97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20,0 </w:t>
            </w:r>
            <w:r w:rsidRPr="00844192">
              <w:rPr>
                <w:rFonts w:eastAsia="Times New Roman"/>
                <w:lang w:eastAsia="ru-RU"/>
              </w:rPr>
              <w:sym w:font="Symbol" w:char="F0B1"/>
            </w:r>
            <w:r w:rsidRPr="00844192">
              <w:rPr>
                <w:rFonts w:eastAsia="Times New Roman"/>
                <w:lang w:eastAsia="ru-RU"/>
              </w:rPr>
              <w:t xml:space="preserve"> 5,19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23,1 </w:t>
            </w:r>
            <w:r w:rsidRPr="00844192">
              <w:rPr>
                <w:rFonts w:eastAsia="Times New Roman"/>
                <w:lang w:eastAsia="ru-RU"/>
              </w:rPr>
              <w:sym w:font="Symbol" w:char="F0B1"/>
            </w:r>
            <w:r w:rsidRPr="00844192">
              <w:rPr>
                <w:rFonts w:eastAsia="Times New Roman"/>
                <w:lang w:eastAsia="ru-RU"/>
              </w:rPr>
              <w:t xml:space="preserve"> 6,37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25,9 ± 3,87</w:t>
            </w:r>
          </w:p>
        </w:tc>
      </w:tr>
      <w:tr w:rsidR="00844192" w:rsidRPr="00844192" w:rsidTr="00844192">
        <w:trPr>
          <w:jc w:val="center"/>
        </w:trPr>
        <w:tc>
          <w:tcPr>
            <w:tcW w:w="828" w:type="dxa"/>
          </w:tcPr>
          <w:p w:rsidR="00844192" w:rsidRPr="00844192" w:rsidRDefault="00844192" w:rsidP="0084419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3413" w:type="dxa"/>
          </w:tcPr>
          <w:p w:rsidR="00844192" w:rsidRPr="00844192" w:rsidRDefault="00844192" w:rsidP="00844192">
            <w:pPr>
              <w:rPr>
                <w:rFonts w:eastAsia="Times New Roman"/>
                <w:lang w:eastAsia="ru-RU"/>
              </w:rPr>
            </w:pPr>
            <w:proofErr w:type="spellStart"/>
            <w:r w:rsidRPr="00844192">
              <w:rPr>
                <w:rFonts w:eastAsia="Times New Roman"/>
                <w:lang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lang w:eastAsia="ru-RU"/>
              </w:rPr>
              <w:t>viride</w:t>
            </w:r>
            <w:proofErr w:type="spellEnd"/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3,8 </w:t>
            </w:r>
            <w:r w:rsidRPr="00844192">
              <w:rPr>
                <w:rFonts w:eastAsia="Times New Roman"/>
                <w:lang w:eastAsia="ru-RU"/>
              </w:rPr>
              <w:sym w:font="Symbol" w:char="F0B1"/>
            </w:r>
            <w:r w:rsidRPr="00844192">
              <w:rPr>
                <w:rFonts w:eastAsia="Times New Roman"/>
                <w:lang w:eastAsia="ru-RU"/>
              </w:rPr>
              <w:t xml:space="preserve"> 2,24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4,6 </w:t>
            </w:r>
            <w:r w:rsidRPr="00844192">
              <w:rPr>
                <w:rFonts w:eastAsia="Times New Roman"/>
                <w:lang w:eastAsia="ru-RU"/>
              </w:rPr>
              <w:sym w:font="Symbol" w:char="F0B1"/>
            </w:r>
            <w:r w:rsidRPr="00844192">
              <w:rPr>
                <w:rFonts w:eastAsia="Times New Roman"/>
                <w:lang w:eastAsia="ru-RU"/>
              </w:rPr>
              <w:t xml:space="preserve"> 3,46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6,2 </w:t>
            </w:r>
            <w:r w:rsidRPr="00844192">
              <w:rPr>
                <w:rFonts w:eastAsia="Times New Roman"/>
                <w:lang w:eastAsia="ru-RU"/>
              </w:rPr>
              <w:sym w:font="Symbol" w:char="F0B1"/>
            </w:r>
            <w:r w:rsidRPr="00844192">
              <w:rPr>
                <w:rFonts w:eastAsia="Times New Roman"/>
                <w:lang w:eastAsia="ru-RU"/>
              </w:rPr>
              <w:t xml:space="preserve"> 3,42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4,5 ± 2,37</w:t>
            </w:r>
          </w:p>
        </w:tc>
      </w:tr>
      <w:tr w:rsidR="00844192" w:rsidRPr="00844192" w:rsidTr="00844192">
        <w:trPr>
          <w:jc w:val="center"/>
        </w:trPr>
        <w:tc>
          <w:tcPr>
            <w:tcW w:w="828" w:type="dxa"/>
          </w:tcPr>
          <w:p w:rsidR="00844192" w:rsidRPr="00844192" w:rsidRDefault="00844192" w:rsidP="00844192">
            <w:pPr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3413" w:type="dxa"/>
          </w:tcPr>
          <w:p w:rsidR="00844192" w:rsidRPr="00844192" w:rsidRDefault="00844192" w:rsidP="00844192">
            <w:pPr>
              <w:rPr>
                <w:rFonts w:eastAsia="Times New Roman"/>
                <w:lang w:eastAsia="ru-RU"/>
              </w:rPr>
            </w:pPr>
            <w:proofErr w:type="spellStart"/>
            <w:r w:rsidRPr="00844192">
              <w:rPr>
                <w:rFonts w:eastAsia="Times New Roman"/>
                <w:lang w:eastAsia="ru-RU"/>
              </w:rPr>
              <w:t>Phyllitis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(</w:t>
            </w:r>
            <w:proofErr w:type="spellStart"/>
            <w:r w:rsidRPr="00844192">
              <w:rPr>
                <w:rFonts w:eastAsia="Times New Roman"/>
                <w:lang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) </w:t>
            </w:r>
            <w:proofErr w:type="spellStart"/>
            <w:r w:rsidRPr="00844192">
              <w:rPr>
                <w:rFonts w:eastAsia="Times New Roman"/>
                <w:lang w:eastAsia="ru-RU"/>
              </w:rPr>
              <w:t>scolopendrium</w:t>
            </w:r>
            <w:proofErr w:type="spellEnd"/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11,7 </w:t>
            </w:r>
            <w:r w:rsidRPr="00844192">
              <w:rPr>
                <w:rFonts w:eastAsia="Times New Roman"/>
                <w:lang w:eastAsia="ru-RU"/>
              </w:rPr>
              <w:sym w:font="Symbol" w:char="F0B1"/>
            </w:r>
            <w:r w:rsidRPr="00844192">
              <w:rPr>
                <w:rFonts w:eastAsia="Times New Roman"/>
                <w:lang w:eastAsia="ru-RU"/>
              </w:rPr>
              <w:t xml:space="preserve"> 5,71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15,4 </w:t>
            </w:r>
            <w:r w:rsidRPr="00844192">
              <w:rPr>
                <w:rFonts w:eastAsia="Times New Roman"/>
                <w:lang w:eastAsia="ru-RU"/>
              </w:rPr>
              <w:sym w:font="Symbol" w:char="F0B1"/>
            </w:r>
            <w:r w:rsidRPr="00844192">
              <w:rPr>
                <w:rFonts w:eastAsia="Times New Roman"/>
                <w:lang w:eastAsia="ru-RU"/>
              </w:rPr>
              <w:t xml:space="preserve"> 6,18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19,3 </w:t>
            </w:r>
            <w:r w:rsidRPr="00844192">
              <w:rPr>
                <w:rFonts w:eastAsia="Times New Roman"/>
                <w:lang w:eastAsia="ru-RU"/>
              </w:rPr>
              <w:sym w:font="Symbol" w:char="F0B1"/>
            </w:r>
            <w:r w:rsidRPr="00844192">
              <w:rPr>
                <w:rFonts w:eastAsia="Times New Roman"/>
                <w:lang w:eastAsia="ru-RU"/>
              </w:rPr>
              <w:t xml:space="preserve"> 6,86</w:t>
            </w:r>
          </w:p>
        </w:tc>
        <w:tc>
          <w:tcPr>
            <w:tcW w:w="1428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18,9 ± 6,03</w:t>
            </w:r>
          </w:p>
        </w:tc>
      </w:tr>
    </w:tbl>
    <w:p w:rsidR="00844192" w:rsidRPr="00844192" w:rsidRDefault="00844192" w:rsidP="00844192">
      <w:pPr>
        <w:jc w:val="both"/>
        <w:rPr>
          <w:rFonts w:eastAsia="Times New Roman"/>
          <w:lang w:eastAsia="ru-RU"/>
        </w:rPr>
      </w:pPr>
    </w:p>
    <w:p w:rsidR="00844192" w:rsidRPr="00844192" w:rsidRDefault="00844192" w:rsidP="00844192">
      <w:pPr>
        <w:jc w:val="right"/>
        <w:rPr>
          <w:rFonts w:eastAsia="Times New Roman"/>
          <w:lang w:eastAsia="ru-RU"/>
        </w:rPr>
      </w:pPr>
    </w:p>
    <w:p w:rsidR="00844192" w:rsidRPr="00844192" w:rsidRDefault="00844192" w:rsidP="00844192">
      <w:pPr>
        <w:jc w:val="right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Диаграмма 2</w:t>
      </w:r>
    </w:p>
    <w:p w:rsidR="00844192" w:rsidRPr="00844192" w:rsidRDefault="00844192" w:rsidP="00844192">
      <w:pPr>
        <w:jc w:val="center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Динамика численности популяций видов рода </w:t>
      </w:r>
      <w:proofErr w:type="spellStart"/>
      <w:r w:rsidRPr="00844192">
        <w:rPr>
          <w:rFonts w:eastAsia="Times New Roman"/>
          <w:lang w:eastAsia="ru-RU"/>
        </w:rPr>
        <w:t>Костенец</w:t>
      </w:r>
      <w:proofErr w:type="spellEnd"/>
      <w:r w:rsidRPr="00844192">
        <w:rPr>
          <w:rFonts w:eastAsia="Times New Roman"/>
          <w:lang w:eastAsia="ru-RU"/>
        </w:rPr>
        <w:t xml:space="preserve"> на территории </w:t>
      </w:r>
      <w:proofErr w:type="spellStart"/>
      <w:r w:rsidRPr="00844192">
        <w:rPr>
          <w:rFonts w:eastAsia="Times New Roman"/>
          <w:lang w:eastAsia="ru-RU"/>
        </w:rPr>
        <w:t>Мамайского</w:t>
      </w:r>
      <w:proofErr w:type="spellEnd"/>
      <w:r w:rsidRPr="00844192">
        <w:rPr>
          <w:rFonts w:eastAsia="Times New Roman"/>
          <w:lang w:eastAsia="ru-RU"/>
        </w:rPr>
        <w:t xml:space="preserve"> леса в 2020 г. в сравнении с данными 2008-2010 гг. </w:t>
      </w:r>
    </w:p>
    <w:p w:rsidR="00844192" w:rsidRPr="00844192" w:rsidRDefault="00844192" w:rsidP="00844192">
      <w:pPr>
        <w:jc w:val="center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4625163" cy="264522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264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192" w:rsidRPr="00844192" w:rsidRDefault="00844192" w:rsidP="00844192">
      <w:pPr>
        <w:jc w:val="right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rPr>
          <w:rFonts w:eastAsia="Times New Roman"/>
          <w:lang w:eastAsia="ru-RU"/>
        </w:rPr>
      </w:pPr>
    </w:p>
    <w:p w:rsidR="00844192" w:rsidRPr="00844192" w:rsidRDefault="00844192" w:rsidP="00844192">
      <w:pPr>
        <w:jc w:val="right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>Таблица 3</w:t>
      </w:r>
    </w:p>
    <w:p w:rsidR="00844192" w:rsidRPr="00844192" w:rsidRDefault="00844192" w:rsidP="00844192">
      <w:pPr>
        <w:jc w:val="center"/>
        <w:rPr>
          <w:rFonts w:eastAsia="Times New Roman"/>
          <w:lang w:eastAsia="ru-RU"/>
        </w:rPr>
      </w:pPr>
      <w:r w:rsidRPr="00844192">
        <w:rPr>
          <w:rFonts w:eastAsia="Times New Roman"/>
          <w:lang w:eastAsia="ru-RU"/>
        </w:rPr>
        <w:t xml:space="preserve">Изменения возрастной структуры популяций видов рода </w:t>
      </w:r>
      <w:proofErr w:type="spellStart"/>
      <w:r w:rsidRPr="00844192">
        <w:rPr>
          <w:rFonts w:eastAsia="Times New Roman"/>
          <w:lang w:eastAsia="ru-RU"/>
        </w:rPr>
        <w:t>Костенец</w:t>
      </w:r>
      <w:proofErr w:type="spellEnd"/>
      <w:r w:rsidRPr="00844192">
        <w:rPr>
          <w:rFonts w:eastAsia="Times New Roman"/>
          <w:lang w:eastAsia="ru-RU"/>
        </w:rPr>
        <w:t xml:space="preserve"> на изучаемой территории в период 2012-2020 гг.</w:t>
      </w:r>
    </w:p>
    <w:p w:rsidR="00844192" w:rsidRPr="00844192" w:rsidRDefault="00844192" w:rsidP="00844192">
      <w:pPr>
        <w:jc w:val="center"/>
        <w:rPr>
          <w:rFonts w:eastAsia="Times New Roman"/>
          <w:lang w:eastAsia="ru-RU"/>
        </w:rPr>
      </w:pPr>
    </w:p>
    <w:tbl>
      <w:tblPr>
        <w:tblW w:w="9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1"/>
        <w:gridCol w:w="4244"/>
        <w:gridCol w:w="816"/>
        <w:gridCol w:w="912"/>
        <w:gridCol w:w="625"/>
        <w:gridCol w:w="1354"/>
        <w:gridCol w:w="846"/>
      </w:tblGrid>
      <w:tr w:rsidR="00844192" w:rsidRPr="00844192" w:rsidTr="00844192">
        <w:trPr>
          <w:trHeight w:val="615"/>
        </w:trPr>
        <w:tc>
          <w:tcPr>
            <w:tcW w:w="891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4244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81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12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j + </w:t>
            </w:r>
            <w:proofErr w:type="spellStart"/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im</w:t>
            </w:r>
            <w:proofErr w:type="spellEnd"/>
          </w:p>
        </w:tc>
        <w:tc>
          <w:tcPr>
            <w:tcW w:w="625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1354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t>g 1 + g 2</w:t>
            </w:r>
          </w:p>
        </w:tc>
        <w:tc>
          <w:tcPr>
            <w:tcW w:w="84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b/>
                <w:sz w:val="24"/>
                <w:szCs w:val="24"/>
                <w:lang w:eastAsia="ru-RU"/>
              </w:rPr>
              <w:sym w:font="Symbol" w:char="F053"/>
            </w:r>
          </w:p>
        </w:tc>
      </w:tr>
      <w:tr w:rsidR="00844192" w:rsidRPr="00844192" w:rsidTr="00844192">
        <w:tc>
          <w:tcPr>
            <w:tcW w:w="891" w:type="dxa"/>
          </w:tcPr>
          <w:p w:rsidR="00844192" w:rsidRPr="00844192" w:rsidRDefault="00844192" w:rsidP="0084419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4" w:type="dxa"/>
          </w:tcPr>
          <w:p w:rsidR="00844192" w:rsidRPr="00844192" w:rsidRDefault="00844192" w:rsidP="00844192">
            <w:pPr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ruta-muraria</w:t>
            </w:r>
            <w:proofErr w:type="spellEnd"/>
          </w:p>
        </w:tc>
        <w:tc>
          <w:tcPr>
            <w:tcW w:w="81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2012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2013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2014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12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1,1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0,9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625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0,8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1,4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2,5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354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4,1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5,7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4,5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84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5,4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8,2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7,9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5,4</w:t>
            </w:r>
          </w:p>
        </w:tc>
      </w:tr>
      <w:tr w:rsidR="00844192" w:rsidRPr="00844192" w:rsidTr="00844192">
        <w:tc>
          <w:tcPr>
            <w:tcW w:w="891" w:type="dxa"/>
          </w:tcPr>
          <w:p w:rsidR="00844192" w:rsidRPr="00844192" w:rsidRDefault="00844192" w:rsidP="0084419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4" w:type="dxa"/>
          </w:tcPr>
          <w:p w:rsidR="00844192" w:rsidRPr="00844192" w:rsidRDefault="00844192" w:rsidP="00844192">
            <w:pPr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trichomanes</w:t>
            </w:r>
            <w:proofErr w:type="spellEnd"/>
          </w:p>
        </w:tc>
        <w:tc>
          <w:tcPr>
            <w:tcW w:w="81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2012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2013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2014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12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2,8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2,7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1,8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25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4,8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5,0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3,6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354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10,6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9,2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9,1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84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18,2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16,9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14,5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14,8</w:t>
            </w:r>
          </w:p>
        </w:tc>
      </w:tr>
      <w:tr w:rsidR="00844192" w:rsidRPr="00844192" w:rsidTr="00844192">
        <w:tc>
          <w:tcPr>
            <w:tcW w:w="891" w:type="dxa"/>
          </w:tcPr>
          <w:p w:rsidR="00844192" w:rsidRPr="00844192" w:rsidRDefault="00844192" w:rsidP="0084419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44" w:type="dxa"/>
          </w:tcPr>
          <w:p w:rsidR="00844192" w:rsidRPr="00844192" w:rsidRDefault="00844192" w:rsidP="00844192">
            <w:pPr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viride</w:t>
            </w:r>
            <w:proofErr w:type="spellEnd"/>
          </w:p>
        </w:tc>
        <w:tc>
          <w:tcPr>
            <w:tcW w:w="81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2012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2013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2014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12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2,2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1,5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0,9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625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1,3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0,8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1,2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54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2,2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2,6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2,0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4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5,8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4,9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4,1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1,7</w:t>
            </w:r>
          </w:p>
        </w:tc>
      </w:tr>
      <w:tr w:rsidR="00844192" w:rsidRPr="00844192" w:rsidTr="00844192">
        <w:tc>
          <w:tcPr>
            <w:tcW w:w="891" w:type="dxa"/>
          </w:tcPr>
          <w:p w:rsidR="00844192" w:rsidRPr="00844192" w:rsidRDefault="00844192" w:rsidP="00844192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4" w:type="dxa"/>
          </w:tcPr>
          <w:p w:rsidR="00844192" w:rsidRPr="00844192" w:rsidRDefault="00844192" w:rsidP="00844192">
            <w:pPr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Phyllitis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844192">
              <w:rPr>
                <w:rFonts w:eastAsia="Times New Roman"/>
                <w:sz w:val="24"/>
                <w:szCs w:val="24"/>
                <w:lang w:eastAsia="ru-RU"/>
              </w:rPr>
              <w:t>scolopendrium</w:t>
            </w:r>
            <w:proofErr w:type="spellEnd"/>
          </w:p>
        </w:tc>
        <w:tc>
          <w:tcPr>
            <w:tcW w:w="81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2012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2013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2014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12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18,3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20,7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21,4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625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6,3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5,3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9,8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354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5,2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6,2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8,3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84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29,8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32,2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39,5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44192">
              <w:rPr>
                <w:rFonts w:eastAsia="Times New Roman"/>
                <w:sz w:val="24"/>
                <w:szCs w:val="24"/>
                <w:lang w:eastAsia="ru-RU"/>
              </w:rPr>
              <w:t>32,6</w:t>
            </w:r>
          </w:p>
        </w:tc>
      </w:tr>
    </w:tbl>
    <w:p w:rsidR="00844192" w:rsidRPr="00844192" w:rsidRDefault="00844192" w:rsidP="00844192">
      <w:pPr>
        <w:jc w:val="both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jc w:val="center"/>
        <w:rPr>
          <w:rFonts w:eastAsia="Times New Roman"/>
          <w:b/>
          <w:lang w:eastAsia="ru-RU"/>
        </w:rPr>
      </w:pPr>
      <w:r w:rsidRPr="00844192">
        <w:rPr>
          <w:rFonts w:eastAsia="Times New Roman"/>
          <w:b/>
          <w:lang w:eastAsia="ru-RU"/>
        </w:rPr>
        <w:t>2. Карта мест исследования</w:t>
      </w:r>
    </w:p>
    <w:p w:rsidR="00844192" w:rsidRPr="00844192" w:rsidRDefault="00844192" w:rsidP="00844192">
      <w:pPr>
        <w:jc w:val="center"/>
        <w:rPr>
          <w:rFonts w:eastAsia="Times New Roman"/>
          <w:lang w:eastAsia="ru-RU"/>
        </w:rPr>
      </w:pPr>
    </w:p>
    <w:p w:rsidR="00844192" w:rsidRPr="00844192" w:rsidRDefault="00844192" w:rsidP="00844192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3660140</wp:posOffset>
                </wp:positionV>
                <wp:extent cx="1066800" cy="571500"/>
                <wp:effectExtent l="13335" t="2137410" r="1482090" b="5715"/>
                <wp:wrapNone/>
                <wp:docPr id="19" name="Прямоугольная выноск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66800" cy="571500"/>
                        </a:xfrm>
                        <a:prstGeom prst="wedgeRectCallout">
                          <a:avLst>
                            <a:gd name="adj1" fmla="val -187741"/>
                            <a:gd name="adj2" fmla="val 422773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92" w:rsidRPr="00C91E0D" w:rsidRDefault="00844192" w:rsidP="0084419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91E0D">
                              <w:rPr>
                                <w:b/>
                                <w:sz w:val="20"/>
                                <w:szCs w:val="20"/>
                              </w:rPr>
                              <w:t>Место произрастания папоротников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сем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.К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остенцовые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9" o:spid="_x0000_s1026" type="#_x0000_t61" style="position:absolute;left:0;text-align:left;margin-left:6pt;margin-top:288.2pt;width:84pt;height:4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" adj="-29752,102119" fillcolor="lime">
                <v:textbox>
                  <w:txbxContent>
                    <w:p w:rsidR="00844192" w:rsidRPr="00C91E0D" w:rsidRDefault="00844192" w:rsidP="0084419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91E0D">
                        <w:rPr>
                          <w:b/>
                          <w:sz w:val="20"/>
                          <w:szCs w:val="20"/>
                        </w:rPr>
                        <w:t>Место произрастания папоротников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сем</w:t>
                      </w: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.К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>остенцовые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1488440</wp:posOffset>
                </wp:positionV>
                <wp:extent cx="228600" cy="114300"/>
                <wp:effectExtent l="13335" t="22860" r="15240" b="24765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1940"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198pt;margin-top:117.2pt;width:18pt;height:9pt;rotation:105069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" fillcolor="lime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4592955" cy="3859530"/>
            <wp:effectExtent l="0" t="0" r="0" b="7620"/>
            <wp:docPr id="17" name="Рисунок 17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92" w:rsidRPr="00844192" w:rsidRDefault="00844192" w:rsidP="00844192">
      <w:pPr>
        <w:jc w:val="both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jc w:val="center"/>
        <w:rPr>
          <w:rFonts w:eastAsia="Times New Roman"/>
          <w:sz w:val="24"/>
          <w:szCs w:val="24"/>
          <w:lang w:eastAsia="ru-RU"/>
        </w:rPr>
      </w:pPr>
    </w:p>
    <w:p w:rsidR="00844192" w:rsidRPr="00844192" w:rsidRDefault="00844192" w:rsidP="00844192">
      <w:pPr>
        <w:jc w:val="center"/>
        <w:rPr>
          <w:rFonts w:eastAsia="Times New Roman"/>
          <w:b/>
          <w:sz w:val="24"/>
          <w:szCs w:val="24"/>
          <w:lang w:eastAsia="ru-RU"/>
        </w:rPr>
        <w:sectPr w:rsidR="00844192" w:rsidRPr="00844192" w:rsidSect="00844192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44192" w:rsidRPr="00844192" w:rsidRDefault="00844192" w:rsidP="00844192">
      <w:pPr>
        <w:jc w:val="center"/>
        <w:rPr>
          <w:rFonts w:eastAsia="Times New Roman"/>
          <w:b/>
          <w:lang w:eastAsia="ru-RU"/>
        </w:rPr>
      </w:pPr>
    </w:p>
    <w:p w:rsidR="00844192" w:rsidRPr="00844192" w:rsidRDefault="00844192" w:rsidP="00844192">
      <w:pPr>
        <w:jc w:val="center"/>
        <w:rPr>
          <w:rFonts w:eastAsia="Times New Roman"/>
          <w:b/>
          <w:lang w:eastAsia="ru-RU"/>
        </w:rPr>
      </w:pPr>
      <w:r w:rsidRPr="00844192">
        <w:rPr>
          <w:rFonts w:eastAsia="Times New Roman"/>
          <w:b/>
          <w:lang w:eastAsia="ru-RU"/>
        </w:rPr>
        <w:t>3. Фотоальбом</w:t>
      </w:r>
    </w:p>
    <w:p w:rsidR="00844192" w:rsidRPr="00844192" w:rsidRDefault="00844192" w:rsidP="00844192">
      <w:pPr>
        <w:jc w:val="center"/>
        <w:rPr>
          <w:rFonts w:eastAsia="Times New Roman"/>
          <w:b/>
          <w:lang w:eastAsia="ru-RU"/>
        </w:rPr>
      </w:pPr>
    </w:p>
    <w:p w:rsidR="00844192" w:rsidRPr="00844192" w:rsidRDefault="00844192" w:rsidP="00844192">
      <w:pPr>
        <w:jc w:val="center"/>
        <w:rPr>
          <w:rFonts w:eastAsia="Times New Roman"/>
          <w:b/>
          <w:lang w:eastAsia="ru-RU"/>
        </w:rPr>
      </w:pPr>
    </w:p>
    <w:tbl>
      <w:tblPr>
        <w:tblW w:w="14690" w:type="dxa"/>
        <w:tblInd w:w="-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800"/>
        <w:gridCol w:w="236"/>
        <w:gridCol w:w="4927"/>
        <w:gridCol w:w="236"/>
        <w:gridCol w:w="4491"/>
      </w:tblGrid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Фото 1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Фото 2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Фото 3</w:t>
            </w:r>
          </w:p>
        </w:tc>
      </w:tr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44192">
              <w:rPr>
                <w:rFonts w:eastAsia="Times New Roman"/>
                <w:lang w:eastAsia="ru-RU"/>
              </w:rPr>
              <w:t>Мамайский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лес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Урочище Корыта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Известняковые склоны - место произрастания видов родов </w:t>
            </w:r>
            <w:proofErr w:type="spellStart"/>
            <w:r w:rsidRPr="00844192">
              <w:rPr>
                <w:rFonts w:eastAsia="Times New Roman"/>
                <w:lang w:eastAsia="ru-RU"/>
              </w:rPr>
              <w:t>Костенец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и </w:t>
            </w:r>
            <w:proofErr w:type="spellStart"/>
            <w:r w:rsidRPr="00844192">
              <w:rPr>
                <w:rFonts w:eastAsia="Times New Roman"/>
                <w:lang w:eastAsia="ru-RU"/>
              </w:rPr>
              <w:t>Листовник</w:t>
            </w:r>
            <w:proofErr w:type="spellEnd"/>
          </w:p>
        </w:tc>
      </w:tr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b/>
                <w:noProof/>
                <w:lang w:eastAsia="ru-RU"/>
              </w:rPr>
              <w:drawing>
                <wp:inline distT="0" distB="0" distL="0" distR="0" wp14:anchorId="48767571" wp14:editId="03845668">
                  <wp:extent cx="2828290" cy="2084070"/>
                  <wp:effectExtent l="0" t="0" r="0" b="0"/>
                  <wp:docPr id="16" name="Рисунок 16" descr="DSCN8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8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b/>
                <w:noProof/>
                <w:lang w:eastAsia="ru-RU"/>
              </w:rPr>
              <w:drawing>
                <wp:inline distT="0" distB="0" distL="0" distR="0" wp14:anchorId="06F38BE8" wp14:editId="484AF8A1">
                  <wp:extent cx="2924175" cy="2073275"/>
                  <wp:effectExtent l="0" t="0" r="9525" b="3175"/>
                  <wp:docPr id="15" name="Рисунок 15" descr="SV509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V509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" r="4269" b="13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844192">
              <w:rPr>
                <w:rFonts w:eastAsia="Times New Roman"/>
                <w:b/>
                <w:noProof/>
                <w:lang w:eastAsia="ru-RU"/>
              </w:rPr>
              <w:drawing>
                <wp:inline distT="0" distB="0" distL="0" distR="0" wp14:anchorId="7F311EE9" wp14:editId="1A7BDC77">
                  <wp:extent cx="2615565" cy="2062480"/>
                  <wp:effectExtent l="0" t="0" r="0" b="0"/>
                  <wp:docPr id="14" name="Рисунок 14" descr="DSCN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</w:p>
        </w:tc>
      </w:tr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Фото 4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val="en-US"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Фото </w:t>
            </w:r>
            <w:r w:rsidRPr="00844192">
              <w:rPr>
                <w:rFonts w:eastAsia="Times New Roman"/>
                <w:lang w:val="en-US" w:eastAsia="ru-RU"/>
              </w:rPr>
              <w:t>5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Фото 6</w:t>
            </w:r>
          </w:p>
        </w:tc>
      </w:tr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Компактное произрастание 3 видов семейства 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Aspleniaceae</w:t>
            </w:r>
            <w:proofErr w:type="spellEnd"/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Взрослый спорофит 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44192">
              <w:rPr>
                <w:rFonts w:eastAsia="Times New Roman"/>
                <w:lang w:val="en-US"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ruta</w:t>
            </w:r>
            <w:proofErr w:type="spellEnd"/>
            <w:r w:rsidRPr="00844192">
              <w:rPr>
                <w:rFonts w:eastAsia="Times New Roman"/>
                <w:lang w:eastAsia="ru-RU"/>
              </w:rPr>
              <w:t>-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muraria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в урочище Корыта </w:t>
            </w:r>
            <w:proofErr w:type="spellStart"/>
            <w:r w:rsidRPr="00844192">
              <w:rPr>
                <w:rFonts w:eastAsia="Times New Roman"/>
                <w:lang w:eastAsia="ru-RU"/>
              </w:rPr>
              <w:t>Мамайского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леса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Ювенильные спорофиты 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44192">
              <w:rPr>
                <w:rFonts w:eastAsia="Times New Roman"/>
                <w:lang w:val="en-US"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ruta</w:t>
            </w:r>
            <w:proofErr w:type="spellEnd"/>
            <w:r w:rsidRPr="00844192">
              <w:rPr>
                <w:rFonts w:eastAsia="Times New Roman"/>
                <w:lang w:eastAsia="ru-RU"/>
              </w:rPr>
              <w:t>-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muraria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на склонах известковых скал </w:t>
            </w:r>
          </w:p>
        </w:tc>
      </w:tr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1CC5729C" wp14:editId="5DCA990C">
                  <wp:extent cx="2647315" cy="2041525"/>
                  <wp:effectExtent l="0" t="0" r="635" b="0"/>
                  <wp:docPr id="13" name="Рисунок 13" descr="DSCN3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3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405E3B0D" wp14:editId="7A0C2574">
                  <wp:extent cx="3030220" cy="2041525"/>
                  <wp:effectExtent l="0" t="0" r="0" b="0"/>
                  <wp:docPr id="12" name="Рисунок 12" descr="DSCN3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3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3F05DB23" wp14:editId="5EB49B44">
                  <wp:extent cx="2668905" cy="2030730"/>
                  <wp:effectExtent l="0" t="0" r="0" b="7620"/>
                  <wp:docPr id="11" name="Рисунок 11" descr="DSCN3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3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val="en-US"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Фото </w:t>
            </w:r>
            <w:r w:rsidRPr="00844192">
              <w:rPr>
                <w:rFonts w:eastAsia="Times New Roman"/>
                <w:lang w:val="en-US" w:eastAsia="ru-RU"/>
              </w:rPr>
              <w:t>7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val="en-US"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Фото </w:t>
            </w:r>
            <w:r w:rsidRPr="00844192">
              <w:rPr>
                <w:rFonts w:eastAsia="Times New Roman"/>
                <w:lang w:val="en-US" w:eastAsia="ru-RU"/>
              </w:rPr>
              <w:t>8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Фото 9</w:t>
            </w:r>
          </w:p>
        </w:tc>
      </w:tr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Крупные спорофиты 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44192">
              <w:rPr>
                <w:rFonts w:eastAsia="Times New Roman"/>
                <w:lang w:val="en-US"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trichomanes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в месте исследований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Молодые растения 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44192">
              <w:rPr>
                <w:rFonts w:eastAsia="Times New Roman"/>
                <w:lang w:val="en-US"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trichomanes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на известняковых склонах урочища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val="en-US"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Генеративные растения 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lang w:val="en-US"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lang w:val="en-US"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viride</w:t>
            </w:r>
            <w:proofErr w:type="spellEnd"/>
          </w:p>
        </w:tc>
      </w:tr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51B55977" wp14:editId="35361B4C">
                  <wp:extent cx="2806700" cy="2115820"/>
                  <wp:effectExtent l="0" t="0" r="0" b="0"/>
                  <wp:docPr id="10" name="Рисунок 10" descr="DSCN3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3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b/>
                <w:noProof/>
                <w:lang w:eastAsia="ru-RU"/>
              </w:rPr>
              <w:drawing>
                <wp:inline distT="0" distB="0" distL="0" distR="0" wp14:anchorId="77C2101E" wp14:editId="6AF1431C">
                  <wp:extent cx="2870835" cy="2137410"/>
                  <wp:effectExtent l="0" t="0" r="5715" b="0"/>
                  <wp:docPr id="9" name="Рисунок 9" descr="DSCN3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3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b/>
                <w:noProof/>
                <w:lang w:eastAsia="ru-RU"/>
              </w:rPr>
              <w:drawing>
                <wp:inline distT="0" distB="0" distL="0" distR="0" wp14:anchorId="44A87EE2" wp14:editId="0F188BBB">
                  <wp:extent cx="2828290" cy="2169160"/>
                  <wp:effectExtent l="0" t="0" r="0" b="2540"/>
                  <wp:docPr id="8" name="Рисунок 8" descr="DSCN3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N3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</w:p>
        </w:tc>
      </w:tr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Фото 10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Фото 11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right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>Фото 12</w:t>
            </w:r>
          </w:p>
        </w:tc>
      </w:tr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t xml:space="preserve">Молодой экземпляр 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viride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  <w:r w:rsidRPr="00844192">
              <w:rPr>
                <w:rFonts w:eastAsia="Times New Roman"/>
                <w:lang w:eastAsia="ru-RU"/>
              </w:rPr>
              <w:lastRenderedPageBreak/>
              <w:t xml:space="preserve">среди сеянцев 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Phyllitis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scolopendrium</w:t>
            </w:r>
            <w:proofErr w:type="spellEnd"/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844192">
              <w:rPr>
                <w:rFonts w:eastAsia="Times New Roman"/>
                <w:lang w:val="en-US" w:eastAsia="ru-RU"/>
              </w:rPr>
              <w:t>Phyllitis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 (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lang w:eastAsia="ru-RU"/>
              </w:rPr>
              <w:t xml:space="preserve">) 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scolopendrium</w:t>
            </w:r>
            <w:proofErr w:type="spellEnd"/>
          </w:p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lang w:eastAsia="ru-RU"/>
              </w:rPr>
              <w:lastRenderedPageBreak/>
              <w:t xml:space="preserve">в изобилии </w:t>
            </w:r>
            <w:proofErr w:type="gramStart"/>
            <w:r w:rsidRPr="00844192">
              <w:rPr>
                <w:rFonts w:eastAsia="Times New Roman"/>
                <w:lang w:eastAsia="ru-RU"/>
              </w:rPr>
              <w:t>представлен</w:t>
            </w:r>
            <w:proofErr w:type="gramEnd"/>
            <w:r w:rsidRPr="00844192">
              <w:rPr>
                <w:rFonts w:eastAsia="Times New Roman"/>
                <w:lang w:eastAsia="ru-RU"/>
              </w:rPr>
              <w:t xml:space="preserve"> на склонах</w:t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val="en-US" w:eastAsia="ru-RU"/>
              </w:rPr>
            </w:pPr>
            <w:r w:rsidRPr="00844192">
              <w:rPr>
                <w:rFonts w:eastAsia="Times New Roman"/>
                <w:lang w:eastAsia="ru-RU"/>
              </w:rPr>
              <w:t>Ювенильные</w:t>
            </w:r>
            <w:r w:rsidRPr="00844192">
              <w:rPr>
                <w:rFonts w:eastAsia="Times New Roman"/>
                <w:lang w:val="en-US" w:eastAsia="ru-RU"/>
              </w:rPr>
              <w:t xml:space="preserve"> </w:t>
            </w:r>
            <w:r w:rsidRPr="00844192">
              <w:rPr>
                <w:rFonts w:eastAsia="Times New Roman"/>
                <w:lang w:eastAsia="ru-RU"/>
              </w:rPr>
              <w:t>растения</w:t>
            </w:r>
            <w:r w:rsidRPr="00844192">
              <w:rPr>
                <w:rFonts w:eastAsia="Times New Roman"/>
                <w:lang w:val="en-US" w:eastAsia="ru-RU"/>
              </w:rPr>
              <w:t xml:space="preserve"> </w:t>
            </w:r>
          </w:p>
          <w:p w:rsidR="00844192" w:rsidRPr="00844192" w:rsidRDefault="00844192" w:rsidP="00844192">
            <w:pPr>
              <w:jc w:val="center"/>
              <w:rPr>
                <w:rFonts w:eastAsia="Times New Roman"/>
                <w:lang w:val="en-US" w:eastAsia="ru-RU"/>
              </w:rPr>
            </w:pPr>
            <w:proofErr w:type="spellStart"/>
            <w:r w:rsidRPr="00844192">
              <w:rPr>
                <w:rFonts w:eastAsia="Times New Roman"/>
                <w:lang w:val="en-US" w:eastAsia="ru-RU"/>
              </w:rPr>
              <w:lastRenderedPageBreak/>
              <w:t>Phyllitis</w:t>
            </w:r>
            <w:proofErr w:type="spellEnd"/>
            <w:r w:rsidRPr="00844192">
              <w:rPr>
                <w:rFonts w:eastAsia="Times New Roman"/>
                <w:lang w:val="en-US" w:eastAsia="ru-RU"/>
              </w:rPr>
              <w:t xml:space="preserve"> (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Asplenium</w:t>
            </w:r>
            <w:proofErr w:type="spellEnd"/>
            <w:r w:rsidRPr="00844192">
              <w:rPr>
                <w:rFonts w:eastAsia="Times New Roman"/>
                <w:lang w:val="en-US" w:eastAsia="ru-RU"/>
              </w:rPr>
              <w:t xml:space="preserve">) </w:t>
            </w:r>
            <w:proofErr w:type="spellStart"/>
            <w:r w:rsidRPr="00844192">
              <w:rPr>
                <w:rFonts w:eastAsia="Times New Roman"/>
                <w:lang w:val="en-US" w:eastAsia="ru-RU"/>
              </w:rPr>
              <w:t>scolopendrium</w:t>
            </w:r>
            <w:proofErr w:type="spellEnd"/>
          </w:p>
        </w:tc>
      </w:tr>
      <w:tr w:rsidR="00844192" w:rsidRPr="00844192" w:rsidTr="00844192">
        <w:tc>
          <w:tcPr>
            <w:tcW w:w="4800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3BB5406D" wp14:editId="337577FB">
                  <wp:extent cx="3051810" cy="2243455"/>
                  <wp:effectExtent l="0" t="0" r="0" b="4445"/>
                  <wp:docPr id="7" name="Рисунок 7" descr="DSCN3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3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927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b/>
                <w:noProof/>
                <w:lang w:eastAsia="ru-RU"/>
              </w:rPr>
              <w:drawing>
                <wp:inline distT="0" distB="0" distL="0" distR="0" wp14:anchorId="3C889E9E" wp14:editId="6039E358">
                  <wp:extent cx="3051810" cy="2286000"/>
                  <wp:effectExtent l="0" t="0" r="0" b="0"/>
                  <wp:docPr id="6" name="Рисунок 6" descr="DSCN3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N3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91" w:type="dxa"/>
          </w:tcPr>
          <w:p w:rsidR="00844192" w:rsidRPr="00844192" w:rsidRDefault="00844192" w:rsidP="00844192">
            <w:pPr>
              <w:jc w:val="center"/>
              <w:rPr>
                <w:rFonts w:eastAsia="Times New Roman"/>
                <w:lang w:eastAsia="ru-RU"/>
              </w:rPr>
            </w:pPr>
            <w:r w:rsidRPr="00844192">
              <w:rPr>
                <w:rFonts w:eastAsia="Times New Roman"/>
                <w:b/>
                <w:noProof/>
                <w:lang w:eastAsia="ru-RU"/>
              </w:rPr>
              <w:drawing>
                <wp:inline distT="0" distB="0" distL="0" distR="0" wp14:anchorId="27D39FE8" wp14:editId="7CAA4133">
                  <wp:extent cx="2828290" cy="2317750"/>
                  <wp:effectExtent l="0" t="0" r="0" b="6350"/>
                  <wp:docPr id="5" name="Рисунок 5" descr="DSCN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N3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D09" w:rsidRPr="00844192" w:rsidRDefault="00F86D09" w:rsidP="00844192">
      <w:pPr>
        <w:jc w:val="center"/>
      </w:pPr>
    </w:p>
    <w:sectPr w:rsidR="00F86D09" w:rsidRPr="00844192" w:rsidSect="0084419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 w:code="9"/>
      <w:pgMar w:top="1701" w:right="1134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140" w:rsidRDefault="00FA1140" w:rsidP="00B24710">
      <w:r>
        <w:separator/>
      </w:r>
    </w:p>
  </w:endnote>
  <w:endnote w:type="continuationSeparator" w:id="0">
    <w:p w:rsidR="00FA1140" w:rsidRDefault="00FA1140" w:rsidP="00B2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1">
    <w:charset w:val="00"/>
    <w:family w:val="auto"/>
    <w:pitch w:val="variable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192" w:rsidRDefault="0084419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192" w:rsidRDefault="0084419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192" w:rsidRDefault="0084419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140" w:rsidRDefault="00FA1140" w:rsidP="00B24710">
      <w:r>
        <w:separator/>
      </w:r>
    </w:p>
  </w:footnote>
  <w:footnote w:type="continuationSeparator" w:id="0">
    <w:p w:rsidR="00FA1140" w:rsidRDefault="00FA1140" w:rsidP="00B247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192" w:rsidRDefault="00844192" w:rsidP="00844192">
    <w:pPr>
      <w:pStyle w:val="a4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844192" w:rsidRDefault="0084419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192" w:rsidRDefault="00844192" w:rsidP="00844192">
    <w:pPr>
      <w:pStyle w:val="a4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061DA9">
      <w:rPr>
        <w:rStyle w:val="ad"/>
        <w:noProof/>
      </w:rPr>
      <w:t>3</w:t>
    </w:r>
    <w:r>
      <w:rPr>
        <w:rStyle w:val="ad"/>
      </w:rPr>
      <w:fldChar w:fldCharType="end"/>
    </w:r>
  </w:p>
  <w:p w:rsidR="00844192" w:rsidRDefault="00844192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192" w:rsidRDefault="00844192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7297346"/>
      <w:docPartObj>
        <w:docPartGallery w:val="Page Numbers (Top of Page)"/>
        <w:docPartUnique/>
      </w:docPartObj>
    </w:sdtPr>
    <w:sdtContent>
      <w:p w:rsidR="00844192" w:rsidRDefault="0084419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1DA9">
          <w:rPr>
            <w:noProof/>
          </w:rPr>
          <w:t>18</w:t>
        </w:r>
        <w:r>
          <w:fldChar w:fldCharType="end"/>
        </w:r>
      </w:p>
    </w:sdtContent>
  </w:sdt>
  <w:p w:rsidR="00844192" w:rsidRDefault="00844192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192" w:rsidRDefault="0084419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29C0"/>
    <w:multiLevelType w:val="multilevel"/>
    <w:tmpl w:val="D8D863D0"/>
    <w:lvl w:ilvl="0">
      <w:start w:val="1"/>
      <w:numFmt w:val="bullet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73B00B3"/>
    <w:multiLevelType w:val="multilevel"/>
    <w:tmpl w:val="91B69CEE"/>
    <w:lvl w:ilvl="0">
      <w:start w:val="1"/>
      <w:numFmt w:val="bullet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1792704F"/>
    <w:multiLevelType w:val="hybridMultilevel"/>
    <w:tmpl w:val="A4C6B164"/>
    <w:lvl w:ilvl="0" w:tplc="4BB61C2A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24B31F81"/>
    <w:multiLevelType w:val="multilevel"/>
    <w:tmpl w:val="08F041FE"/>
    <w:lvl w:ilvl="0">
      <w:start w:val="1"/>
      <w:numFmt w:val="bullet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259925FD"/>
    <w:multiLevelType w:val="hybridMultilevel"/>
    <w:tmpl w:val="665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845141D"/>
    <w:multiLevelType w:val="hybridMultilevel"/>
    <w:tmpl w:val="2DB26B5E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2C7F3018"/>
    <w:multiLevelType w:val="hybridMultilevel"/>
    <w:tmpl w:val="F3BC230E"/>
    <w:lvl w:ilvl="0" w:tplc="831AF97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B35698"/>
    <w:multiLevelType w:val="hybridMultilevel"/>
    <w:tmpl w:val="91B69CEE"/>
    <w:lvl w:ilvl="0" w:tplc="56AC676C">
      <w:start w:val="1"/>
      <w:numFmt w:val="bullet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2DB95E57"/>
    <w:multiLevelType w:val="hybridMultilevel"/>
    <w:tmpl w:val="0388F1CC"/>
    <w:lvl w:ilvl="0" w:tplc="59C69E44">
      <w:start w:val="1"/>
      <w:numFmt w:val="bullet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39A93A5A"/>
    <w:multiLevelType w:val="hybridMultilevel"/>
    <w:tmpl w:val="B8CAC4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A811DD3"/>
    <w:multiLevelType w:val="multilevel"/>
    <w:tmpl w:val="F3BC230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E5667D"/>
    <w:multiLevelType w:val="hybridMultilevel"/>
    <w:tmpl w:val="25B60A2C"/>
    <w:lvl w:ilvl="0" w:tplc="6C72D69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45BD220D"/>
    <w:multiLevelType w:val="multilevel"/>
    <w:tmpl w:val="0388F1CC"/>
    <w:lvl w:ilvl="0">
      <w:start w:val="1"/>
      <w:numFmt w:val="bullet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4A001A78"/>
    <w:multiLevelType w:val="hybridMultilevel"/>
    <w:tmpl w:val="4D38E1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17A757C"/>
    <w:multiLevelType w:val="hybridMultilevel"/>
    <w:tmpl w:val="D8D863D0"/>
    <w:lvl w:ilvl="0" w:tplc="6C72D69A">
      <w:start w:val="1"/>
      <w:numFmt w:val="bullet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5D597282"/>
    <w:multiLevelType w:val="multilevel"/>
    <w:tmpl w:val="31365CA4"/>
    <w:lvl w:ilvl="0">
      <w:start w:val="1"/>
      <w:numFmt w:val="bullet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5F8C3D1A"/>
    <w:multiLevelType w:val="hybridMultilevel"/>
    <w:tmpl w:val="D93A01FE"/>
    <w:lvl w:ilvl="0" w:tplc="F540511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>
    <w:nsid w:val="61B53410"/>
    <w:multiLevelType w:val="hybridMultilevel"/>
    <w:tmpl w:val="B9D6E540"/>
    <w:lvl w:ilvl="0" w:tplc="831AF97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F8F03C7"/>
    <w:multiLevelType w:val="hybridMultilevel"/>
    <w:tmpl w:val="FC7269E8"/>
    <w:lvl w:ilvl="0" w:tplc="4BB61C2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7117401E"/>
    <w:multiLevelType w:val="hybridMultilevel"/>
    <w:tmpl w:val="F12CBC96"/>
    <w:lvl w:ilvl="0" w:tplc="59C69E4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71A47C4F"/>
    <w:multiLevelType w:val="hybridMultilevel"/>
    <w:tmpl w:val="798C68E4"/>
    <w:lvl w:ilvl="0" w:tplc="0668096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32E7F60"/>
    <w:multiLevelType w:val="hybridMultilevel"/>
    <w:tmpl w:val="1312D5CE"/>
    <w:lvl w:ilvl="0" w:tplc="56AC676C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74C62754"/>
    <w:multiLevelType w:val="hybridMultilevel"/>
    <w:tmpl w:val="E2322772"/>
    <w:lvl w:ilvl="0" w:tplc="DA52255C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76F01F58"/>
    <w:multiLevelType w:val="hybridMultilevel"/>
    <w:tmpl w:val="31365CA4"/>
    <w:lvl w:ilvl="0" w:tplc="43407808">
      <w:start w:val="1"/>
      <w:numFmt w:val="bullet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>
    <w:nsid w:val="79016E01"/>
    <w:multiLevelType w:val="multilevel"/>
    <w:tmpl w:val="A4C6B164"/>
    <w:lvl w:ilvl="0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7D976C4C"/>
    <w:multiLevelType w:val="multilevel"/>
    <w:tmpl w:val="4B463048"/>
    <w:lvl w:ilvl="0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7ED32D38"/>
    <w:multiLevelType w:val="hybridMultilevel"/>
    <w:tmpl w:val="08F041FE"/>
    <w:lvl w:ilvl="0" w:tplc="AE5206A8">
      <w:start w:val="1"/>
      <w:numFmt w:val="bullet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8"/>
  </w:num>
  <w:num w:numId="4">
    <w:abstractNumId w:val="25"/>
  </w:num>
  <w:num w:numId="5">
    <w:abstractNumId w:val="23"/>
  </w:num>
  <w:num w:numId="6">
    <w:abstractNumId w:val="15"/>
  </w:num>
  <w:num w:numId="7">
    <w:abstractNumId w:val="5"/>
  </w:num>
  <w:num w:numId="8">
    <w:abstractNumId w:val="2"/>
  </w:num>
  <w:num w:numId="9">
    <w:abstractNumId w:val="24"/>
  </w:num>
  <w:num w:numId="10">
    <w:abstractNumId w:val="17"/>
  </w:num>
  <w:num w:numId="11">
    <w:abstractNumId w:val="26"/>
  </w:num>
  <w:num w:numId="12">
    <w:abstractNumId w:val="3"/>
  </w:num>
  <w:num w:numId="13">
    <w:abstractNumId w:val="11"/>
  </w:num>
  <w:num w:numId="14">
    <w:abstractNumId w:val="14"/>
  </w:num>
  <w:num w:numId="15">
    <w:abstractNumId w:val="0"/>
  </w:num>
  <w:num w:numId="16">
    <w:abstractNumId w:val="21"/>
  </w:num>
  <w:num w:numId="17">
    <w:abstractNumId w:val="7"/>
  </w:num>
  <w:num w:numId="18">
    <w:abstractNumId w:val="1"/>
  </w:num>
  <w:num w:numId="19">
    <w:abstractNumId w:val="19"/>
  </w:num>
  <w:num w:numId="20">
    <w:abstractNumId w:val="6"/>
  </w:num>
  <w:num w:numId="21">
    <w:abstractNumId w:val="10"/>
  </w:num>
  <w:num w:numId="22">
    <w:abstractNumId w:val="20"/>
  </w:num>
  <w:num w:numId="23">
    <w:abstractNumId w:val="8"/>
  </w:num>
  <w:num w:numId="24">
    <w:abstractNumId w:val="12"/>
  </w:num>
  <w:num w:numId="25">
    <w:abstractNumId w:val="22"/>
  </w:num>
  <w:num w:numId="26">
    <w:abstractNumId w:val="9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A37"/>
    <w:rsid w:val="00061DA9"/>
    <w:rsid w:val="001969C6"/>
    <w:rsid w:val="00212C93"/>
    <w:rsid w:val="00223A37"/>
    <w:rsid w:val="00335F17"/>
    <w:rsid w:val="00460450"/>
    <w:rsid w:val="00507C9A"/>
    <w:rsid w:val="00687FEB"/>
    <w:rsid w:val="007C1957"/>
    <w:rsid w:val="00844192"/>
    <w:rsid w:val="00894820"/>
    <w:rsid w:val="00B24710"/>
    <w:rsid w:val="00EE176B"/>
    <w:rsid w:val="00F86D09"/>
    <w:rsid w:val="00FA1140"/>
    <w:rsid w:val="00FC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paragraph" w:styleId="6">
    <w:name w:val="heading 6"/>
    <w:basedOn w:val="a"/>
    <w:next w:val="a"/>
    <w:link w:val="60"/>
    <w:qFormat/>
    <w:rsid w:val="00844192"/>
    <w:pPr>
      <w:spacing w:before="240" w:after="60"/>
      <w:outlineLvl w:val="5"/>
    </w:pPr>
    <w:rPr>
      <w:rFonts w:eastAsia="Times New Roman"/>
      <w:b/>
      <w:bCs/>
      <w:sz w:val="22"/>
      <w:szCs w:val="22"/>
      <w:lang w:eastAsia="ru-RU"/>
    </w:rPr>
  </w:style>
  <w:style w:type="paragraph" w:styleId="8">
    <w:name w:val="heading 8"/>
    <w:basedOn w:val="a"/>
    <w:next w:val="a"/>
    <w:link w:val="80"/>
    <w:qFormat/>
    <w:rsid w:val="00844192"/>
    <w:pPr>
      <w:spacing w:before="240" w:after="60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6D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B2471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24710"/>
  </w:style>
  <w:style w:type="paragraph" w:styleId="a6">
    <w:name w:val="footer"/>
    <w:basedOn w:val="a"/>
    <w:link w:val="a7"/>
    <w:uiPriority w:val="99"/>
    <w:unhideWhenUsed/>
    <w:rsid w:val="00B2471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24710"/>
  </w:style>
  <w:style w:type="paragraph" w:styleId="a8">
    <w:name w:val="Balloon Text"/>
    <w:basedOn w:val="a"/>
    <w:link w:val="a9"/>
    <w:unhideWhenUsed/>
    <w:rsid w:val="00507C9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07C9A"/>
    <w:rPr>
      <w:rFonts w:ascii="Tahoma" w:hAnsi="Tahoma" w:cs="Tahoma"/>
      <w:sz w:val="16"/>
      <w:szCs w:val="16"/>
    </w:rPr>
  </w:style>
  <w:style w:type="paragraph" w:customStyle="1" w:styleId="P5">
    <w:name w:val="P5"/>
    <w:basedOn w:val="a"/>
    <w:hidden/>
    <w:rsid w:val="00507C9A"/>
    <w:pPr>
      <w:widowControl w:val="0"/>
      <w:shd w:val="clear" w:color="auto" w:fill="FFFFFF"/>
      <w:adjustRightInd w:val="0"/>
      <w:spacing w:line="276" w:lineRule="auto"/>
      <w:ind w:firstLine="283"/>
      <w:jc w:val="distribute"/>
    </w:pPr>
    <w:rPr>
      <w:rFonts w:eastAsia="Times New Roman1" w:cs="Helvetica"/>
      <w:b/>
      <w:szCs w:val="20"/>
      <w:lang w:eastAsia="ru-RU"/>
    </w:rPr>
  </w:style>
  <w:style w:type="paragraph" w:customStyle="1" w:styleId="P16">
    <w:name w:val="P16"/>
    <w:basedOn w:val="a"/>
    <w:hidden/>
    <w:rsid w:val="00507C9A"/>
    <w:pPr>
      <w:widowControl w:val="0"/>
      <w:shd w:val="clear" w:color="auto" w:fill="FFFFFF"/>
      <w:adjustRightInd w:val="0"/>
      <w:spacing w:line="276" w:lineRule="auto"/>
      <w:ind w:firstLine="283"/>
      <w:jc w:val="distribute"/>
    </w:pPr>
    <w:rPr>
      <w:rFonts w:eastAsia="Times New Roman1" w:cs="Helvetica"/>
      <w:szCs w:val="20"/>
      <w:lang w:eastAsia="ru-RU"/>
    </w:rPr>
  </w:style>
  <w:style w:type="paragraph" w:customStyle="1" w:styleId="P28">
    <w:name w:val="P28"/>
    <w:basedOn w:val="a"/>
    <w:hidden/>
    <w:rsid w:val="00507C9A"/>
    <w:pPr>
      <w:widowControl w:val="0"/>
      <w:shd w:val="clear" w:color="auto" w:fill="FFFFFF"/>
      <w:adjustRightInd w:val="0"/>
      <w:spacing w:line="276" w:lineRule="auto"/>
      <w:ind w:firstLine="283"/>
      <w:jc w:val="distribute"/>
    </w:pPr>
    <w:rPr>
      <w:rFonts w:eastAsia="Andale Sans UI" w:cs="Tahoma"/>
      <w:szCs w:val="20"/>
      <w:lang w:eastAsia="ru-RU"/>
    </w:rPr>
  </w:style>
  <w:style w:type="character" w:styleId="aa">
    <w:name w:val="Hyperlink"/>
    <w:basedOn w:val="a0"/>
    <w:unhideWhenUsed/>
    <w:rsid w:val="00507C9A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687FEB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844192"/>
    <w:rPr>
      <w:rFonts w:eastAsia="Times New Roman"/>
      <w:b/>
      <w:bCs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844192"/>
    <w:rPr>
      <w:rFonts w:eastAsia="Times New Roman"/>
      <w:i/>
      <w:iCs/>
      <w:sz w:val="24"/>
      <w:szCs w:val="24"/>
      <w:lang w:eastAsia="ru-RU"/>
    </w:rPr>
  </w:style>
  <w:style w:type="numbering" w:customStyle="1" w:styleId="1">
    <w:name w:val="Нет списка1"/>
    <w:next w:val="a2"/>
    <w:semiHidden/>
    <w:rsid w:val="00844192"/>
  </w:style>
  <w:style w:type="paragraph" w:styleId="ac">
    <w:name w:val="Normal (Web)"/>
    <w:basedOn w:val="a"/>
    <w:rsid w:val="0084419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d">
    <w:name w:val="page number"/>
    <w:basedOn w:val="a0"/>
    <w:rsid w:val="00844192"/>
  </w:style>
  <w:style w:type="paragraph" w:customStyle="1" w:styleId="ae">
    <w:name w:val="Знак"/>
    <w:basedOn w:val="a"/>
    <w:rsid w:val="0084419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10">
    <w:name w:val="Сетка таблицы1"/>
    <w:basedOn w:val="a1"/>
    <w:next w:val="a3"/>
    <w:rsid w:val="00844192"/>
    <w:pPr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st-i">
    <w:name w:val="post-i"/>
    <w:basedOn w:val="a0"/>
    <w:rsid w:val="00844192"/>
  </w:style>
  <w:style w:type="paragraph" w:styleId="af">
    <w:name w:val="Body Text Indent"/>
    <w:basedOn w:val="a"/>
    <w:link w:val="af0"/>
    <w:semiHidden/>
    <w:rsid w:val="00844192"/>
    <w:pPr>
      <w:ind w:left="-900"/>
    </w:pPr>
    <w:rPr>
      <w:rFonts w:eastAsia="Times New Roman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semiHidden/>
    <w:rsid w:val="00844192"/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paragraph" w:styleId="6">
    <w:name w:val="heading 6"/>
    <w:basedOn w:val="a"/>
    <w:next w:val="a"/>
    <w:link w:val="60"/>
    <w:qFormat/>
    <w:rsid w:val="00844192"/>
    <w:pPr>
      <w:spacing w:before="240" w:after="60"/>
      <w:outlineLvl w:val="5"/>
    </w:pPr>
    <w:rPr>
      <w:rFonts w:eastAsia="Times New Roman"/>
      <w:b/>
      <w:bCs/>
      <w:sz w:val="22"/>
      <w:szCs w:val="22"/>
      <w:lang w:eastAsia="ru-RU"/>
    </w:rPr>
  </w:style>
  <w:style w:type="paragraph" w:styleId="8">
    <w:name w:val="heading 8"/>
    <w:basedOn w:val="a"/>
    <w:next w:val="a"/>
    <w:link w:val="80"/>
    <w:qFormat/>
    <w:rsid w:val="00844192"/>
    <w:pPr>
      <w:spacing w:before="240" w:after="60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6D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B2471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24710"/>
  </w:style>
  <w:style w:type="paragraph" w:styleId="a6">
    <w:name w:val="footer"/>
    <w:basedOn w:val="a"/>
    <w:link w:val="a7"/>
    <w:uiPriority w:val="99"/>
    <w:unhideWhenUsed/>
    <w:rsid w:val="00B2471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24710"/>
  </w:style>
  <w:style w:type="paragraph" w:styleId="a8">
    <w:name w:val="Balloon Text"/>
    <w:basedOn w:val="a"/>
    <w:link w:val="a9"/>
    <w:unhideWhenUsed/>
    <w:rsid w:val="00507C9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07C9A"/>
    <w:rPr>
      <w:rFonts w:ascii="Tahoma" w:hAnsi="Tahoma" w:cs="Tahoma"/>
      <w:sz w:val="16"/>
      <w:szCs w:val="16"/>
    </w:rPr>
  </w:style>
  <w:style w:type="paragraph" w:customStyle="1" w:styleId="P5">
    <w:name w:val="P5"/>
    <w:basedOn w:val="a"/>
    <w:hidden/>
    <w:rsid w:val="00507C9A"/>
    <w:pPr>
      <w:widowControl w:val="0"/>
      <w:shd w:val="clear" w:color="auto" w:fill="FFFFFF"/>
      <w:adjustRightInd w:val="0"/>
      <w:spacing w:line="276" w:lineRule="auto"/>
      <w:ind w:firstLine="283"/>
      <w:jc w:val="distribute"/>
    </w:pPr>
    <w:rPr>
      <w:rFonts w:eastAsia="Times New Roman1" w:cs="Helvetica"/>
      <w:b/>
      <w:szCs w:val="20"/>
      <w:lang w:eastAsia="ru-RU"/>
    </w:rPr>
  </w:style>
  <w:style w:type="paragraph" w:customStyle="1" w:styleId="P16">
    <w:name w:val="P16"/>
    <w:basedOn w:val="a"/>
    <w:hidden/>
    <w:rsid w:val="00507C9A"/>
    <w:pPr>
      <w:widowControl w:val="0"/>
      <w:shd w:val="clear" w:color="auto" w:fill="FFFFFF"/>
      <w:adjustRightInd w:val="0"/>
      <w:spacing w:line="276" w:lineRule="auto"/>
      <w:ind w:firstLine="283"/>
      <w:jc w:val="distribute"/>
    </w:pPr>
    <w:rPr>
      <w:rFonts w:eastAsia="Times New Roman1" w:cs="Helvetica"/>
      <w:szCs w:val="20"/>
      <w:lang w:eastAsia="ru-RU"/>
    </w:rPr>
  </w:style>
  <w:style w:type="paragraph" w:customStyle="1" w:styleId="P28">
    <w:name w:val="P28"/>
    <w:basedOn w:val="a"/>
    <w:hidden/>
    <w:rsid w:val="00507C9A"/>
    <w:pPr>
      <w:widowControl w:val="0"/>
      <w:shd w:val="clear" w:color="auto" w:fill="FFFFFF"/>
      <w:adjustRightInd w:val="0"/>
      <w:spacing w:line="276" w:lineRule="auto"/>
      <w:ind w:firstLine="283"/>
      <w:jc w:val="distribute"/>
    </w:pPr>
    <w:rPr>
      <w:rFonts w:eastAsia="Andale Sans UI" w:cs="Tahoma"/>
      <w:szCs w:val="20"/>
      <w:lang w:eastAsia="ru-RU"/>
    </w:rPr>
  </w:style>
  <w:style w:type="character" w:styleId="aa">
    <w:name w:val="Hyperlink"/>
    <w:basedOn w:val="a0"/>
    <w:unhideWhenUsed/>
    <w:rsid w:val="00507C9A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687FEB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844192"/>
    <w:rPr>
      <w:rFonts w:eastAsia="Times New Roman"/>
      <w:b/>
      <w:bCs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844192"/>
    <w:rPr>
      <w:rFonts w:eastAsia="Times New Roman"/>
      <w:i/>
      <w:iCs/>
      <w:sz w:val="24"/>
      <w:szCs w:val="24"/>
      <w:lang w:eastAsia="ru-RU"/>
    </w:rPr>
  </w:style>
  <w:style w:type="numbering" w:customStyle="1" w:styleId="1">
    <w:name w:val="Нет списка1"/>
    <w:next w:val="a2"/>
    <w:semiHidden/>
    <w:rsid w:val="00844192"/>
  </w:style>
  <w:style w:type="paragraph" w:styleId="ac">
    <w:name w:val="Normal (Web)"/>
    <w:basedOn w:val="a"/>
    <w:rsid w:val="0084419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d">
    <w:name w:val="page number"/>
    <w:basedOn w:val="a0"/>
    <w:rsid w:val="00844192"/>
  </w:style>
  <w:style w:type="paragraph" w:customStyle="1" w:styleId="ae">
    <w:name w:val="Знак"/>
    <w:basedOn w:val="a"/>
    <w:rsid w:val="0084419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10">
    <w:name w:val="Сетка таблицы1"/>
    <w:basedOn w:val="a1"/>
    <w:next w:val="a3"/>
    <w:rsid w:val="00844192"/>
    <w:pPr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st-i">
    <w:name w:val="post-i"/>
    <w:basedOn w:val="a0"/>
    <w:rsid w:val="00844192"/>
  </w:style>
  <w:style w:type="paragraph" w:styleId="af">
    <w:name w:val="Body Text Indent"/>
    <w:basedOn w:val="a"/>
    <w:link w:val="af0"/>
    <w:semiHidden/>
    <w:rsid w:val="00844192"/>
    <w:pPr>
      <w:ind w:left="-900"/>
    </w:pPr>
    <w:rPr>
      <w:rFonts w:eastAsia="Times New Roman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semiHidden/>
    <w:rsid w:val="00844192"/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godaiklimat.ru/history/34949_2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4.xml"/><Relationship Id="rId30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18</Pages>
  <Words>3807</Words>
  <Characters>21701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2021-11-10T06:09:00Z</dcterms:created>
  <dcterms:modified xsi:type="dcterms:W3CDTF">2021-11-10T07:36:00Z</dcterms:modified>
</cp:coreProperties>
</file>