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B5A" w:rsidRPr="00945B5A" w:rsidRDefault="00B75A77" w:rsidP="00945B5A">
      <w:pPr>
        <w:jc w:val="center"/>
        <w:rPr>
          <w:rFonts w:ascii="Times New Roman" w:hAnsi="Times New Roman" w:cs="Times New Roman"/>
          <w:b/>
          <w:sz w:val="28"/>
          <w:szCs w:val="28"/>
        </w:rPr>
      </w:pPr>
      <w:r w:rsidRPr="00B75A77">
        <w:rPr>
          <w:rFonts w:ascii="Times New Roman" w:hAnsi="Times New Roman" w:cs="Times New Roman"/>
          <w:sz w:val="24"/>
          <w:szCs w:val="24"/>
        </w:rPr>
        <w:t>Всероссийский конкурс юных исследователей окружающей среды</w:t>
      </w:r>
    </w:p>
    <w:p w:rsidR="00945B5A" w:rsidRPr="00945B5A" w:rsidRDefault="00945B5A" w:rsidP="00945B5A">
      <w:pPr>
        <w:jc w:val="center"/>
        <w:rPr>
          <w:rFonts w:ascii="Times New Roman" w:hAnsi="Times New Roman" w:cs="Times New Roman"/>
          <w:b/>
          <w:sz w:val="28"/>
          <w:szCs w:val="28"/>
        </w:rPr>
      </w:pPr>
    </w:p>
    <w:p w:rsidR="00945B5A" w:rsidRPr="00945B5A" w:rsidRDefault="00945B5A" w:rsidP="00945B5A">
      <w:pPr>
        <w:jc w:val="center"/>
        <w:rPr>
          <w:rFonts w:ascii="Times New Roman" w:hAnsi="Times New Roman" w:cs="Times New Roman"/>
          <w:b/>
          <w:sz w:val="28"/>
          <w:szCs w:val="28"/>
        </w:rPr>
      </w:pPr>
    </w:p>
    <w:p w:rsidR="00945B5A" w:rsidRDefault="00945B5A" w:rsidP="00945B5A">
      <w:pPr>
        <w:jc w:val="center"/>
        <w:rPr>
          <w:rFonts w:ascii="Times New Roman" w:hAnsi="Times New Roman" w:cs="Times New Roman"/>
          <w:b/>
          <w:sz w:val="28"/>
          <w:szCs w:val="28"/>
        </w:rPr>
      </w:pPr>
    </w:p>
    <w:p w:rsidR="00B75A77" w:rsidRPr="00945B5A" w:rsidRDefault="00B75A77" w:rsidP="00945B5A">
      <w:pPr>
        <w:jc w:val="center"/>
        <w:rPr>
          <w:rFonts w:ascii="Times New Roman" w:hAnsi="Times New Roman" w:cs="Times New Roman"/>
          <w:b/>
          <w:sz w:val="28"/>
          <w:szCs w:val="28"/>
        </w:rPr>
      </w:pPr>
    </w:p>
    <w:p w:rsidR="00945B5A" w:rsidRDefault="00945B5A" w:rsidP="00945B5A">
      <w:pPr>
        <w:jc w:val="center"/>
        <w:rPr>
          <w:rFonts w:ascii="Times New Roman" w:hAnsi="Times New Roman" w:cs="Times New Roman"/>
          <w:b/>
          <w:sz w:val="28"/>
          <w:szCs w:val="28"/>
        </w:rPr>
      </w:pPr>
    </w:p>
    <w:p w:rsidR="00243D43" w:rsidRDefault="00243D43" w:rsidP="00945B5A">
      <w:pPr>
        <w:jc w:val="center"/>
        <w:rPr>
          <w:rFonts w:ascii="Times New Roman" w:hAnsi="Times New Roman" w:cs="Times New Roman"/>
          <w:b/>
          <w:sz w:val="28"/>
          <w:szCs w:val="28"/>
        </w:rPr>
      </w:pPr>
    </w:p>
    <w:p w:rsidR="00243D43" w:rsidRDefault="00243D43" w:rsidP="00945B5A">
      <w:pPr>
        <w:jc w:val="center"/>
        <w:rPr>
          <w:rFonts w:ascii="Times New Roman" w:hAnsi="Times New Roman" w:cs="Times New Roman"/>
          <w:b/>
          <w:sz w:val="28"/>
          <w:szCs w:val="28"/>
        </w:rPr>
      </w:pPr>
    </w:p>
    <w:p w:rsidR="00243D43" w:rsidRDefault="00243D43" w:rsidP="00945B5A">
      <w:pPr>
        <w:jc w:val="center"/>
        <w:rPr>
          <w:rFonts w:ascii="Times New Roman" w:hAnsi="Times New Roman" w:cs="Times New Roman"/>
          <w:b/>
          <w:sz w:val="28"/>
          <w:szCs w:val="28"/>
        </w:rPr>
      </w:pPr>
    </w:p>
    <w:p w:rsidR="00B75A77" w:rsidRDefault="00B75A77" w:rsidP="00945B5A">
      <w:pPr>
        <w:jc w:val="center"/>
        <w:rPr>
          <w:rFonts w:ascii="Times New Roman" w:hAnsi="Times New Roman" w:cs="Times New Roman"/>
          <w:b/>
          <w:sz w:val="28"/>
          <w:szCs w:val="28"/>
        </w:rPr>
      </w:pPr>
    </w:p>
    <w:p w:rsidR="00B75A77" w:rsidRPr="00945B5A" w:rsidRDefault="00B75A77" w:rsidP="00945B5A">
      <w:pPr>
        <w:jc w:val="center"/>
        <w:rPr>
          <w:rFonts w:ascii="Times New Roman" w:hAnsi="Times New Roman" w:cs="Times New Roman"/>
          <w:b/>
          <w:sz w:val="28"/>
          <w:szCs w:val="28"/>
        </w:rPr>
      </w:pPr>
    </w:p>
    <w:p w:rsidR="00945B5A" w:rsidRPr="00945B5A" w:rsidRDefault="00945B5A" w:rsidP="00945B5A">
      <w:pPr>
        <w:jc w:val="center"/>
        <w:rPr>
          <w:rFonts w:ascii="Times New Roman" w:hAnsi="Times New Roman" w:cs="Times New Roman"/>
          <w:b/>
          <w:sz w:val="28"/>
          <w:szCs w:val="28"/>
        </w:rPr>
      </w:pPr>
    </w:p>
    <w:p w:rsidR="00945B5A" w:rsidRPr="00945B5A" w:rsidRDefault="00945B5A" w:rsidP="00945B5A">
      <w:pPr>
        <w:jc w:val="center"/>
        <w:rPr>
          <w:rFonts w:ascii="Times New Roman" w:hAnsi="Times New Roman" w:cs="Times New Roman"/>
          <w:b/>
          <w:sz w:val="28"/>
          <w:szCs w:val="28"/>
        </w:rPr>
      </w:pPr>
      <w:r>
        <w:rPr>
          <w:rFonts w:ascii="Times New Roman" w:hAnsi="Times New Roman" w:cs="Times New Roman"/>
          <w:b/>
          <w:sz w:val="28"/>
          <w:szCs w:val="28"/>
        </w:rPr>
        <w:t>Научный доклад</w:t>
      </w:r>
      <w:r w:rsidRPr="00945B5A">
        <w:rPr>
          <w:rFonts w:ascii="Times New Roman" w:hAnsi="Times New Roman" w:cs="Times New Roman"/>
          <w:b/>
          <w:sz w:val="28"/>
          <w:szCs w:val="28"/>
        </w:rPr>
        <w:t>:</w:t>
      </w:r>
    </w:p>
    <w:p w:rsidR="00945B5A" w:rsidRPr="00945B5A" w:rsidRDefault="00B75A77" w:rsidP="00945B5A">
      <w:pPr>
        <w:jc w:val="center"/>
        <w:rPr>
          <w:rFonts w:ascii="Times New Roman" w:hAnsi="Times New Roman" w:cs="Times New Roman"/>
          <w:sz w:val="40"/>
          <w:szCs w:val="40"/>
        </w:rPr>
      </w:pPr>
      <w:r>
        <w:rPr>
          <w:rFonts w:ascii="Times New Roman" w:hAnsi="Times New Roman" w:cs="Times New Roman"/>
          <w:b/>
          <w:sz w:val="40"/>
          <w:szCs w:val="40"/>
        </w:rPr>
        <w:t>«Исследование типов</w:t>
      </w:r>
      <w:r w:rsidR="00781440" w:rsidRPr="00781440">
        <w:rPr>
          <w:rFonts w:ascii="Times New Roman" w:hAnsi="Times New Roman" w:cs="Times New Roman"/>
          <w:b/>
          <w:sz w:val="40"/>
          <w:szCs w:val="40"/>
        </w:rPr>
        <w:t xml:space="preserve"> почв села </w:t>
      </w:r>
      <w:proofErr w:type="spellStart"/>
      <w:r w:rsidR="00781440" w:rsidRPr="00781440">
        <w:rPr>
          <w:rFonts w:ascii="Times New Roman" w:hAnsi="Times New Roman" w:cs="Times New Roman"/>
          <w:b/>
          <w:sz w:val="40"/>
          <w:szCs w:val="40"/>
        </w:rPr>
        <w:t>Бердигестях</w:t>
      </w:r>
      <w:proofErr w:type="spellEnd"/>
      <w:r w:rsidR="00781440" w:rsidRPr="00781440">
        <w:rPr>
          <w:rFonts w:ascii="Times New Roman" w:hAnsi="Times New Roman" w:cs="Times New Roman"/>
          <w:b/>
          <w:sz w:val="40"/>
          <w:szCs w:val="40"/>
        </w:rPr>
        <w:t>, для строительства фундаментов частного дома»</w:t>
      </w:r>
    </w:p>
    <w:p w:rsidR="00945B5A" w:rsidRDefault="00945B5A" w:rsidP="00945B5A">
      <w:pPr>
        <w:jc w:val="right"/>
        <w:rPr>
          <w:rFonts w:ascii="Times New Roman" w:hAnsi="Times New Roman" w:cs="Times New Roman"/>
          <w:sz w:val="24"/>
          <w:szCs w:val="24"/>
        </w:rPr>
      </w:pPr>
    </w:p>
    <w:p w:rsidR="00945B5A" w:rsidRDefault="00945B5A" w:rsidP="00945B5A">
      <w:pPr>
        <w:jc w:val="right"/>
        <w:rPr>
          <w:rFonts w:ascii="Times New Roman" w:hAnsi="Times New Roman" w:cs="Times New Roman"/>
          <w:sz w:val="24"/>
          <w:szCs w:val="24"/>
        </w:rPr>
      </w:pPr>
    </w:p>
    <w:p w:rsidR="00945B5A" w:rsidRDefault="00945B5A" w:rsidP="00945B5A">
      <w:pPr>
        <w:jc w:val="right"/>
        <w:rPr>
          <w:rFonts w:ascii="Times New Roman" w:hAnsi="Times New Roman" w:cs="Times New Roman"/>
          <w:sz w:val="24"/>
          <w:szCs w:val="24"/>
        </w:rPr>
      </w:pPr>
    </w:p>
    <w:p w:rsidR="00945B5A" w:rsidRPr="00945B5A" w:rsidRDefault="00E75BA3" w:rsidP="00243D43">
      <w:pPr>
        <w:spacing w:after="0" w:line="240" w:lineRule="auto"/>
        <w:jc w:val="right"/>
        <w:rPr>
          <w:rFonts w:ascii="Times New Roman" w:hAnsi="Times New Roman" w:cs="Times New Roman"/>
          <w:sz w:val="24"/>
          <w:szCs w:val="24"/>
        </w:rPr>
      </w:pPr>
      <w:r w:rsidRPr="00E75BA3">
        <w:rPr>
          <w:rFonts w:ascii="Times New Roman" w:hAnsi="Times New Roman" w:cs="Times New Roman"/>
          <w:b/>
          <w:sz w:val="24"/>
          <w:szCs w:val="24"/>
        </w:rPr>
        <w:t>Выполнил</w:t>
      </w:r>
      <w:r w:rsidR="00945B5A" w:rsidRPr="00E75BA3">
        <w:rPr>
          <w:rFonts w:ascii="Times New Roman" w:hAnsi="Times New Roman" w:cs="Times New Roman"/>
          <w:b/>
          <w:sz w:val="24"/>
          <w:szCs w:val="24"/>
        </w:rPr>
        <w:t>:</w:t>
      </w:r>
      <w:r w:rsidR="00945B5A">
        <w:rPr>
          <w:rFonts w:ascii="Times New Roman" w:hAnsi="Times New Roman" w:cs="Times New Roman"/>
          <w:sz w:val="24"/>
          <w:szCs w:val="24"/>
        </w:rPr>
        <w:t xml:space="preserve"> ученик</w:t>
      </w:r>
      <w:r w:rsidR="00781440">
        <w:rPr>
          <w:rFonts w:ascii="Times New Roman" w:hAnsi="Times New Roman" w:cs="Times New Roman"/>
          <w:sz w:val="24"/>
          <w:szCs w:val="24"/>
        </w:rPr>
        <w:t xml:space="preserve"> 8 </w:t>
      </w:r>
      <w:proofErr w:type="spellStart"/>
      <w:r w:rsidR="00945B5A" w:rsidRPr="00945B5A">
        <w:rPr>
          <w:rFonts w:ascii="Times New Roman" w:hAnsi="Times New Roman" w:cs="Times New Roman"/>
          <w:sz w:val="24"/>
          <w:szCs w:val="24"/>
        </w:rPr>
        <w:t>кл</w:t>
      </w:r>
      <w:proofErr w:type="spellEnd"/>
      <w:r w:rsidR="00945B5A" w:rsidRPr="00945B5A">
        <w:rPr>
          <w:rFonts w:ascii="Times New Roman" w:hAnsi="Times New Roman" w:cs="Times New Roman"/>
          <w:sz w:val="24"/>
          <w:szCs w:val="24"/>
        </w:rPr>
        <w:t>.</w:t>
      </w:r>
    </w:p>
    <w:p w:rsidR="00945B5A" w:rsidRPr="00945B5A" w:rsidRDefault="00945B5A" w:rsidP="00243D4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Протопопов </w:t>
      </w:r>
      <w:proofErr w:type="spellStart"/>
      <w:r>
        <w:rPr>
          <w:rFonts w:ascii="Times New Roman" w:hAnsi="Times New Roman" w:cs="Times New Roman"/>
          <w:sz w:val="24"/>
          <w:szCs w:val="24"/>
        </w:rPr>
        <w:t>Айаан</w:t>
      </w:r>
      <w:proofErr w:type="spellEnd"/>
      <w:r>
        <w:rPr>
          <w:rFonts w:ascii="Times New Roman" w:hAnsi="Times New Roman" w:cs="Times New Roman"/>
          <w:sz w:val="24"/>
          <w:szCs w:val="24"/>
        </w:rPr>
        <w:t>, воспитанник</w:t>
      </w:r>
    </w:p>
    <w:p w:rsidR="00945B5A" w:rsidRDefault="00945B5A" w:rsidP="00243D43">
      <w:pPr>
        <w:spacing w:after="0" w:line="240" w:lineRule="auto"/>
        <w:jc w:val="right"/>
        <w:rPr>
          <w:rFonts w:ascii="Times New Roman" w:hAnsi="Times New Roman" w:cs="Times New Roman"/>
          <w:sz w:val="24"/>
          <w:szCs w:val="24"/>
        </w:rPr>
      </w:pPr>
      <w:r w:rsidRPr="00945B5A">
        <w:rPr>
          <w:rFonts w:ascii="Times New Roman" w:hAnsi="Times New Roman" w:cs="Times New Roman"/>
          <w:sz w:val="24"/>
          <w:szCs w:val="24"/>
        </w:rPr>
        <w:t>МБУ ДО «ЦДО им Л.Е. Лукиной»</w:t>
      </w:r>
      <w:r w:rsidR="0012680D">
        <w:rPr>
          <w:rFonts w:ascii="Times New Roman" w:hAnsi="Times New Roman" w:cs="Times New Roman"/>
          <w:sz w:val="24"/>
          <w:szCs w:val="24"/>
        </w:rPr>
        <w:t xml:space="preserve"> МР «Горный»</w:t>
      </w:r>
    </w:p>
    <w:p w:rsidR="0012680D" w:rsidRPr="00945B5A" w:rsidRDefault="0012680D" w:rsidP="00243D4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Республика Саха (Якутия)</w:t>
      </w:r>
    </w:p>
    <w:p w:rsidR="00945B5A" w:rsidRPr="00945B5A" w:rsidRDefault="00945B5A" w:rsidP="00243D43">
      <w:pPr>
        <w:spacing w:after="0" w:line="240" w:lineRule="auto"/>
        <w:jc w:val="right"/>
        <w:rPr>
          <w:rFonts w:ascii="Times New Roman" w:hAnsi="Times New Roman" w:cs="Times New Roman"/>
          <w:sz w:val="24"/>
          <w:szCs w:val="24"/>
        </w:rPr>
      </w:pPr>
      <w:r w:rsidRPr="00E75BA3">
        <w:rPr>
          <w:rFonts w:ascii="Times New Roman" w:hAnsi="Times New Roman" w:cs="Times New Roman"/>
          <w:b/>
          <w:sz w:val="24"/>
          <w:szCs w:val="24"/>
        </w:rPr>
        <w:t>Руководитель</w:t>
      </w:r>
      <w:r w:rsidRPr="00945B5A">
        <w:rPr>
          <w:rFonts w:ascii="Times New Roman" w:hAnsi="Times New Roman" w:cs="Times New Roman"/>
          <w:sz w:val="24"/>
          <w:szCs w:val="24"/>
        </w:rPr>
        <w:t>: Дьяконова Людмила</w:t>
      </w:r>
    </w:p>
    <w:p w:rsidR="00945B5A" w:rsidRPr="00945B5A" w:rsidRDefault="00945B5A" w:rsidP="00243D43">
      <w:pPr>
        <w:spacing w:after="0" w:line="240" w:lineRule="auto"/>
        <w:jc w:val="right"/>
        <w:rPr>
          <w:rFonts w:ascii="Times New Roman" w:hAnsi="Times New Roman" w:cs="Times New Roman"/>
          <w:sz w:val="24"/>
          <w:szCs w:val="24"/>
        </w:rPr>
      </w:pPr>
      <w:r w:rsidRPr="00945B5A">
        <w:rPr>
          <w:rFonts w:ascii="Times New Roman" w:hAnsi="Times New Roman" w:cs="Times New Roman"/>
          <w:sz w:val="24"/>
          <w:szCs w:val="24"/>
        </w:rPr>
        <w:t>Прокопьевна</w:t>
      </w:r>
    </w:p>
    <w:p w:rsidR="00945B5A" w:rsidRDefault="00945B5A" w:rsidP="00945B5A">
      <w:pPr>
        <w:jc w:val="right"/>
        <w:rPr>
          <w:rFonts w:ascii="Times New Roman" w:hAnsi="Times New Roman" w:cs="Times New Roman"/>
          <w:sz w:val="24"/>
          <w:szCs w:val="24"/>
        </w:rPr>
      </w:pPr>
    </w:p>
    <w:p w:rsidR="00C413E9" w:rsidRDefault="00C413E9" w:rsidP="00945B5A">
      <w:pPr>
        <w:jc w:val="right"/>
        <w:rPr>
          <w:rFonts w:ascii="Times New Roman" w:hAnsi="Times New Roman" w:cs="Times New Roman"/>
          <w:sz w:val="24"/>
          <w:szCs w:val="24"/>
        </w:rPr>
      </w:pPr>
    </w:p>
    <w:p w:rsidR="00C413E9" w:rsidRDefault="00C413E9" w:rsidP="00945B5A">
      <w:pPr>
        <w:jc w:val="right"/>
        <w:rPr>
          <w:rFonts w:ascii="Times New Roman" w:hAnsi="Times New Roman" w:cs="Times New Roman"/>
          <w:sz w:val="24"/>
          <w:szCs w:val="24"/>
        </w:rPr>
      </w:pPr>
    </w:p>
    <w:p w:rsidR="00C413E9" w:rsidRDefault="00C413E9" w:rsidP="00945B5A">
      <w:pPr>
        <w:jc w:val="right"/>
        <w:rPr>
          <w:rFonts w:ascii="Times New Roman" w:hAnsi="Times New Roman" w:cs="Times New Roman"/>
          <w:sz w:val="24"/>
          <w:szCs w:val="24"/>
        </w:rPr>
      </w:pPr>
    </w:p>
    <w:p w:rsidR="00C413E9" w:rsidRDefault="00C413E9" w:rsidP="00945B5A">
      <w:pPr>
        <w:jc w:val="right"/>
        <w:rPr>
          <w:rFonts w:ascii="Times New Roman" w:hAnsi="Times New Roman" w:cs="Times New Roman"/>
          <w:sz w:val="24"/>
          <w:szCs w:val="24"/>
        </w:rPr>
      </w:pPr>
    </w:p>
    <w:p w:rsidR="00781440" w:rsidRDefault="00781440" w:rsidP="0012680D">
      <w:pPr>
        <w:rPr>
          <w:rFonts w:ascii="Times New Roman" w:hAnsi="Times New Roman" w:cs="Times New Roman"/>
          <w:sz w:val="24"/>
          <w:szCs w:val="24"/>
        </w:rPr>
      </w:pPr>
    </w:p>
    <w:p w:rsidR="00945B5A" w:rsidRPr="00945B5A" w:rsidRDefault="00945B5A" w:rsidP="00781440">
      <w:pPr>
        <w:rPr>
          <w:rFonts w:ascii="Times New Roman" w:hAnsi="Times New Roman" w:cs="Times New Roman"/>
          <w:b/>
          <w:sz w:val="28"/>
          <w:szCs w:val="28"/>
        </w:rPr>
      </w:pPr>
    </w:p>
    <w:p w:rsidR="007E4787" w:rsidRDefault="00E729CD" w:rsidP="003B277F">
      <w:pPr>
        <w:jc w:val="center"/>
        <w:rPr>
          <w:rFonts w:ascii="Times New Roman" w:hAnsi="Times New Roman" w:cs="Times New Roman"/>
          <w:b/>
          <w:sz w:val="28"/>
          <w:szCs w:val="28"/>
        </w:rPr>
      </w:pPr>
      <w:r>
        <w:rPr>
          <w:rFonts w:ascii="Times New Roman" w:hAnsi="Times New Roman" w:cs="Times New Roman"/>
          <w:b/>
          <w:sz w:val="28"/>
          <w:szCs w:val="28"/>
        </w:rPr>
        <w:t xml:space="preserve">с. </w:t>
      </w:r>
      <w:proofErr w:type="spellStart"/>
      <w:r>
        <w:rPr>
          <w:rFonts w:ascii="Times New Roman" w:hAnsi="Times New Roman" w:cs="Times New Roman"/>
          <w:b/>
          <w:sz w:val="28"/>
          <w:szCs w:val="28"/>
        </w:rPr>
        <w:t>Бердигестях</w:t>
      </w:r>
      <w:proofErr w:type="spellEnd"/>
      <w:r>
        <w:rPr>
          <w:rFonts w:ascii="Times New Roman" w:hAnsi="Times New Roman" w:cs="Times New Roman"/>
          <w:b/>
          <w:sz w:val="28"/>
          <w:szCs w:val="28"/>
        </w:rPr>
        <w:t xml:space="preserve"> 2021</w:t>
      </w:r>
      <w:r w:rsidR="00945B5A" w:rsidRPr="00945B5A">
        <w:rPr>
          <w:rFonts w:ascii="Times New Roman" w:hAnsi="Times New Roman" w:cs="Times New Roman"/>
          <w:b/>
          <w:sz w:val="28"/>
          <w:szCs w:val="28"/>
        </w:rPr>
        <w:t>г.</w:t>
      </w:r>
    </w:p>
    <w:p w:rsidR="007E4787" w:rsidRDefault="00945B5A" w:rsidP="00945B5A">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945B5A" w:rsidRDefault="00945B5A" w:rsidP="00945B5A">
      <w:pPr>
        <w:jc w:val="center"/>
        <w:rPr>
          <w:rFonts w:ascii="Times New Roman" w:hAnsi="Times New Roman" w:cs="Times New Roman"/>
          <w:b/>
          <w:sz w:val="28"/>
          <w:szCs w:val="28"/>
        </w:rPr>
      </w:pPr>
    </w:p>
    <w:p w:rsidR="00945B5A" w:rsidRPr="00945B5A" w:rsidRDefault="00945B5A" w:rsidP="00945B5A">
      <w:pPr>
        <w:rPr>
          <w:rFonts w:ascii="Times New Roman" w:hAnsi="Times New Roman" w:cs="Times New Roman"/>
          <w:sz w:val="28"/>
          <w:szCs w:val="28"/>
        </w:rPr>
      </w:pPr>
      <w:r w:rsidRPr="00791993">
        <w:rPr>
          <w:rFonts w:ascii="Times New Roman" w:hAnsi="Times New Roman" w:cs="Times New Roman"/>
          <w:b/>
          <w:sz w:val="28"/>
          <w:szCs w:val="28"/>
        </w:rPr>
        <w:t>Введение</w:t>
      </w:r>
      <w:r w:rsidRPr="00945B5A">
        <w:rPr>
          <w:rFonts w:ascii="Times New Roman" w:hAnsi="Times New Roman" w:cs="Times New Roman"/>
          <w:sz w:val="28"/>
          <w:szCs w:val="28"/>
        </w:rPr>
        <w:t>……………………………………………………………</w:t>
      </w:r>
      <w:proofErr w:type="gramStart"/>
      <w:r w:rsidR="00716C79">
        <w:rPr>
          <w:rFonts w:ascii="Times New Roman" w:hAnsi="Times New Roman" w:cs="Times New Roman"/>
          <w:sz w:val="28"/>
          <w:szCs w:val="28"/>
        </w:rPr>
        <w:t>…….</w:t>
      </w:r>
      <w:proofErr w:type="gramEnd"/>
      <w:r w:rsidR="00791993">
        <w:rPr>
          <w:rFonts w:ascii="Times New Roman" w:hAnsi="Times New Roman" w:cs="Times New Roman"/>
          <w:sz w:val="28"/>
          <w:szCs w:val="28"/>
        </w:rPr>
        <w:t>3-4</w:t>
      </w:r>
    </w:p>
    <w:p w:rsidR="00945B5A" w:rsidRPr="00945B5A" w:rsidRDefault="00945B5A" w:rsidP="00945B5A">
      <w:pPr>
        <w:rPr>
          <w:rFonts w:ascii="Times New Roman" w:hAnsi="Times New Roman" w:cs="Times New Roman"/>
          <w:sz w:val="28"/>
          <w:szCs w:val="28"/>
        </w:rPr>
      </w:pPr>
      <w:r w:rsidRPr="00791993">
        <w:rPr>
          <w:rFonts w:ascii="Times New Roman" w:hAnsi="Times New Roman" w:cs="Times New Roman"/>
          <w:b/>
          <w:sz w:val="28"/>
          <w:szCs w:val="28"/>
        </w:rPr>
        <w:t>Глава 1.</w:t>
      </w:r>
      <w:r>
        <w:rPr>
          <w:rFonts w:ascii="Times New Roman" w:hAnsi="Times New Roman" w:cs="Times New Roman"/>
          <w:sz w:val="28"/>
          <w:szCs w:val="28"/>
        </w:rPr>
        <w:t xml:space="preserve"> </w:t>
      </w:r>
      <w:r w:rsidRPr="00945B5A">
        <w:rPr>
          <w:rFonts w:ascii="Times New Roman" w:hAnsi="Times New Roman" w:cs="Times New Roman"/>
          <w:sz w:val="28"/>
          <w:szCs w:val="28"/>
        </w:rPr>
        <w:t>Почвенно-растительные условия Горного улуса</w:t>
      </w:r>
      <w:r w:rsidR="003F16E6">
        <w:rPr>
          <w:rFonts w:ascii="Times New Roman" w:hAnsi="Times New Roman" w:cs="Times New Roman"/>
          <w:sz w:val="28"/>
          <w:szCs w:val="28"/>
        </w:rPr>
        <w:t>………</w:t>
      </w:r>
      <w:r w:rsidR="00716C79">
        <w:rPr>
          <w:rFonts w:ascii="Times New Roman" w:hAnsi="Times New Roman" w:cs="Times New Roman"/>
          <w:sz w:val="28"/>
          <w:szCs w:val="28"/>
        </w:rPr>
        <w:t>……</w:t>
      </w:r>
      <w:r w:rsidR="00791993">
        <w:rPr>
          <w:rFonts w:ascii="Times New Roman" w:hAnsi="Times New Roman" w:cs="Times New Roman"/>
          <w:sz w:val="28"/>
          <w:szCs w:val="28"/>
        </w:rPr>
        <w:t>5-8</w:t>
      </w:r>
    </w:p>
    <w:p w:rsidR="00945B5A" w:rsidRPr="00945B5A" w:rsidRDefault="00945B5A" w:rsidP="00945B5A">
      <w:pPr>
        <w:rPr>
          <w:rFonts w:ascii="Times New Roman" w:hAnsi="Times New Roman" w:cs="Times New Roman"/>
          <w:sz w:val="28"/>
          <w:szCs w:val="28"/>
        </w:rPr>
      </w:pPr>
      <w:r w:rsidRPr="00945B5A">
        <w:rPr>
          <w:rFonts w:ascii="Times New Roman" w:hAnsi="Times New Roman" w:cs="Times New Roman"/>
          <w:sz w:val="28"/>
          <w:szCs w:val="28"/>
        </w:rPr>
        <w:t xml:space="preserve">         </w:t>
      </w:r>
    </w:p>
    <w:p w:rsidR="003F16E6" w:rsidRDefault="00945B5A" w:rsidP="00945B5A">
      <w:pPr>
        <w:rPr>
          <w:rFonts w:ascii="Times New Roman" w:hAnsi="Times New Roman" w:cs="Times New Roman"/>
          <w:sz w:val="28"/>
          <w:szCs w:val="28"/>
        </w:rPr>
      </w:pPr>
      <w:r w:rsidRPr="00791993">
        <w:rPr>
          <w:rFonts w:ascii="Times New Roman" w:hAnsi="Times New Roman" w:cs="Times New Roman"/>
          <w:b/>
          <w:sz w:val="28"/>
          <w:szCs w:val="28"/>
        </w:rPr>
        <w:t>Глава2</w:t>
      </w:r>
      <w:r w:rsidRPr="00945B5A">
        <w:rPr>
          <w:rFonts w:ascii="Times New Roman" w:hAnsi="Times New Roman" w:cs="Times New Roman"/>
          <w:sz w:val="28"/>
          <w:szCs w:val="28"/>
        </w:rPr>
        <w:t xml:space="preserve">. </w:t>
      </w:r>
      <w:r w:rsidR="003F16E6">
        <w:rPr>
          <w:rFonts w:ascii="Times New Roman" w:hAnsi="Times New Roman" w:cs="Times New Roman"/>
          <w:sz w:val="28"/>
          <w:szCs w:val="28"/>
        </w:rPr>
        <w:t xml:space="preserve"> Фундамент………………………………………………</w:t>
      </w:r>
      <w:r w:rsidR="00716C79">
        <w:rPr>
          <w:rFonts w:ascii="Times New Roman" w:hAnsi="Times New Roman" w:cs="Times New Roman"/>
          <w:sz w:val="28"/>
          <w:szCs w:val="28"/>
        </w:rPr>
        <w:t>……..</w:t>
      </w:r>
      <w:r w:rsidR="00791993">
        <w:rPr>
          <w:rFonts w:ascii="Times New Roman" w:hAnsi="Times New Roman" w:cs="Times New Roman"/>
          <w:sz w:val="28"/>
          <w:szCs w:val="28"/>
        </w:rPr>
        <w:t>.9</w:t>
      </w:r>
    </w:p>
    <w:p w:rsidR="00A36ED9" w:rsidRDefault="00A36ED9" w:rsidP="00945B5A">
      <w:pPr>
        <w:rPr>
          <w:rFonts w:ascii="Times New Roman" w:hAnsi="Times New Roman" w:cs="Times New Roman"/>
          <w:sz w:val="28"/>
          <w:szCs w:val="28"/>
        </w:rPr>
      </w:pPr>
      <w:r>
        <w:rPr>
          <w:rFonts w:ascii="Times New Roman" w:hAnsi="Times New Roman" w:cs="Times New Roman"/>
          <w:sz w:val="28"/>
          <w:szCs w:val="28"/>
        </w:rPr>
        <w:t>2.1. Классификация фундаментов………………………………</w:t>
      </w:r>
      <w:r w:rsidR="00791993">
        <w:rPr>
          <w:rFonts w:ascii="Times New Roman" w:hAnsi="Times New Roman" w:cs="Times New Roman"/>
          <w:sz w:val="28"/>
          <w:szCs w:val="28"/>
        </w:rPr>
        <w:t>…</w:t>
      </w:r>
      <w:r w:rsidR="00716C79">
        <w:rPr>
          <w:rFonts w:ascii="Times New Roman" w:hAnsi="Times New Roman" w:cs="Times New Roman"/>
          <w:sz w:val="28"/>
          <w:szCs w:val="28"/>
        </w:rPr>
        <w:t>……</w:t>
      </w:r>
      <w:r w:rsidR="00791993">
        <w:rPr>
          <w:rFonts w:ascii="Times New Roman" w:hAnsi="Times New Roman" w:cs="Times New Roman"/>
          <w:sz w:val="28"/>
          <w:szCs w:val="28"/>
        </w:rPr>
        <w:t>9-11</w:t>
      </w:r>
    </w:p>
    <w:p w:rsidR="003F16E6" w:rsidRDefault="003F16E6" w:rsidP="00945B5A">
      <w:pPr>
        <w:rPr>
          <w:rFonts w:ascii="Times New Roman" w:hAnsi="Times New Roman" w:cs="Times New Roman"/>
          <w:sz w:val="28"/>
          <w:szCs w:val="28"/>
        </w:rPr>
      </w:pPr>
    </w:p>
    <w:p w:rsidR="00945B5A" w:rsidRPr="00945B5A" w:rsidRDefault="003F16E6" w:rsidP="00945B5A">
      <w:pPr>
        <w:rPr>
          <w:rFonts w:ascii="Times New Roman" w:hAnsi="Times New Roman" w:cs="Times New Roman"/>
          <w:sz w:val="28"/>
          <w:szCs w:val="28"/>
        </w:rPr>
      </w:pPr>
      <w:r w:rsidRPr="00791993">
        <w:rPr>
          <w:rFonts w:ascii="Times New Roman" w:hAnsi="Times New Roman" w:cs="Times New Roman"/>
          <w:b/>
          <w:sz w:val="28"/>
          <w:szCs w:val="28"/>
        </w:rPr>
        <w:t>Глава 3.</w:t>
      </w:r>
      <w:r>
        <w:rPr>
          <w:rFonts w:ascii="Times New Roman" w:hAnsi="Times New Roman" w:cs="Times New Roman"/>
          <w:sz w:val="28"/>
          <w:szCs w:val="28"/>
        </w:rPr>
        <w:t xml:space="preserve"> </w:t>
      </w:r>
      <w:r w:rsidR="00945B5A" w:rsidRPr="00945B5A">
        <w:rPr>
          <w:rFonts w:ascii="Times New Roman" w:hAnsi="Times New Roman" w:cs="Times New Roman"/>
          <w:sz w:val="28"/>
          <w:szCs w:val="28"/>
        </w:rPr>
        <w:t>Практическая часть……………………………………</w:t>
      </w:r>
      <w:r w:rsidR="00791993">
        <w:rPr>
          <w:rFonts w:ascii="Times New Roman" w:hAnsi="Times New Roman" w:cs="Times New Roman"/>
          <w:sz w:val="28"/>
          <w:szCs w:val="28"/>
        </w:rPr>
        <w:t>…</w:t>
      </w:r>
      <w:r w:rsidR="00716C79">
        <w:rPr>
          <w:rFonts w:ascii="Times New Roman" w:hAnsi="Times New Roman" w:cs="Times New Roman"/>
          <w:sz w:val="28"/>
          <w:szCs w:val="28"/>
        </w:rPr>
        <w:t>……</w:t>
      </w:r>
      <w:r w:rsidR="00791993">
        <w:rPr>
          <w:rFonts w:ascii="Times New Roman" w:hAnsi="Times New Roman" w:cs="Times New Roman"/>
          <w:sz w:val="28"/>
          <w:szCs w:val="28"/>
        </w:rPr>
        <w:t>12-19</w:t>
      </w:r>
    </w:p>
    <w:p w:rsidR="00945B5A" w:rsidRPr="00945B5A" w:rsidRDefault="00945B5A" w:rsidP="00945B5A">
      <w:pPr>
        <w:rPr>
          <w:rFonts w:ascii="Times New Roman" w:hAnsi="Times New Roman" w:cs="Times New Roman"/>
          <w:sz w:val="28"/>
          <w:szCs w:val="28"/>
        </w:rPr>
      </w:pPr>
      <w:r w:rsidRPr="00791993">
        <w:rPr>
          <w:rFonts w:ascii="Times New Roman" w:hAnsi="Times New Roman" w:cs="Times New Roman"/>
          <w:b/>
          <w:sz w:val="28"/>
          <w:szCs w:val="28"/>
        </w:rPr>
        <w:t>Заключения</w:t>
      </w:r>
      <w:r w:rsidRPr="00945B5A">
        <w:rPr>
          <w:rFonts w:ascii="Times New Roman" w:hAnsi="Times New Roman" w:cs="Times New Roman"/>
          <w:sz w:val="28"/>
          <w:szCs w:val="28"/>
        </w:rPr>
        <w:t>………………………………………………………</w:t>
      </w:r>
      <w:r w:rsidR="00791993">
        <w:rPr>
          <w:rFonts w:ascii="Times New Roman" w:hAnsi="Times New Roman" w:cs="Times New Roman"/>
          <w:sz w:val="28"/>
          <w:szCs w:val="28"/>
        </w:rPr>
        <w:t>…</w:t>
      </w:r>
      <w:r w:rsidR="00716C79">
        <w:rPr>
          <w:rFonts w:ascii="Times New Roman" w:hAnsi="Times New Roman" w:cs="Times New Roman"/>
          <w:sz w:val="28"/>
          <w:szCs w:val="28"/>
        </w:rPr>
        <w:t>……</w:t>
      </w:r>
      <w:r w:rsidR="00791993">
        <w:rPr>
          <w:rFonts w:ascii="Times New Roman" w:hAnsi="Times New Roman" w:cs="Times New Roman"/>
          <w:sz w:val="28"/>
          <w:szCs w:val="28"/>
        </w:rPr>
        <w:t>20</w:t>
      </w:r>
    </w:p>
    <w:p w:rsidR="00945B5A" w:rsidRPr="00945B5A" w:rsidRDefault="00945B5A" w:rsidP="00945B5A">
      <w:pPr>
        <w:rPr>
          <w:rFonts w:ascii="Times New Roman" w:hAnsi="Times New Roman" w:cs="Times New Roman"/>
          <w:sz w:val="28"/>
          <w:szCs w:val="28"/>
        </w:rPr>
      </w:pPr>
      <w:r w:rsidRPr="00791993">
        <w:rPr>
          <w:rFonts w:ascii="Times New Roman" w:hAnsi="Times New Roman" w:cs="Times New Roman"/>
          <w:b/>
          <w:sz w:val="28"/>
          <w:szCs w:val="28"/>
        </w:rPr>
        <w:t>Литература</w:t>
      </w:r>
      <w:r w:rsidRPr="00945B5A">
        <w:rPr>
          <w:rFonts w:ascii="Times New Roman" w:hAnsi="Times New Roman" w:cs="Times New Roman"/>
          <w:sz w:val="28"/>
          <w:szCs w:val="28"/>
        </w:rPr>
        <w:t>………………………………………………………</w:t>
      </w:r>
      <w:r w:rsidR="00791993">
        <w:rPr>
          <w:rFonts w:ascii="Times New Roman" w:hAnsi="Times New Roman" w:cs="Times New Roman"/>
          <w:sz w:val="28"/>
          <w:szCs w:val="28"/>
        </w:rPr>
        <w:t>…</w:t>
      </w:r>
      <w:proofErr w:type="gramStart"/>
      <w:r w:rsidR="00716C79">
        <w:rPr>
          <w:rFonts w:ascii="Times New Roman" w:hAnsi="Times New Roman" w:cs="Times New Roman"/>
          <w:sz w:val="28"/>
          <w:szCs w:val="28"/>
        </w:rPr>
        <w:t>…….</w:t>
      </w:r>
      <w:proofErr w:type="gramEnd"/>
      <w:r w:rsidR="00791993">
        <w:rPr>
          <w:rFonts w:ascii="Times New Roman" w:hAnsi="Times New Roman" w:cs="Times New Roman"/>
          <w:sz w:val="28"/>
          <w:szCs w:val="28"/>
        </w:rPr>
        <w:t>21-22</w:t>
      </w:r>
    </w:p>
    <w:p w:rsidR="007E4787" w:rsidRDefault="007E4787" w:rsidP="00945B5A">
      <w:pPr>
        <w:jc w:val="center"/>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7E4787" w:rsidRDefault="007E4787" w:rsidP="00C23387">
      <w:pPr>
        <w:jc w:val="both"/>
        <w:rPr>
          <w:rFonts w:ascii="Times New Roman" w:hAnsi="Times New Roman" w:cs="Times New Roman"/>
          <w:b/>
          <w:sz w:val="28"/>
          <w:szCs w:val="28"/>
        </w:rPr>
      </w:pPr>
    </w:p>
    <w:p w:rsidR="00270F99" w:rsidRDefault="00270F99" w:rsidP="00C23387">
      <w:pPr>
        <w:jc w:val="both"/>
        <w:rPr>
          <w:rFonts w:ascii="Times New Roman" w:hAnsi="Times New Roman" w:cs="Times New Roman"/>
          <w:b/>
          <w:sz w:val="28"/>
          <w:szCs w:val="28"/>
        </w:rPr>
      </w:pPr>
    </w:p>
    <w:p w:rsidR="00716C79" w:rsidRDefault="00716C79" w:rsidP="00C23387">
      <w:pPr>
        <w:jc w:val="both"/>
        <w:rPr>
          <w:rFonts w:ascii="Times New Roman" w:hAnsi="Times New Roman" w:cs="Times New Roman"/>
          <w:b/>
          <w:sz w:val="28"/>
          <w:szCs w:val="28"/>
        </w:rPr>
      </w:pPr>
    </w:p>
    <w:p w:rsidR="00716C79" w:rsidRDefault="00716C79" w:rsidP="00C23387">
      <w:pPr>
        <w:jc w:val="both"/>
        <w:rPr>
          <w:rFonts w:ascii="Times New Roman" w:hAnsi="Times New Roman" w:cs="Times New Roman"/>
          <w:b/>
          <w:sz w:val="28"/>
          <w:szCs w:val="28"/>
        </w:rPr>
      </w:pPr>
    </w:p>
    <w:p w:rsidR="00C23387" w:rsidRPr="00C23387" w:rsidRDefault="00C23387" w:rsidP="00C23387">
      <w:pPr>
        <w:jc w:val="both"/>
        <w:rPr>
          <w:rFonts w:ascii="Times New Roman" w:hAnsi="Times New Roman" w:cs="Times New Roman"/>
          <w:b/>
          <w:sz w:val="28"/>
          <w:szCs w:val="28"/>
        </w:rPr>
      </w:pPr>
      <w:r w:rsidRPr="00C23387">
        <w:rPr>
          <w:rFonts w:ascii="Times New Roman" w:hAnsi="Times New Roman" w:cs="Times New Roman"/>
          <w:b/>
          <w:sz w:val="28"/>
          <w:szCs w:val="28"/>
        </w:rPr>
        <w:lastRenderedPageBreak/>
        <w:t>Введение</w:t>
      </w:r>
    </w:p>
    <w:p w:rsidR="008062AD" w:rsidRPr="008062AD" w:rsidRDefault="00742FEA" w:rsidP="008062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3387">
        <w:rPr>
          <w:rFonts w:ascii="Times New Roman" w:hAnsi="Times New Roman" w:cs="Times New Roman"/>
          <w:sz w:val="28"/>
          <w:szCs w:val="28"/>
        </w:rPr>
        <w:t xml:space="preserve"> </w:t>
      </w:r>
      <w:r w:rsidR="000D4F80" w:rsidRPr="00C23387">
        <w:rPr>
          <w:rFonts w:ascii="Times New Roman" w:hAnsi="Times New Roman" w:cs="Times New Roman"/>
          <w:sz w:val="28"/>
          <w:szCs w:val="28"/>
        </w:rPr>
        <w:t xml:space="preserve">Основной особенностью рельефа нашего района является классическое распространение мерзлотных (криогенных) форм рельефа. В формировании поверхности земли большое значение имеет подземный лед. Вечная мерзлота очень коварна. </w:t>
      </w:r>
    </w:p>
    <w:p w:rsidR="000D4F80" w:rsidRPr="00C23387" w:rsidRDefault="008062AD" w:rsidP="00C2338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062AD">
        <w:rPr>
          <w:rFonts w:ascii="Times New Roman" w:hAnsi="Times New Roman" w:cs="Times New Roman"/>
          <w:sz w:val="28"/>
          <w:szCs w:val="28"/>
        </w:rPr>
        <w:t xml:space="preserve">Строительство испокон веков является неотъемлемой частью нашей жизни. Строительство зданий и сооружений должно быть качественно продумано с точки зрения технологии, экономики, эстетики, экологии. </w:t>
      </w:r>
      <w:r w:rsidR="00781440">
        <w:rPr>
          <w:rFonts w:ascii="Times New Roman" w:hAnsi="Times New Roman" w:cs="Times New Roman"/>
          <w:sz w:val="28"/>
          <w:szCs w:val="28"/>
        </w:rPr>
        <w:t xml:space="preserve">Но немало важную роль играет почва. Поэтому своей исследовательской работе буду изучать типы почвы </w:t>
      </w:r>
      <w:proofErr w:type="spellStart"/>
      <w:r w:rsidR="00781440">
        <w:rPr>
          <w:rFonts w:ascii="Times New Roman" w:hAnsi="Times New Roman" w:cs="Times New Roman"/>
          <w:sz w:val="28"/>
          <w:szCs w:val="28"/>
        </w:rPr>
        <w:t>с.Бердигестях</w:t>
      </w:r>
      <w:proofErr w:type="spellEnd"/>
      <w:r w:rsidR="00781440">
        <w:rPr>
          <w:rFonts w:ascii="Times New Roman" w:hAnsi="Times New Roman" w:cs="Times New Roman"/>
          <w:sz w:val="28"/>
          <w:szCs w:val="28"/>
        </w:rPr>
        <w:t xml:space="preserve">, а также механический состав и водопроницаемости. Мы живем в регионе с очень сложной почвенной структурой и вечной мерзлотой. Наша большая проблема в строительстве дома — это правильный выбор земли с хорошей структурой почвы. От этого зависит фундамент дома, так как если дом стоить постоянно влажном месте фундамент быстро </w:t>
      </w:r>
      <w:r w:rsidR="00D9761A">
        <w:rPr>
          <w:rFonts w:ascii="Times New Roman" w:hAnsi="Times New Roman" w:cs="Times New Roman"/>
          <w:sz w:val="28"/>
          <w:szCs w:val="28"/>
        </w:rPr>
        <w:t xml:space="preserve">стареет или появляются грибы. </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b/>
          <w:sz w:val="28"/>
          <w:szCs w:val="28"/>
        </w:rPr>
        <w:t>Цель исследования:</w:t>
      </w:r>
      <w:r w:rsidR="008175BC">
        <w:rPr>
          <w:rFonts w:ascii="Times New Roman" w:hAnsi="Times New Roman" w:cs="Times New Roman"/>
          <w:sz w:val="28"/>
          <w:szCs w:val="28"/>
        </w:rPr>
        <w:t xml:space="preserve"> изучение типов</w:t>
      </w:r>
      <w:bookmarkStart w:id="0" w:name="_GoBack"/>
      <w:bookmarkEnd w:id="0"/>
      <w:r w:rsidRPr="00D9761A">
        <w:rPr>
          <w:rFonts w:ascii="Times New Roman" w:hAnsi="Times New Roman" w:cs="Times New Roman"/>
          <w:sz w:val="28"/>
          <w:szCs w:val="28"/>
        </w:rPr>
        <w:t xml:space="preserve"> почв села </w:t>
      </w:r>
      <w:proofErr w:type="spellStart"/>
      <w:r w:rsidRPr="00D9761A">
        <w:rPr>
          <w:rFonts w:ascii="Times New Roman" w:hAnsi="Times New Roman" w:cs="Times New Roman"/>
          <w:sz w:val="28"/>
          <w:szCs w:val="28"/>
        </w:rPr>
        <w:t>Бердигестях</w:t>
      </w:r>
      <w:proofErr w:type="spellEnd"/>
      <w:r w:rsidRPr="00D9761A">
        <w:rPr>
          <w:rFonts w:ascii="Times New Roman" w:hAnsi="Times New Roman" w:cs="Times New Roman"/>
          <w:sz w:val="28"/>
          <w:szCs w:val="28"/>
        </w:rPr>
        <w:t xml:space="preserve">, для строительства фундаментов частного дома. </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 xml:space="preserve">Исходя из цели работы, нами поставлены следующие </w:t>
      </w:r>
      <w:r w:rsidRPr="00D9761A">
        <w:rPr>
          <w:rFonts w:ascii="Times New Roman" w:hAnsi="Times New Roman" w:cs="Times New Roman"/>
          <w:b/>
          <w:sz w:val="28"/>
          <w:szCs w:val="28"/>
        </w:rPr>
        <w:t>задачи:</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1. Изучить литературу по теме;</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 xml:space="preserve">2. Изучить типы почв села </w:t>
      </w:r>
      <w:proofErr w:type="spellStart"/>
      <w:r w:rsidRPr="00D9761A">
        <w:rPr>
          <w:rFonts w:ascii="Times New Roman" w:hAnsi="Times New Roman" w:cs="Times New Roman"/>
          <w:sz w:val="28"/>
          <w:szCs w:val="28"/>
        </w:rPr>
        <w:t>Бердигестях</w:t>
      </w:r>
      <w:proofErr w:type="spellEnd"/>
      <w:r w:rsidRPr="00D9761A">
        <w:rPr>
          <w:rFonts w:ascii="Times New Roman" w:hAnsi="Times New Roman" w:cs="Times New Roman"/>
          <w:sz w:val="28"/>
          <w:szCs w:val="28"/>
        </w:rPr>
        <w:t>;</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3. Исследовать механический состав грунта почвы;</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4. Сделать почвенную карту села;</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sz w:val="28"/>
          <w:szCs w:val="28"/>
        </w:rPr>
        <w:t>5. Изучить фундамент частных домов по районам;</w:t>
      </w:r>
    </w:p>
    <w:p w:rsidR="00D9761A" w:rsidRPr="00D9761A" w:rsidRDefault="00D9761A" w:rsidP="00D9761A">
      <w:pPr>
        <w:jc w:val="both"/>
        <w:rPr>
          <w:rFonts w:ascii="Times New Roman" w:hAnsi="Times New Roman" w:cs="Times New Roman"/>
          <w:sz w:val="28"/>
          <w:szCs w:val="28"/>
        </w:rPr>
      </w:pPr>
      <w:r w:rsidRPr="00D9761A">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w:t>
      </w:r>
      <w:r w:rsidRPr="00D9761A">
        <w:rPr>
          <w:rFonts w:ascii="Times New Roman" w:hAnsi="Times New Roman" w:cs="Times New Roman"/>
          <w:sz w:val="28"/>
          <w:szCs w:val="28"/>
        </w:rPr>
        <w:t xml:space="preserve">типы почвы с. </w:t>
      </w:r>
      <w:proofErr w:type="spellStart"/>
      <w:r w:rsidRPr="00D9761A">
        <w:rPr>
          <w:rFonts w:ascii="Times New Roman" w:hAnsi="Times New Roman" w:cs="Times New Roman"/>
          <w:sz w:val="28"/>
          <w:szCs w:val="28"/>
        </w:rPr>
        <w:t>Бердигестях</w:t>
      </w:r>
      <w:proofErr w:type="spellEnd"/>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b/>
          <w:sz w:val="28"/>
          <w:szCs w:val="28"/>
        </w:rPr>
        <w:t>Предмет исследования:</w:t>
      </w:r>
      <w:r w:rsidRPr="00D9761A">
        <w:rPr>
          <w:rFonts w:ascii="Times New Roman" w:hAnsi="Times New Roman" w:cs="Times New Roman"/>
          <w:sz w:val="28"/>
          <w:szCs w:val="28"/>
        </w:rPr>
        <w:t xml:space="preserve"> исследование типы почв села </w:t>
      </w:r>
      <w:proofErr w:type="spellStart"/>
      <w:r w:rsidRPr="00D9761A">
        <w:rPr>
          <w:rFonts w:ascii="Times New Roman" w:hAnsi="Times New Roman" w:cs="Times New Roman"/>
          <w:sz w:val="28"/>
          <w:szCs w:val="28"/>
        </w:rPr>
        <w:t>Бердигестях</w:t>
      </w:r>
      <w:proofErr w:type="spellEnd"/>
      <w:r w:rsidRPr="00D9761A">
        <w:rPr>
          <w:rFonts w:ascii="Times New Roman" w:hAnsi="Times New Roman" w:cs="Times New Roman"/>
          <w:sz w:val="28"/>
          <w:szCs w:val="28"/>
        </w:rPr>
        <w:t>, для строительства фундамент частного дома.</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b/>
          <w:sz w:val="28"/>
          <w:szCs w:val="28"/>
        </w:rPr>
        <w:t>Новизна:</w:t>
      </w:r>
      <w:r w:rsidRPr="00D9761A">
        <w:rPr>
          <w:rFonts w:ascii="Times New Roman" w:hAnsi="Times New Roman" w:cs="Times New Roman"/>
          <w:sz w:val="28"/>
          <w:szCs w:val="28"/>
        </w:rPr>
        <w:t xml:space="preserve"> изучение и создание почвенную карту села </w:t>
      </w:r>
      <w:proofErr w:type="spellStart"/>
      <w:r w:rsidRPr="00D9761A">
        <w:rPr>
          <w:rFonts w:ascii="Times New Roman" w:hAnsi="Times New Roman" w:cs="Times New Roman"/>
          <w:sz w:val="28"/>
          <w:szCs w:val="28"/>
        </w:rPr>
        <w:t>Бердигестях</w:t>
      </w:r>
      <w:proofErr w:type="spellEnd"/>
      <w:r w:rsidRPr="00D9761A">
        <w:rPr>
          <w:rFonts w:ascii="Times New Roman" w:hAnsi="Times New Roman" w:cs="Times New Roman"/>
          <w:sz w:val="28"/>
          <w:szCs w:val="28"/>
        </w:rPr>
        <w:t xml:space="preserve">. </w:t>
      </w:r>
    </w:p>
    <w:p w:rsidR="00D9761A" w:rsidRPr="00D9761A" w:rsidRDefault="00D9761A" w:rsidP="00D9761A">
      <w:pPr>
        <w:spacing w:after="0" w:line="360" w:lineRule="auto"/>
        <w:jc w:val="both"/>
        <w:rPr>
          <w:rFonts w:ascii="Times New Roman" w:hAnsi="Times New Roman" w:cs="Times New Roman"/>
          <w:sz w:val="28"/>
          <w:szCs w:val="28"/>
        </w:rPr>
      </w:pPr>
      <w:r w:rsidRPr="00D9761A">
        <w:rPr>
          <w:rFonts w:ascii="Times New Roman" w:hAnsi="Times New Roman" w:cs="Times New Roman"/>
          <w:b/>
          <w:sz w:val="28"/>
          <w:szCs w:val="28"/>
        </w:rPr>
        <w:t>Гипотеза</w:t>
      </w:r>
      <w:r w:rsidRPr="00D9761A">
        <w:rPr>
          <w:rFonts w:ascii="Times New Roman" w:hAnsi="Times New Roman" w:cs="Times New Roman"/>
          <w:sz w:val="28"/>
          <w:szCs w:val="28"/>
        </w:rPr>
        <w:t xml:space="preserve">: если узнать заранее состав и структуру почвы </w:t>
      </w:r>
      <w:proofErr w:type="gramStart"/>
      <w:r w:rsidRPr="00D9761A">
        <w:rPr>
          <w:rFonts w:ascii="Times New Roman" w:hAnsi="Times New Roman" w:cs="Times New Roman"/>
          <w:sz w:val="28"/>
          <w:szCs w:val="28"/>
        </w:rPr>
        <w:t xml:space="preserve">грунта,   </w:t>
      </w:r>
      <w:proofErr w:type="gramEnd"/>
      <w:r w:rsidRPr="00D9761A">
        <w:rPr>
          <w:rFonts w:ascii="Times New Roman" w:hAnsi="Times New Roman" w:cs="Times New Roman"/>
          <w:sz w:val="28"/>
          <w:szCs w:val="28"/>
        </w:rPr>
        <w:t xml:space="preserve">и если можно правильно построить проект фундамента, то фундамент дома будет стоять прочно и долго без повреждений. </w:t>
      </w:r>
    </w:p>
    <w:p w:rsidR="00D9761A" w:rsidRPr="00D9761A" w:rsidRDefault="00D9761A" w:rsidP="00D9761A">
      <w:pPr>
        <w:jc w:val="both"/>
        <w:rPr>
          <w:rFonts w:ascii="Times New Roman" w:hAnsi="Times New Roman" w:cs="Times New Roman"/>
          <w:b/>
          <w:sz w:val="28"/>
          <w:szCs w:val="28"/>
        </w:rPr>
      </w:pPr>
      <w:r w:rsidRPr="00D9761A">
        <w:rPr>
          <w:rFonts w:ascii="Times New Roman" w:hAnsi="Times New Roman" w:cs="Times New Roman"/>
          <w:b/>
          <w:sz w:val="28"/>
          <w:szCs w:val="28"/>
        </w:rPr>
        <w:lastRenderedPageBreak/>
        <w:t>Методы исследования:</w:t>
      </w:r>
    </w:p>
    <w:p w:rsidR="00D9761A" w:rsidRPr="00D9761A" w:rsidRDefault="00D9761A" w:rsidP="00D9761A">
      <w:pPr>
        <w:jc w:val="both"/>
        <w:rPr>
          <w:rFonts w:ascii="Times New Roman" w:hAnsi="Times New Roman" w:cs="Times New Roman"/>
          <w:sz w:val="28"/>
          <w:szCs w:val="28"/>
        </w:rPr>
      </w:pPr>
      <w:r w:rsidRPr="00D9761A">
        <w:rPr>
          <w:rFonts w:ascii="Times New Roman" w:hAnsi="Times New Roman" w:cs="Times New Roman"/>
          <w:sz w:val="28"/>
          <w:szCs w:val="28"/>
        </w:rPr>
        <w:t>- Проведения опыта;</w:t>
      </w:r>
    </w:p>
    <w:p w:rsidR="00D9761A" w:rsidRPr="00D9761A" w:rsidRDefault="00D9761A" w:rsidP="00D9761A">
      <w:pPr>
        <w:jc w:val="both"/>
        <w:rPr>
          <w:rFonts w:ascii="Times New Roman" w:hAnsi="Times New Roman" w:cs="Times New Roman"/>
          <w:sz w:val="28"/>
          <w:szCs w:val="28"/>
        </w:rPr>
      </w:pPr>
      <w:r w:rsidRPr="00D9761A">
        <w:rPr>
          <w:rFonts w:ascii="Times New Roman" w:hAnsi="Times New Roman" w:cs="Times New Roman"/>
          <w:sz w:val="28"/>
          <w:szCs w:val="28"/>
        </w:rPr>
        <w:t>Анализы;</w:t>
      </w:r>
    </w:p>
    <w:p w:rsidR="00C23387" w:rsidRPr="00D9761A" w:rsidRDefault="00D9761A" w:rsidP="00D9761A">
      <w:pPr>
        <w:jc w:val="both"/>
        <w:rPr>
          <w:rFonts w:ascii="Times New Roman" w:hAnsi="Times New Roman" w:cs="Times New Roman"/>
          <w:sz w:val="28"/>
          <w:szCs w:val="28"/>
        </w:rPr>
      </w:pPr>
      <w:r w:rsidRPr="00D9761A">
        <w:rPr>
          <w:rFonts w:ascii="Times New Roman" w:hAnsi="Times New Roman" w:cs="Times New Roman"/>
          <w:sz w:val="28"/>
          <w:szCs w:val="28"/>
        </w:rPr>
        <w:t>Анкетирование;</w:t>
      </w:r>
    </w:p>
    <w:p w:rsidR="00C23387" w:rsidRDefault="00C23387" w:rsidP="00C23387">
      <w:pPr>
        <w:jc w:val="both"/>
        <w:rPr>
          <w:rFonts w:ascii="Times New Roman" w:hAnsi="Times New Roman" w:cs="Times New Roman"/>
          <w:sz w:val="28"/>
          <w:szCs w:val="28"/>
        </w:rPr>
      </w:pPr>
    </w:p>
    <w:p w:rsidR="00C23387" w:rsidRDefault="00C23387" w:rsidP="00C23387">
      <w:pPr>
        <w:jc w:val="both"/>
        <w:rPr>
          <w:rFonts w:ascii="Times New Roman" w:hAnsi="Times New Roman" w:cs="Times New Roman"/>
          <w:sz w:val="28"/>
          <w:szCs w:val="28"/>
        </w:rPr>
      </w:pPr>
    </w:p>
    <w:p w:rsidR="00C23387" w:rsidRDefault="00C23387" w:rsidP="00C23387">
      <w:pPr>
        <w:jc w:val="both"/>
        <w:rPr>
          <w:rFonts w:ascii="Times New Roman" w:hAnsi="Times New Roman" w:cs="Times New Roman"/>
          <w:sz w:val="28"/>
          <w:szCs w:val="28"/>
        </w:rPr>
      </w:pPr>
    </w:p>
    <w:p w:rsidR="00C23387" w:rsidRDefault="00C23387" w:rsidP="00C23387">
      <w:pPr>
        <w:jc w:val="both"/>
        <w:rPr>
          <w:rFonts w:ascii="Times New Roman" w:hAnsi="Times New Roman" w:cs="Times New Roman"/>
          <w:sz w:val="28"/>
          <w:szCs w:val="28"/>
        </w:rPr>
      </w:pPr>
    </w:p>
    <w:p w:rsidR="00C23387" w:rsidRDefault="00C23387" w:rsidP="00C23387">
      <w:pPr>
        <w:jc w:val="both"/>
        <w:rPr>
          <w:rFonts w:ascii="Times New Roman" w:hAnsi="Times New Roman" w:cs="Times New Roman"/>
          <w:sz w:val="28"/>
          <w:szCs w:val="28"/>
        </w:rPr>
      </w:pPr>
    </w:p>
    <w:p w:rsidR="00C23387" w:rsidRDefault="00C23387"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D9761A" w:rsidRDefault="00D9761A" w:rsidP="003F16E6">
      <w:pPr>
        <w:tabs>
          <w:tab w:val="left" w:pos="994"/>
        </w:tabs>
        <w:jc w:val="both"/>
        <w:rPr>
          <w:rFonts w:ascii="Times New Roman" w:hAnsi="Times New Roman" w:cs="Times New Roman"/>
          <w:sz w:val="28"/>
          <w:szCs w:val="28"/>
        </w:rPr>
      </w:pPr>
    </w:p>
    <w:p w:rsidR="00A36ED9" w:rsidRDefault="00A36ED9" w:rsidP="003F16E6">
      <w:pPr>
        <w:tabs>
          <w:tab w:val="left" w:pos="994"/>
        </w:tabs>
        <w:jc w:val="both"/>
        <w:rPr>
          <w:rFonts w:ascii="Times New Roman" w:hAnsi="Times New Roman" w:cs="Times New Roman"/>
          <w:sz w:val="28"/>
          <w:szCs w:val="28"/>
        </w:rPr>
      </w:pPr>
    </w:p>
    <w:p w:rsidR="00143B7A" w:rsidRDefault="00143B7A" w:rsidP="00C23387">
      <w:pPr>
        <w:jc w:val="both"/>
        <w:rPr>
          <w:rFonts w:ascii="Times New Roman" w:hAnsi="Times New Roman" w:cs="Times New Roman"/>
          <w:sz w:val="28"/>
          <w:szCs w:val="28"/>
        </w:rPr>
      </w:pPr>
    </w:p>
    <w:p w:rsidR="00F20049" w:rsidRPr="007E4787" w:rsidRDefault="00E07CD7" w:rsidP="00F20049">
      <w:pPr>
        <w:spacing w:after="0" w:line="360" w:lineRule="auto"/>
        <w:jc w:val="center"/>
        <w:rPr>
          <w:rFonts w:ascii="Times New Roman" w:hAnsi="Times New Roman" w:cs="Times New Roman"/>
          <w:b/>
          <w:sz w:val="28"/>
          <w:szCs w:val="28"/>
        </w:rPr>
      </w:pPr>
      <w:r w:rsidRPr="00F20049">
        <w:rPr>
          <w:rFonts w:ascii="Times New Roman" w:hAnsi="Times New Roman" w:cs="Times New Roman"/>
          <w:b/>
          <w:sz w:val="28"/>
          <w:szCs w:val="28"/>
        </w:rPr>
        <w:lastRenderedPageBreak/>
        <w:t xml:space="preserve">Глава1. </w:t>
      </w:r>
      <w:r w:rsidR="00F20049" w:rsidRPr="007E4787">
        <w:rPr>
          <w:rFonts w:ascii="Times New Roman" w:hAnsi="Times New Roman" w:cs="Times New Roman"/>
          <w:b/>
          <w:sz w:val="28"/>
          <w:szCs w:val="28"/>
        </w:rPr>
        <w:t>Почвенно-растительные условия Горного улуса</w:t>
      </w:r>
    </w:p>
    <w:p w:rsidR="00E07CD7" w:rsidRDefault="00F20049" w:rsidP="00F2004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07CD7">
        <w:rPr>
          <w:rFonts w:ascii="Times New Roman" w:hAnsi="Times New Roman" w:cs="Times New Roman"/>
          <w:sz w:val="28"/>
          <w:szCs w:val="28"/>
        </w:rPr>
        <w:t xml:space="preserve">    </w:t>
      </w:r>
    </w:p>
    <w:p w:rsidR="00143B7A" w:rsidRPr="00143B7A" w:rsidRDefault="00E07CD7" w:rsidP="00143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3B7A" w:rsidRPr="00143B7A">
        <w:rPr>
          <w:rFonts w:ascii="Times New Roman" w:hAnsi="Times New Roman" w:cs="Times New Roman"/>
          <w:sz w:val="28"/>
          <w:szCs w:val="28"/>
        </w:rPr>
        <w:t>В геоморфологическом отношении проектируемы</w:t>
      </w:r>
      <w:r w:rsidR="00143B7A">
        <w:rPr>
          <w:rFonts w:ascii="Times New Roman" w:hAnsi="Times New Roman" w:cs="Times New Roman"/>
          <w:sz w:val="28"/>
          <w:szCs w:val="28"/>
        </w:rPr>
        <w:t xml:space="preserve">й участок расположен в пределах </w:t>
      </w:r>
      <w:r w:rsidR="00143B7A" w:rsidRPr="00143B7A">
        <w:rPr>
          <w:rFonts w:ascii="Times New Roman" w:hAnsi="Times New Roman" w:cs="Times New Roman"/>
          <w:sz w:val="28"/>
          <w:szCs w:val="28"/>
        </w:rPr>
        <w:t xml:space="preserve">незатопляемой террасы р. </w:t>
      </w:r>
      <w:proofErr w:type="spellStart"/>
      <w:r w:rsidR="00143B7A" w:rsidRPr="00143B7A">
        <w:rPr>
          <w:rFonts w:ascii="Times New Roman" w:hAnsi="Times New Roman" w:cs="Times New Roman"/>
          <w:sz w:val="28"/>
          <w:szCs w:val="28"/>
        </w:rPr>
        <w:t>Мат</w:t>
      </w:r>
      <w:r w:rsidR="00143B7A">
        <w:rPr>
          <w:rFonts w:ascii="Times New Roman" w:hAnsi="Times New Roman" w:cs="Times New Roman"/>
          <w:sz w:val="28"/>
          <w:szCs w:val="28"/>
        </w:rPr>
        <w:t>та</w:t>
      </w:r>
      <w:proofErr w:type="spellEnd"/>
      <w:r w:rsidR="00143B7A">
        <w:rPr>
          <w:rFonts w:ascii="Times New Roman" w:hAnsi="Times New Roman" w:cs="Times New Roman"/>
          <w:sz w:val="28"/>
          <w:szCs w:val="28"/>
        </w:rPr>
        <w:t xml:space="preserve">. Микрорельеф участка ровный. </w:t>
      </w:r>
      <w:r w:rsidR="00143B7A" w:rsidRPr="00143B7A">
        <w:rPr>
          <w:rFonts w:ascii="Times New Roman" w:hAnsi="Times New Roman" w:cs="Times New Roman"/>
          <w:sz w:val="28"/>
          <w:szCs w:val="28"/>
        </w:rPr>
        <w:t>Климат. Среднегодовая температура составляет – 11,1</w:t>
      </w:r>
      <w:r w:rsidR="00143B7A">
        <w:rPr>
          <w:rFonts w:ascii="Times New Roman" w:hAnsi="Times New Roman" w:cs="Times New Roman"/>
          <w:sz w:val="28"/>
          <w:szCs w:val="28"/>
        </w:rPr>
        <w:t xml:space="preserve">˚. Средняя месячная температура </w:t>
      </w:r>
      <w:r w:rsidR="00143B7A" w:rsidRPr="00143B7A">
        <w:rPr>
          <w:rFonts w:ascii="Times New Roman" w:hAnsi="Times New Roman" w:cs="Times New Roman"/>
          <w:sz w:val="28"/>
          <w:szCs w:val="28"/>
        </w:rPr>
        <w:t>января -41,3˚, а июля +16,6˚. По многолетним данным</w:t>
      </w:r>
      <w:r w:rsidR="00143B7A">
        <w:rPr>
          <w:rFonts w:ascii="Times New Roman" w:hAnsi="Times New Roman" w:cs="Times New Roman"/>
          <w:sz w:val="28"/>
          <w:szCs w:val="28"/>
        </w:rPr>
        <w:t xml:space="preserve"> абсолютный минимум температуры </w:t>
      </w:r>
      <w:r w:rsidR="00143B7A" w:rsidRPr="00143B7A">
        <w:rPr>
          <w:rFonts w:ascii="Times New Roman" w:hAnsi="Times New Roman" w:cs="Times New Roman"/>
          <w:sz w:val="28"/>
          <w:szCs w:val="28"/>
        </w:rPr>
        <w:t>воздуха был -64˚, а абсолютный максимум +35˚. Переход</w:t>
      </w:r>
      <w:r w:rsidR="00143B7A">
        <w:rPr>
          <w:rFonts w:ascii="Times New Roman" w:hAnsi="Times New Roman" w:cs="Times New Roman"/>
          <w:sz w:val="28"/>
          <w:szCs w:val="28"/>
        </w:rPr>
        <w:t xml:space="preserve"> к положительным среднесуточным </w:t>
      </w:r>
      <w:r w:rsidR="00143B7A" w:rsidRPr="00143B7A">
        <w:rPr>
          <w:rFonts w:ascii="Times New Roman" w:hAnsi="Times New Roman" w:cs="Times New Roman"/>
          <w:sz w:val="28"/>
          <w:szCs w:val="28"/>
        </w:rPr>
        <w:t xml:space="preserve">температурам происходит 1-5 мая, к отрицательным 1-5 октября. Продолжительность периода </w:t>
      </w:r>
      <w:r w:rsidR="00143B7A">
        <w:rPr>
          <w:rFonts w:ascii="Times New Roman" w:hAnsi="Times New Roman" w:cs="Times New Roman"/>
          <w:sz w:val="28"/>
          <w:szCs w:val="28"/>
        </w:rPr>
        <w:t xml:space="preserve">с </w:t>
      </w:r>
      <w:r w:rsidR="00143B7A" w:rsidRPr="00143B7A">
        <w:rPr>
          <w:rFonts w:ascii="Times New Roman" w:hAnsi="Times New Roman" w:cs="Times New Roman"/>
          <w:sz w:val="28"/>
          <w:szCs w:val="28"/>
        </w:rPr>
        <w:t>температурой воздуха выше 5˚ составляет 105-116 дней, а</w:t>
      </w:r>
      <w:r w:rsidR="00143B7A">
        <w:rPr>
          <w:rFonts w:ascii="Times New Roman" w:hAnsi="Times New Roman" w:cs="Times New Roman"/>
          <w:sz w:val="28"/>
          <w:szCs w:val="28"/>
        </w:rPr>
        <w:t xml:space="preserve"> период с температурой выше 10˚ </w:t>
      </w:r>
      <w:r w:rsidR="00143B7A" w:rsidRPr="00143B7A">
        <w:rPr>
          <w:rFonts w:ascii="Times New Roman" w:hAnsi="Times New Roman" w:cs="Times New Roman"/>
          <w:sz w:val="28"/>
          <w:szCs w:val="28"/>
        </w:rPr>
        <w:t xml:space="preserve">длится 75-81 день (июнь-август). </w:t>
      </w:r>
    </w:p>
    <w:p w:rsidR="00F20049" w:rsidRPr="00F20049" w:rsidRDefault="00F20049" w:rsidP="00F200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 Почва представляет собой открытую многофазную систему, в которой составляющие находятся в твердом, жидком, газообразном состояниях. Твердая часть почвы состоит из минеральных, органических и органоминеральных частиц самых различных размеров: от </w:t>
      </w:r>
      <w:proofErr w:type="gramStart"/>
      <w:r w:rsidRPr="00F20049">
        <w:rPr>
          <w:rFonts w:ascii="Times New Roman" w:hAnsi="Times New Roman" w:cs="Times New Roman"/>
          <w:sz w:val="28"/>
          <w:szCs w:val="28"/>
        </w:rPr>
        <w:t>отдельных  микроагрегатов</w:t>
      </w:r>
      <w:proofErr w:type="gramEnd"/>
      <w:r w:rsidRPr="00F20049">
        <w:rPr>
          <w:rFonts w:ascii="Times New Roman" w:hAnsi="Times New Roman" w:cs="Times New Roman"/>
          <w:sz w:val="28"/>
          <w:szCs w:val="28"/>
        </w:rPr>
        <w:t xml:space="preserve">  до доли микрона.  Жидкая фаза почвы в основном представлена почвенным раствором, содержащим органические и минеральные вещества и газы. Она играет исключительно важную роль в передвижении веществ и энергии по профилю почвы, определяя тем самым интенсивность и направление почвообразовательных процессов. Почвенный воздух – важнейший компонент почвы, один из главнейших факторов жизни растений и животного мира. Основными составляющими почвенного воздуха являются азот, кислород, углекислый газ, из которых наиболее динамичны два последних, так как в почве постоянно происходят две группы противоположно направленных процессов: интенсивное потребление кислорода и продуцирование углекислого газа, сопровождаемые газообменом между почвенным и атмосферным воздухом. </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Почва состоит из минеральной и органической частей. Минеральная часть состоит в основном из песка и глины. В зависимости от содержания в </w:t>
      </w:r>
      <w:r w:rsidRPr="00F20049">
        <w:rPr>
          <w:rFonts w:ascii="Times New Roman" w:hAnsi="Times New Roman" w:cs="Times New Roman"/>
          <w:sz w:val="28"/>
          <w:szCs w:val="28"/>
        </w:rPr>
        <w:lastRenderedPageBreak/>
        <w:t xml:space="preserve">почве глины и песка их подразделяют на </w:t>
      </w:r>
      <w:proofErr w:type="gramStart"/>
      <w:r w:rsidRPr="00F20049">
        <w:rPr>
          <w:rFonts w:ascii="Times New Roman" w:hAnsi="Times New Roman" w:cs="Times New Roman"/>
          <w:sz w:val="28"/>
          <w:szCs w:val="28"/>
        </w:rPr>
        <w:t>песчаные,  супесчаные</w:t>
      </w:r>
      <w:proofErr w:type="gramEnd"/>
      <w:r w:rsidRPr="00F20049">
        <w:rPr>
          <w:rFonts w:ascii="Times New Roman" w:hAnsi="Times New Roman" w:cs="Times New Roman"/>
          <w:sz w:val="28"/>
          <w:szCs w:val="28"/>
        </w:rPr>
        <w:t xml:space="preserve">, суглинистые, глинистые, болотистые. </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 Песчаные почвы — легкие и легко оподзоленные. Они состоят из множества песчаных частичек с небольшим количеством примеси глины. В таких почвах вода быстро </w:t>
      </w:r>
      <w:proofErr w:type="spellStart"/>
      <w:proofErr w:type="gramStart"/>
      <w:r w:rsidRPr="00F20049">
        <w:rPr>
          <w:rFonts w:ascii="Times New Roman" w:hAnsi="Times New Roman" w:cs="Times New Roman"/>
          <w:sz w:val="28"/>
          <w:szCs w:val="28"/>
        </w:rPr>
        <w:t>просачи-вается</w:t>
      </w:r>
      <w:proofErr w:type="spellEnd"/>
      <w:proofErr w:type="gramEnd"/>
      <w:r w:rsidRPr="00F20049">
        <w:rPr>
          <w:rFonts w:ascii="Times New Roman" w:hAnsi="Times New Roman" w:cs="Times New Roman"/>
          <w:sz w:val="28"/>
          <w:szCs w:val="28"/>
        </w:rPr>
        <w:t>. Песчаные почвы содержат мало элементов питания, быстро нагреваются и остывают. Преимущество их — легкая обработка. Растениям на таких почвах не хватает воды и элементов питания, которые быстро вымываются.</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Суглинистые почвы в состоянии накапливать воду и элементы питания. В зависимости от содержания песка бывают рыхлые, тучные и тяжелые.</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Глинистые почвы имеют тяжелую и плотную структуру. Они сырые и водонепроницаемые. В них корни с трудом находят себе дорогу и неглубоко проникают. При засухе почва становится твердой. Глинистая почва плодородна, но необходимо постоянно следить за ее структурой, прежде всего внесением песка (40 кг/м2).</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Болотистые почвы. Верховые болотистые почвы влажные и кислые. Их улучшают путем внесения компостов, извести и органических удобрений. Низинные болотные почвы содержат кальций, они менее кислые.</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Под морфологическим или внешними признаками почв обычно подразумевают: строение профиля, сложение, окраску, структуру, влажность, гранулометрический состав, включения и почвенные новообразования.</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  Окраска почв - важный морфогенетический признак при расчленении профиля почвы на основные генетические горизонты и для полевого определения типовой и </w:t>
      </w:r>
      <w:proofErr w:type="spellStart"/>
      <w:r w:rsidRPr="00F20049">
        <w:rPr>
          <w:rFonts w:ascii="Times New Roman" w:hAnsi="Times New Roman" w:cs="Times New Roman"/>
          <w:sz w:val="28"/>
          <w:szCs w:val="28"/>
        </w:rPr>
        <w:t>подтиповой</w:t>
      </w:r>
      <w:proofErr w:type="spellEnd"/>
      <w:r w:rsidRPr="00F20049">
        <w:rPr>
          <w:rFonts w:ascii="Times New Roman" w:hAnsi="Times New Roman" w:cs="Times New Roman"/>
          <w:sz w:val="28"/>
          <w:szCs w:val="28"/>
        </w:rPr>
        <w:t xml:space="preserve"> принадлежности почвы того или иного разреза, так как окраска почвы указывает во- первых, на степень накопления органических веществ в корнеобитаемой толще; во- вторых, в какой-то мере характеризует интенсивность и направление основных почвообразовательных процессов. Недаром по преобладающему цвету получили свое название и </w:t>
      </w:r>
      <w:proofErr w:type="gramStart"/>
      <w:r w:rsidRPr="00F20049">
        <w:rPr>
          <w:rFonts w:ascii="Times New Roman" w:hAnsi="Times New Roman" w:cs="Times New Roman"/>
          <w:sz w:val="28"/>
          <w:szCs w:val="28"/>
        </w:rPr>
        <w:t>мировое  гражданство</w:t>
      </w:r>
      <w:proofErr w:type="gramEnd"/>
      <w:r w:rsidRPr="00F20049">
        <w:rPr>
          <w:rFonts w:ascii="Times New Roman" w:hAnsi="Times New Roman" w:cs="Times New Roman"/>
          <w:sz w:val="28"/>
          <w:szCs w:val="28"/>
        </w:rPr>
        <w:t xml:space="preserve"> такие почвы, как чернозем, подзол, бурозем и </w:t>
      </w:r>
      <w:proofErr w:type="spellStart"/>
      <w:r w:rsidRPr="00F20049">
        <w:rPr>
          <w:rFonts w:ascii="Times New Roman" w:hAnsi="Times New Roman" w:cs="Times New Roman"/>
          <w:sz w:val="28"/>
          <w:szCs w:val="28"/>
        </w:rPr>
        <w:t>т.п</w:t>
      </w:r>
      <w:proofErr w:type="spellEnd"/>
      <w:r w:rsidRPr="00F20049">
        <w:rPr>
          <w:rFonts w:ascii="Times New Roman" w:hAnsi="Times New Roman" w:cs="Times New Roman"/>
          <w:sz w:val="28"/>
          <w:szCs w:val="28"/>
        </w:rPr>
        <w:t xml:space="preserve">                                                                                              </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 Сложением называют внешнее проявление плотности и </w:t>
      </w:r>
      <w:proofErr w:type="spellStart"/>
      <w:r w:rsidRPr="00F20049">
        <w:rPr>
          <w:rFonts w:ascii="Times New Roman" w:hAnsi="Times New Roman" w:cs="Times New Roman"/>
          <w:sz w:val="28"/>
          <w:szCs w:val="28"/>
        </w:rPr>
        <w:t>порозности</w:t>
      </w:r>
      <w:proofErr w:type="spellEnd"/>
      <w:r w:rsidRPr="00F20049">
        <w:rPr>
          <w:rFonts w:ascii="Times New Roman" w:hAnsi="Times New Roman" w:cs="Times New Roman"/>
          <w:sz w:val="28"/>
          <w:szCs w:val="28"/>
        </w:rPr>
        <w:t xml:space="preserve"> почв. Различают макро- и </w:t>
      </w:r>
      <w:proofErr w:type="spellStart"/>
      <w:r w:rsidRPr="00F20049">
        <w:rPr>
          <w:rFonts w:ascii="Times New Roman" w:hAnsi="Times New Roman" w:cs="Times New Roman"/>
          <w:sz w:val="28"/>
          <w:szCs w:val="28"/>
        </w:rPr>
        <w:t>микросложение</w:t>
      </w:r>
      <w:proofErr w:type="spellEnd"/>
      <w:r w:rsidRPr="00F20049">
        <w:rPr>
          <w:rFonts w:ascii="Times New Roman" w:hAnsi="Times New Roman" w:cs="Times New Roman"/>
          <w:sz w:val="28"/>
          <w:szCs w:val="28"/>
        </w:rPr>
        <w:t xml:space="preserve"> почвы. Первое изучается визуально непосредственно в полевых условиях, второе может быть исследовано только в лаборатории с помощью специального научного оборудования- микроскопа.</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 Структура почвы – взаимное геометрическое расположение в определенном объеме почвы структурных отдельностей различных размеров и форм, а структурность почвы – способность почвы распадаться на агрегаты естественного состояния при внешнем воздействии.</w:t>
      </w:r>
    </w:p>
    <w:p w:rsidR="00F20049" w:rsidRPr="00F20049" w:rsidRDefault="00F20049" w:rsidP="00F20049">
      <w:pPr>
        <w:spacing w:after="0" w:line="360" w:lineRule="auto"/>
        <w:jc w:val="both"/>
        <w:rPr>
          <w:rFonts w:ascii="Times New Roman" w:hAnsi="Times New Roman" w:cs="Times New Roman"/>
          <w:sz w:val="28"/>
          <w:szCs w:val="28"/>
        </w:rPr>
      </w:pPr>
      <w:r w:rsidRPr="00F20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0049">
        <w:rPr>
          <w:rFonts w:ascii="Times New Roman" w:hAnsi="Times New Roman" w:cs="Times New Roman"/>
          <w:sz w:val="28"/>
          <w:szCs w:val="28"/>
        </w:rPr>
        <w:t xml:space="preserve">В результате процессов выветривания плотные горные породы превращаются в рыхлую массу, состоящую из частиц различного размера, которые называются механическими элементами. Механические элементы, близкие по размерам, объединяются во фракции. Совокупность механических фракций представляет механический состав почвы. Механический состав – морфолого-генетическая характеристика почвы, определяющая многие физические и химические свойства </w:t>
      </w:r>
      <w:proofErr w:type="spellStart"/>
      <w:r w:rsidRPr="00F20049">
        <w:rPr>
          <w:rFonts w:ascii="Times New Roman" w:hAnsi="Times New Roman" w:cs="Times New Roman"/>
          <w:sz w:val="28"/>
          <w:szCs w:val="28"/>
        </w:rPr>
        <w:t>почвогрунта</w:t>
      </w:r>
      <w:proofErr w:type="spellEnd"/>
      <w:r w:rsidRPr="00F20049">
        <w:rPr>
          <w:rFonts w:ascii="Times New Roman" w:hAnsi="Times New Roman" w:cs="Times New Roman"/>
          <w:sz w:val="28"/>
          <w:szCs w:val="28"/>
        </w:rPr>
        <w:t xml:space="preserve">. Механический состав почвы является важной характеристикой, необходимой для определения производственной ценности почвы, ее плодородия, способов обработки и т. д. От механического состава почвы зависят почти все физические и физико-механические свойства почвы: влагоемкость, водопроницаемость, </w:t>
      </w:r>
      <w:proofErr w:type="spellStart"/>
      <w:r w:rsidRPr="00F20049">
        <w:rPr>
          <w:rFonts w:ascii="Times New Roman" w:hAnsi="Times New Roman" w:cs="Times New Roman"/>
          <w:sz w:val="28"/>
          <w:szCs w:val="28"/>
        </w:rPr>
        <w:t>порозность</w:t>
      </w:r>
      <w:proofErr w:type="spellEnd"/>
      <w:r w:rsidRPr="00F20049">
        <w:rPr>
          <w:rFonts w:ascii="Times New Roman" w:hAnsi="Times New Roman" w:cs="Times New Roman"/>
          <w:sz w:val="28"/>
          <w:szCs w:val="28"/>
        </w:rPr>
        <w:t>, воздушный и тепловой режим, водоподъемная сила и др. В полевых условиях при определенных навыках механический состав можно определить и без специального оборудования, так как почвы различного механического состава отличаются некоторыми механическими свойствами, которые нетрудно определить в поле.</w:t>
      </w:r>
    </w:p>
    <w:p w:rsidR="00143B7A" w:rsidRPr="00143B7A" w:rsidRDefault="00F20049" w:rsidP="00143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3B7A" w:rsidRPr="00143B7A">
        <w:rPr>
          <w:rFonts w:ascii="Times New Roman" w:hAnsi="Times New Roman" w:cs="Times New Roman"/>
          <w:sz w:val="28"/>
          <w:szCs w:val="28"/>
        </w:rPr>
        <w:t>Основными почвами рассматриваемой территори</w:t>
      </w:r>
      <w:r w:rsidR="00143B7A">
        <w:rPr>
          <w:rFonts w:ascii="Times New Roman" w:hAnsi="Times New Roman" w:cs="Times New Roman"/>
          <w:sz w:val="28"/>
          <w:szCs w:val="28"/>
        </w:rPr>
        <w:t xml:space="preserve">и и окрестностей с. </w:t>
      </w:r>
      <w:proofErr w:type="spellStart"/>
      <w:r w:rsidR="00143B7A">
        <w:rPr>
          <w:rFonts w:ascii="Times New Roman" w:hAnsi="Times New Roman" w:cs="Times New Roman"/>
          <w:sz w:val="28"/>
          <w:szCs w:val="28"/>
        </w:rPr>
        <w:t>Бердигестях</w:t>
      </w:r>
      <w:proofErr w:type="spellEnd"/>
      <w:r w:rsidR="00143B7A">
        <w:rPr>
          <w:rFonts w:ascii="Times New Roman" w:hAnsi="Times New Roman" w:cs="Times New Roman"/>
          <w:sz w:val="28"/>
          <w:szCs w:val="28"/>
        </w:rPr>
        <w:t xml:space="preserve"> </w:t>
      </w:r>
      <w:r w:rsidR="00143B7A" w:rsidRPr="00143B7A">
        <w:rPr>
          <w:rFonts w:ascii="Times New Roman" w:hAnsi="Times New Roman" w:cs="Times New Roman"/>
          <w:sz w:val="28"/>
          <w:szCs w:val="28"/>
        </w:rPr>
        <w:t>являются таежные палевые мерзлотные почвы, кот</w:t>
      </w:r>
      <w:r w:rsidR="00143B7A">
        <w:rPr>
          <w:rFonts w:ascii="Times New Roman" w:hAnsi="Times New Roman" w:cs="Times New Roman"/>
          <w:sz w:val="28"/>
          <w:szCs w:val="28"/>
        </w:rPr>
        <w:t xml:space="preserve">орые развиты под пологом лесной </w:t>
      </w:r>
      <w:r w:rsidR="00143B7A" w:rsidRPr="00143B7A">
        <w:rPr>
          <w:rFonts w:ascii="Times New Roman" w:hAnsi="Times New Roman" w:cs="Times New Roman"/>
          <w:sz w:val="28"/>
          <w:szCs w:val="28"/>
        </w:rPr>
        <w:t xml:space="preserve">растительности. Под луговой злаково-разнотравной растительностью преобладают </w:t>
      </w:r>
      <w:proofErr w:type="spellStart"/>
      <w:r w:rsidR="00143B7A" w:rsidRPr="00143B7A">
        <w:rPr>
          <w:rFonts w:ascii="Times New Roman" w:hAnsi="Times New Roman" w:cs="Times New Roman"/>
          <w:sz w:val="28"/>
          <w:szCs w:val="28"/>
        </w:rPr>
        <w:t>луговочерноземные</w:t>
      </w:r>
      <w:proofErr w:type="spellEnd"/>
      <w:r w:rsidR="00143B7A" w:rsidRPr="00143B7A">
        <w:rPr>
          <w:rFonts w:ascii="Times New Roman" w:hAnsi="Times New Roman" w:cs="Times New Roman"/>
          <w:sz w:val="28"/>
          <w:szCs w:val="28"/>
        </w:rPr>
        <w:t xml:space="preserve"> почвы. Местами вдоль речек встречаются листв</w:t>
      </w:r>
      <w:r w:rsidR="00143B7A">
        <w:rPr>
          <w:rFonts w:ascii="Times New Roman" w:hAnsi="Times New Roman" w:cs="Times New Roman"/>
          <w:sz w:val="28"/>
          <w:szCs w:val="28"/>
        </w:rPr>
        <w:t xml:space="preserve">енно-березовые леса с небольшой </w:t>
      </w:r>
      <w:r w:rsidR="00143B7A" w:rsidRPr="00143B7A">
        <w:rPr>
          <w:rFonts w:ascii="Times New Roman" w:hAnsi="Times New Roman" w:cs="Times New Roman"/>
          <w:sz w:val="28"/>
          <w:szCs w:val="28"/>
        </w:rPr>
        <w:t>примесью сосны и ели, с развитым травянистым покровом перегнойно-карбонатных почв.</w:t>
      </w:r>
    </w:p>
    <w:p w:rsidR="00143B7A" w:rsidRPr="00143B7A" w:rsidRDefault="00143B7A" w:rsidP="00143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43B7A">
        <w:rPr>
          <w:rFonts w:ascii="Times New Roman" w:hAnsi="Times New Roman" w:cs="Times New Roman"/>
          <w:sz w:val="28"/>
          <w:szCs w:val="28"/>
        </w:rPr>
        <w:t>Между ними вст</w:t>
      </w:r>
      <w:r>
        <w:rPr>
          <w:rFonts w:ascii="Times New Roman" w:hAnsi="Times New Roman" w:cs="Times New Roman"/>
          <w:sz w:val="28"/>
          <w:szCs w:val="28"/>
        </w:rPr>
        <w:t xml:space="preserve">речаются лугово-болотные почвы. </w:t>
      </w:r>
      <w:r w:rsidRPr="00143B7A">
        <w:rPr>
          <w:rFonts w:ascii="Times New Roman" w:hAnsi="Times New Roman" w:cs="Times New Roman"/>
          <w:sz w:val="28"/>
          <w:szCs w:val="28"/>
        </w:rPr>
        <w:t>Господствующим типом растительности являются ле</w:t>
      </w:r>
      <w:r>
        <w:rPr>
          <w:rFonts w:ascii="Times New Roman" w:hAnsi="Times New Roman" w:cs="Times New Roman"/>
          <w:sz w:val="28"/>
          <w:szCs w:val="28"/>
        </w:rPr>
        <w:t xml:space="preserve">са. Основными породами являются </w:t>
      </w:r>
      <w:proofErr w:type="spellStart"/>
      <w:r w:rsidRPr="00143B7A">
        <w:rPr>
          <w:rFonts w:ascii="Times New Roman" w:hAnsi="Times New Roman" w:cs="Times New Roman"/>
          <w:sz w:val="28"/>
          <w:szCs w:val="28"/>
        </w:rPr>
        <w:t>даурская</w:t>
      </w:r>
      <w:proofErr w:type="spellEnd"/>
      <w:r w:rsidRPr="00143B7A">
        <w:rPr>
          <w:rFonts w:ascii="Times New Roman" w:hAnsi="Times New Roman" w:cs="Times New Roman"/>
          <w:sz w:val="28"/>
          <w:szCs w:val="28"/>
        </w:rPr>
        <w:t xml:space="preserve"> лиственница, сосна. На песчаных грунтах за </w:t>
      </w:r>
      <w:proofErr w:type="spellStart"/>
      <w:r w:rsidRPr="00143B7A">
        <w:rPr>
          <w:rFonts w:ascii="Times New Roman" w:hAnsi="Times New Roman" w:cs="Times New Roman"/>
          <w:sz w:val="28"/>
          <w:szCs w:val="28"/>
        </w:rPr>
        <w:t>Маттой</w:t>
      </w:r>
      <w:proofErr w:type="spellEnd"/>
      <w:r w:rsidRPr="00143B7A">
        <w:rPr>
          <w:rFonts w:ascii="Times New Roman" w:hAnsi="Times New Roman" w:cs="Times New Roman"/>
          <w:sz w:val="28"/>
          <w:szCs w:val="28"/>
        </w:rPr>
        <w:t xml:space="preserve"> отмечаются сосновые ле</w:t>
      </w:r>
      <w:r>
        <w:rPr>
          <w:rFonts w:ascii="Times New Roman" w:hAnsi="Times New Roman" w:cs="Times New Roman"/>
          <w:sz w:val="28"/>
          <w:szCs w:val="28"/>
        </w:rPr>
        <w:t xml:space="preserve">са с </w:t>
      </w:r>
      <w:r w:rsidRPr="00143B7A">
        <w:rPr>
          <w:rFonts w:ascii="Times New Roman" w:hAnsi="Times New Roman" w:cs="Times New Roman"/>
          <w:sz w:val="28"/>
          <w:szCs w:val="28"/>
        </w:rPr>
        <w:t xml:space="preserve">толокнянкой и лишайниками. Еловые леса обнаруживаются </w:t>
      </w:r>
      <w:r>
        <w:rPr>
          <w:rFonts w:ascii="Times New Roman" w:hAnsi="Times New Roman" w:cs="Times New Roman"/>
          <w:sz w:val="28"/>
          <w:szCs w:val="28"/>
        </w:rPr>
        <w:t xml:space="preserve">в пределах речной долины. Кроме </w:t>
      </w:r>
      <w:r w:rsidRPr="00143B7A">
        <w:rPr>
          <w:rFonts w:ascii="Times New Roman" w:hAnsi="Times New Roman" w:cs="Times New Roman"/>
          <w:sz w:val="28"/>
          <w:szCs w:val="28"/>
        </w:rPr>
        <w:t xml:space="preserve">того, распространены </w:t>
      </w:r>
      <w:r>
        <w:rPr>
          <w:rFonts w:ascii="Times New Roman" w:hAnsi="Times New Roman" w:cs="Times New Roman"/>
          <w:sz w:val="28"/>
          <w:szCs w:val="28"/>
        </w:rPr>
        <w:t xml:space="preserve">ерники из березы кустарниковой. </w:t>
      </w:r>
      <w:r w:rsidRPr="00143B7A">
        <w:rPr>
          <w:rFonts w:ascii="Times New Roman" w:hAnsi="Times New Roman" w:cs="Times New Roman"/>
          <w:sz w:val="28"/>
          <w:szCs w:val="28"/>
        </w:rPr>
        <w:t>Сравнительно недавно, в 50-е годы, даже в окрест</w:t>
      </w:r>
      <w:r>
        <w:rPr>
          <w:rFonts w:ascii="Times New Roman" w:hAnsi="Times New Roman" w:cs="Times New Roman"/>
          <w:sz w:val="28"/>
          <w:szCs w:val="28"/>
        </w:rPr>
        <w:t xml:space="preserve">ностях с. </w:t>
      </w:r>
      <w:proofErr w:type="spellStart"/>
      <w:r>
        <w:rPr>
          <w:rFonts w:ascii="Times New Roman" w:hAnsi="Times New Roman" w:cs="Times New Roman"/>
          <w:sz w:val="28"/>
          <w:szCs w:val="28"/>
        </w:rPr>
        <w:t>Бердигестях</w:t>
      </w:r>
      <w:proofErr w:type="spellEnd"/>
      <w:r>
        <w:rPr>
          <w:rFonts w:ascii="Times New Roman" w:hAnsi="Times New Roman" w:cs="Times New Roman"/>
          <w:sz w:val="28"/>
          <w:szCs w:val="28"/>
        </w:rPr>
        <w:t xml:space="preserve">, особенно </w:t>
      </w:r>
      <w:r w:rsidRPr="00143B7A">
        <w:rPr>
          <w:rFonts w:ascii="Times New Roman" w:hAnsi="Times New Roman" w:cs="Times New Roman"/>
          <w:sz w:val="28"/>
          <w:szCs w:val="28"/>
        </w:rPr>
        <w:t xml:space="preserve">восточной, северной части, в густых зарослях обитали рябчики, </w:t>
      </w:r>
      <w:r>
        <w:rPr>
          <w:rFonts w:ascii="Times New Roman" w:hAnsi="Times New Roman" w:cs="Times New Roman"/>
          <w:sz w:val="28"/>
          <w:szCs w:val="28"/>
        </w:rPr>
        <w:t xml:space="preserve">куропатки, тетерева, глухари. В </w:t>
      </w:r>
      <w:r w:rsidRPr="00143B7A">
        <w:rPr>
          <w:rFonts w:ascii="Times New Roman" w:hAnsi="Times New Roman" w:cs="Times New Roman"/>
          <w:sz w:val="28"/>
          <w:szCs w:val="28"/>
        </w:rPr>
        <w:t xml:space="preserve">озерах встречаются водоплавающая дичь, кулики. </w:t>
      </w:r>
      <w:r>
        <w:rPr>
          <w:rFonts w:ascii="Times New Roman" w:hAnsi="Times New Roman" w:cs="Times New Roman"/>
          <w:sz w:val="28"/>
          <w:szCs w:val="28"/>
        </w:rPr>
        <w:t xml:space="preserve">Амфибии и рептилии представлены </w:t>
      </w:r>
      <w:r w:rsidRPr="00143B7A">
        <w:rPr>
          <w:rFonts w:ascii="Times New Roman" w:hAnsi="Times New Roman" w:cs="Times New Roman"/>
          <w:sz w:val="28"/>
          <w:szCs w:val="28"/>
        </w:rPr>
        <w:t xml:space="preserve">лягушками и ящерицами. Из млекопитающих встречаются </w:t>
      </w:r>
      <w:r>
        <w:rPr>
          <w:rFonts w:ascii="Times New Roman" w:hAnsi="Times New Roman" w:cs="Times New Roman"/>
          <w:sz w:val="28"/>
          <w:szCs w:val="28"/>
        </w:rPr>
        <w:t xml:space="preserve">белка, бурундук, водяная крыса, </w:t>
      </w:r>
      <w:r w:rsidRPr="00143B7A">
        <w:rPr>
          <w:rFonts w:ascii="Times New Roman" w:hAnsi="Times New Roman" w:cs="Times New Roman"/>
          <w:sz w:val="28"/>
          <w:szCs w:val="28"/>
        </w:rPr>
        <w:t>длиннохвостый суслик. В отдельные годы распространяются зайцы-беляки и ондатра, но их</w:t>
      </w:r>
    </w:p>
    <w:p w:rsidR="00F20049" w:rsidRDefault="00143B7A" w:rsidP="00143B7A">
      <w:pPr>
        <w:spacing w:after="0" w:line="360" w:lineRule="auto"/>
        <w:jc w:val="both"/>
        <w:rPr>
          <w:rFonts w:ascii="Times New Roman" w:hAnsi="Times New Roman" w:cs="Times New Roman"/>
          <w:sz w:val="28"/>
          <w:szCs w:val="28"/>
        </w:rPr>
      </w:pPr>
      <w:r w:rsidRPr="00143B7A">
        <w:rPr>
          <w:rFonts w:ascii="Times New Roman" w:hAnsi="Times New Roman" w:cs="Times New Roman"/>
          <w:sz w:val="28"/>
          <w:szCs w:val="28"/>
        </w:rPr>
        <w:t>количество в зависимости от корма резко колеблется. Кор</w:t>
      </w:r>
      <w:r w:rsidR="00F20049">
        <w:rPr>
          <w:rFonts w:ascii="Times New Roman" w:hAnsi="Times New Roman" w:cs="Times New Roman"/>
          <w:sz w:val="28"/>
          <w:szCs w:val="28"/>
        </w:rPr>
        <w:t xml:space="preserve">мовой базой для животных служат </w:t>
      </w:r>
      <w:r w:rsidRPr="00143B7A">
        <w:rPr>
          <w:rFonts w:ascii="Times New Roman" w:hAnsi="Times New Roman" w:cs="Times New Roman"/>
          <w:sz w:val="28"/>
          <w:szCs w:val="28"/>
        </w:rPr>
        <w:t>семена древесных растений,</w:t>
      </w:r>
      <w:r w:rsidR="00F20049">
        <w:rPr>
          <w:rFonts w:ascii="Times New Roman" w:hAnsi="Times New Roman" w:cs="Times New Roman"/>
          <w:sz w:val="28"/>
          <w:szCs w:val="28"/>
        </w:rPr>
        <w:t xml:space="preserve"> грибы, ягоды, различные травы. </w:t>
      </w:r>
    </w:p>
    <w:p w:rsidR="00D02ED8" w:rsidRDefault="003365D5" w:rsidP="00143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Default="003365D5" w:rsidP="00143B7A">
      <w:pPr>
        <w:spacing w:after="0" w:line="360" w:lineRule="auto"/>
        <w:jc w:val="both"/>
        <w:rPr>
          <w:rFonts w:ascii="Times New Roman" w:hAnsi="Times New Roman" w:cs="Times New Roman"/>
          <w:sz w:val="28"/>
          <w:szCs w:val="28"/>
        </w:rPr>
      </w:pPr>
    </w:p>
    <w:p w:rsidR="003365D5" w:rsidRPr="003365D5" w:rsidRDefault="003365D5" w:rsidP="003365D5">
      <w:pPr>
        <w:spacing w:after="0" w:line="360" w:lineRule="auto"/>
        <w:jc w:val="center"/>
        <w:rPr>
          <w:rFonts w:ascii="Times New Roman" w:hAnsi="Times New Roman" w:cs="Times New Roman"/>
          <w:b/>
          <w:sz w:val="28"/>
          <w:szCs w:val="28"/>
        </w:rPr>
      </w:pPr>
      <w:r w:rsidRPr="003365D5">
        <w:rPr>
          <w:rFonts w:ascii="Times New Roman" w:hAnsi="Times New Roman" w:cs="Times New Roman"/>
          <w:b/>
          <w:sz w:val="28"/>
          <w:szCs w:val="28"/>
        </w:rPr>
        <w:lastRenderedPageBreak/>
        <w:t>Глава 2. Фундамент.</w:t>
      </w:r>
    </w:p>
    <w:p w:rsidR="003365D5" w:rsidRDefault="003365D5" w:rsidP="00143B7A">
      <w:pPr>
        <w:spacing w:after="0" w:line="360" w:lineRule="auto"/>
        <w:jc w:val="both"/>
        <w:rPr>
          <w:rFonts w:ascii="Times New Roman" w:hAnsi="Times New Roman" w:cs="Times New Roman"/>
          <w:sz w:val="28"/>
          <w:szCs w:val="28"/>
        </w:rPr>
      </w:pP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Фундамент—строительная несущая конструкция, часть здания, сооружения, которая воспринимает все нагрузки от вышележащих конструкций и распределяет их по основанию. Как правило, изготавливают</w:t>
      </w:r>
      <w:r>
        <w:rPr>
          <w:rFonts w:ascii="Times New Roman" w:hAnsi="Times New Roman" w:cs="Times New Roman"/>
          <w:sz w:val="28"/>
          <w:szCs w:val="28"/>
        </w:rPr>
        <w:t xml:space="preserve">ся из бетона, камня или дерева. </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 xml:space="preserve">Фундаменты, как правило, закладываются ниже глубины промерзания грунта, для того, чтобы предотвратить их выпучивание. На </w:t>
      </w:r>
      <w:proofErr w:type="spellStart"/>
      <w:r w:rsidR="00D02ED8" w:rsidRPr="00D02ED8">
        <w:rPr>
          <w:rFonts w:ascii="Times New Roman" w:hAnsi="Times New Roman" w:cs="Times New Roman"/>
          <w:sz w:val="28"/>
          <w:szCs w:val="28"/>
        </w:rPr>
        <w:t>непучинистых</w:t>
      </w:r>
      <w:proofErr w:type="spellEnd"/>
      <w:r w:rsidR="00D02ED8" w:rsidRPr="00D02ED8">
        <w:rPr>
          <w:rFonts w:ascii="Times New Roman" w:hAnsi="Times New Roman" w:cs="Times New Roman"/>
          <w:sz w:val="28"/>
          <w:szCs w:val="28"/>
        </w:rPr>
        <w:t xml:space="preserve"> грунтах при строительстве легких деревянных построек применяют </w:t>
      </w:r>
      <w:proofErr w:type="spellStart"/>
      <w:r w:rsidR="00D02ED8" w:rsidRPr="00D02ED8">
        <w:rPr>
          <w:rFonts w:ascii="Times New Roman" w:hAnsi="Times New Roman" w:cs="Times New Roman"/>
          <w:sz w:val="28"/>
          <w:szCs w:val="28"/>
        </w:rPr>
        <w:t>мелкозаглубленные</w:t>
      </w:r>
      <w:proofErr w:type="spellEnd"/>
      <w:r w:rsidR="00D02ED8" w:rsidRPr="00D02ED8">
        <w:rPr>
          <w:rFonts w:ascii="Times New Roman" w:hAnsi="Times New Roman" w:cs="Times New Roman"/>
          <w:sz w:val="28"/>
          <w:szCs w:val="28"/>
        </w:rPr>
        <w:t xml:space="preserve"> фундаменты (фундамент, находящийся выше уровня промерзания грунта). Такой тип фундамента подходит в основном для небольших садовых домиков, летних бань и хозяйственных построек.</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Для строительства зданий применяются ленточные, стаканные, столбчатые, свайные и плитные фундаменты. Они бывают сборные, монолитные и сборно-монолитные. Выбор фундамента зависит от сейсмичности местности, грунта и от архитектурных решений.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 xml:space="preserve">Изготовление фундамента из бетона возможно при температуре выше 5°С, что накладывает существенные ограничения на сезонность выполнения строительных работ. Проведение работ при более низких температурах возможно с использованием технологии </w:t>
      </w:r>
      <w:proofErr w:type="spellStart"/>
      <w:r w:rsidR="00D02ED8" w:rsidRPr="00D02ED8">
        <w:rPr>
          <w:rFonts w:ascii="Times New Roman" w:hAnsi="Times New Roman" w:cs="Times New Roman"/>
          <w:sz w:val="28"/>
          <w:szCs w:val="28"/>
        </w:rPr>
        <w:t>электропрогрева</w:t>
      </w:r>
      <w:proofErr w:type="spellEnd"/>
      <w:r w:rsidR="00D02ED8" w:rsidRPr="00D02ED8">
        <w:rPr>
          <w:rFonts w:ascii="Times New Roman" w:hAnsi="Times New Roman" w:cs="Times New Roman"/>
          <w:sz w:val="28"/>
          <w:szCs w:val="28"/>
        </w:rPr>
        <w:t>.</w:t>
      </w:r>
    </w:p>
    <w:p w:rsidR="00D02ED8" w:rsidRPr="003365D5" w:rsidRDefault="00D02ED8" w:rsidP="00D02ED8">
      <w:pPr>
        <w:spacing w:after="0" w:line="360" w:lineRule="auto"/>
        <w:jc w:val="both"/>
        <w:rPr>
          <w:rFonts w:ascii="Times New Roman" w:hAnsi="Times New Roman" w:cs="Times New Roman"/>
          <w:b/>
          <w:sz w:val="28"/>
          <w:szCs w:val="28"/>
        </w:rPr>
      </w:pPr>
    </w:p>
    <w:p w:rsidR="00D02ED8" w:rsidRPr="003365D5" w:rsidRDefault="003365D5" w:rsidP="003365D5">
      <w:pPr>
        <w:spacing w:after="0" w:line="360" w:lineRule="auto"/>
        <w:jc w:val="center"/>
        <w:rPr>
          <w:rFonts w:ascii="Times New Roman" w:hAnsi="Times New Roman" w:cs="Times New Roman"/>
          <w:b/>
          <w:sz w:val="28"/>
          <w:szCs w:val="28"/>
        </w:rPr>
      </w:pPr>
      <w:r w:rsidRPr="003365D5">
        <w:rPr>
          <w:rFonts w:ascii="Times New Roman" w:hAnsi="Times New Roman" w:cs="Times New Roman"/>
          <w:b/>
          <w:sz w:val="28"/>
          <w:szCs w:val="28"/>
        </w:rPr>
        <w:t>2</w:t>
      </w:r>
      <w:r w:rsidR="00D02ED8" w:rsidRPr="003365D5">
        <w:rPr>
          <w:rFonts w:ascii="Times New Roman" w:hAnsi="Times New Roman" w:cs="Times New Roman"/>
          <w:b/>
          <w:sz w:val="28"/>
          <w:szCs w:val="28"/>
        </w:rPr>
        <w:t>.2 Классификация фундаментов:</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По назначению</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1.  Несущий;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  Комбинированный, то есть способный, в дополнение к несущим функциям, выполнять еще и функции сейсмической защиты;</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3.  Неглубокого заложения на естественных основаниях или искусственных;</w:t>
      </w:r>
    </w:p>
    <w:p w:rsidR="003365D5"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4.  Глубокого заложения;</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lastRenderedPageBreak/>
        <w:t>5.  Специальные, например, экспериментальные антисейсмические "качающиеся" фундаменты; "плавающие" фундаменты, давление которых равно давлению вынутого грунта и другие.</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По материалу</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Каменный: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бутовый;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бутобетонный;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кирпичный.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  Железобетонный: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сборный;</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монолитный.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3.  Деревянный.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 xml:space="preserve">4.  </w:t>
      </w:r>
      <w:proofErr w:type="spellStart"/>
      <w:r w:rsidRPr="00D02ED8">
        <w:rPr>
          <w:rFonts w:ascii="Times New Roman" w:hAnsi="Times New Roman" w:cs="Times New Roman"/>
          <w:sz w:val="28"/>
          <w:szCs w:val="28"/>
        </w:rPr>
        <w:t>Ячеистобетонный</w:t>
      </w:r>
      <w:proofErr w:type="spellEnd"/>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По типу конструкции</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1.Столбчатый фундамент (монолитный-из бетона, бутобетона</w:t>
      </w:r>
      <w:proofErr w:type="gramStart"/>
      <w:r w:rsidRPr="00D02ED8">
        <w:rPr>
          <w:rFonts w:ascii="Times New Roman" w:hAnsi="Times New Roman" w:cs="Times New Roman"/>
          <w:sz w:val="28"/>
          <w:szCs w:val="28"/>
        </w:rPr>
        <w:t>),кирпичный</w:t>
      </w:r>
      <w:proofErr w:type="gramEnd"/>
      <w:r w:rsidRPr="00D02ED8">
        <w:rPr>
          <w:rFonts w:ascii="Times New Roman" w:hAnsi="Times New Roman" w:cs="Times New Roman"/>
          <w:sz w:val="28"/>
          <w:szCs w:val="28"/>
        </w:rPr>
        <w:t xml:space="preserve"> или каменной кладки.</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непосредственно столбчатый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  "стаканного типа"</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2.Ленточный (сборный или монолитный):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1.  заглубленный (ниже глубины промерзания);</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  малозаглубленный (выше глубины промерзания);</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3.Свайный (сборный или монолитный):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1.  на забивных сваях;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2.  на трубобетонных сваях;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3.  на буронабивных сваях;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4.  на набивных сваях;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5.  на сваях-оболочках;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6.  на винтовых сваях;</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4.Свайно-ростверковый фундамент</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t>5.Плитный</w:t>
      </w:r>
    </w:p>
    <w:p w:rsidR="00D02ED8" w:rsidRPr="00D02ED8" w:rsidRDefault="00D02ED8" w:rsidP="00D02ED8">
      <w:pPr>
        <w:spacing w:after="0" w:line="360" w:lineRule="auto"/>
        <w:jc w:val="both"/>
        <w:rPr>
          <w:rFonts w:ascii="Times New Roman" w:hAnsi="Times New Roman" w:cs="Times New Roman"/>
          <w:sz w:val="28"/>
          <w:szCs w:val="28"/>
        </w:rPr>
      </w:pPr>
      <w:r w:rsidRPr="00D02ED8">
        <w:rPr>
          <w:rFonts w:ascii="Times New Roman" w:hAnsi="Times New Roman" w:cs="Times New Roman"/>
          <w:sz w:val="28"/>
          <w:szCs w:val="28"/>
        </w:rPr>
        <w:lastRenderedPageBreak/>
        <w:t xml:space="preserve">6.Континуальные, то есть очень объёмные, большие, чаще всего близкие к форме круга или квадрата, которые нельзя рассматривать как </w:t>
      </w:r>
      <w:proofErr w:type="spellStart"/>
      <w:r w:rsidRPr="00D02ED8">
        <w:rPr>
          <w:rFonts w:ascii="Times New Roman" w:hAnsi="Times New Roman" w:cs="Times New Roman"/>
          <w:sz w:val="28"/>
          <w:szCs w:val="28"/>
        </w:rPr>
        <w:t>отдельностоящий</w:t>
      </w:r>
      <w:proofErr w:type="spellEnd"/>
      <w:r w:rsidRPr="00D02ED8">
        <w:rPr>
          <w:rFonts w:ascii="Times New Roman" w:hAnsi="Times New Roman" w:cs="Times New Roman"/>
          <w:sz w:val="28"/>
          <w:szCs w:val="28"/>
        </w:rPr>
        <w:t xml:space="preserve"> столбчатый, плитный, ленточный или свайный фундамент. Обычно это: опоры мостов, силосов, бункеров и т. д.</w:t>
      </w:r>
    </w:p>
    <w:p w:rsidR="00D02ED8" w:rsidRPr="00D02ED8" w:rsidRDefault="003365D5" w:rsidP="00D02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2ED8" w:rsidRPr="00D02ED8">
        <w:rPr>
          <w:rFonts w:ascii="Times New Roman" w:hAnsi="Times New Roman" w:cs="Times New Roman"/>
          <w:sz w:val="28"/>
          <w:szCs w:val="28"/>
        </w:rPr>
        <w:t xml:space="preserve">В своей исследовательской работе я хочу рассмотреть один из наиболее часто используемых фундаментов </w:t>
      </w:r>
      <w:proofErr w:type="gramStart"/>
      <w:r w:rsidR="00D02ED8" w:rsidRPr="00D02ED8">
        <w:rPr>
          <w:rFonts w:ascii="Times New Roman" w:hAnsi="Times New Roman" w:cs="Times New Roman"/>
          <w:sz w:val="28"/>
          <w:szCs w:val="28"/>
        </w:rPr>
        <w:t xml:space="preserve">в современном </w:t>
      </w:r>
      <w:proofErr w:type="spellStart"/>
      <w:r>
        <w:rPr>
          <w:rFonts w:ascii="Times New Roman" w:hAnsi="Times New Roman" w:cs="Times New Roman"/>
          <w:sz w:val="28"/>
          <w:szCs w:val="28"/>
        </w:rPr>
        <w:t>фундаментостроении</w:t>
      </w:r>
      <w:proofErr w:type="spellEnd"/>
      <w:r>
        <w:rPr>
          <w:rFonts w:ascii="Times New Roman" w:hAnsi="Times New Roman" w:cs="Times New Roman"/>
          <w:sz w:val="28"/>
          <w:szCs w:val="28"/>
        </w:rPr>
        <w:t>- ленточный</w:t>
      </w:r>
      <w:r w:rsidR="00D02ED8" w:rsidRPr="00D02ED8">
        <w:rPr>
          <w:rFonts w:ascii="Times New Roman" w:hAnsi="Times New Roman" w:cs="Times New Roman"/>
          <w:sz w:val="28"/>
          <w:szCs w:val="28"/>
        </w:rPr>
        <w:t xml:space="preserve"> фундамент</w:t>
      </w:r>
      <w:proofErr w:type="gramEnd"/>
      <w:r w:rsidR="00D02ED8" w:rsidRPr="00D02ED8">
        <w:rPr>
          <w:rFonts w:ascii="Times New Roman" w:hAnsi="Times New Roman" w:cs="Times New Roman"/>
          <w:sz w:val="28"/>
          <w:szCs w:val="28"/>
        </w:rPr>
        <w:t>.</w:t>
      </w:r>
    </w:p>
    <w:p w:rsidR="00D02ED8" w:rsidRPr="00D02ED8" w:rsidRDefault="00D02ED8" w:rsidP="00D02ED8">
      <w:pPr>
        <w:spacing w:after="0" w:line="360" w:lineRule="auto"/>
        <w:jc w:val="both"/>
        <w:rPr>
          <w:rFonts w:ascii="Times New Roman" w:hAnsi="Times New Roman" w:cs="Times New Roman"/>
          <w:sz w:val="28"/>
          <w:szCs w:val="28"/>
        </w:rPr>
      </w:pPr>
    </w:p>
    <w:p w:rsidR="00E07CD7" w:rsidRDefault="00E07CD7" w:rsidP="00143B7A">
      <w:pPr>
        <w:spacing w:after="0" w:line="360" w:lineRule="auto"/>
        <w:jc w:val="both"/>
        <w:rPr>
          <w:rFonts w:ascii="Times New Roman" w:hAnsi="Times New Roman" w:cs="Times New Roman"/>
          <w:sz w:val="28"/>
          <w:szCs w:val="28"/>
        </w:rPr>
      </w:pPr>
    </w:p>
    <w:p w:rsidR="00E07CD7" w:rsidRDefault="00E07CD7"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3365D5" w:rsidRDefault="003365D5"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F20049" w:rsidRDefault="00F20049" w:rsidP="00E07CD7">
      <w:pPr>
        <w:spacing w:after="0" w:line="360" w:lineRule="auto"/>
        <w:jc w:val="both"/>
        <w:rPr>
          <w:rFonts w:ascii="Times New Roman" w:hAnsi="Times New Roman" w:cs="Times New Roman"/>
          <w:sz w:val="28"/>
          <w:szCs w:val="28"/>
        </w:rPr>
      </w:pPr>
    </w:p>
    <w:p w:rsidR="00E07CD7" w:rsidRDefault="00E07CD7" w:rsidP="00E07CD7">
      <w:pPr>
        <w:spacing w:after="0" w:line="360" w:lineRule="auto"/>
        <w:jc w:val="both"/>
        <w:rPr>
          <w:rFonts w:ascii="Times New Roman" w:hAnsi="Times New Roman" w:cs="Times New Roman"/>
          <w:sz w:val="28"/>
          <w:szCs w:val="28"/>
        </w:rPr>
      </w:pPr>
    </w:p>
    <w:p w:rsidR="009E41B2" w:rsidRPr="009E41B2" w:rsidRDefault="003365D5" w:rsidP="009E41B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3</w:t>
      </w:r>
      <w:r w:rsidR="009E41B2" w:rsidRPr="009E41B2">
        <w:rPr>
          <w:rFonts w:ascii="Times New Roman" w:hAnsi="Times New Roman" w:cs="Times New Roman"/>
          <w:b/>
          <w:sz w:val="28"/>
          <w:szCs w:val="28"/>
        </w:rPr>
        <w:t>. Практическая часть</w:t>
      </w:r>
    </w:p>
    <w:p w:rsidR="009E41B2" w:rsidRPr="00474322" w:rsidRDefault="003365D5" w:rsidP="009E41B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9E41B2" w:rsidRPr="00474322">
        <w:rPr>
          <w:rFonts w:ascii="Times New Roman" w:hAnsi="Times New Roman" w:cs="Times New Roman"/>
          <w:b/>
          <w:sz w:val="28"/>
          <w:szCs w:val="28"/>
        </w:rPr>
        <w:t xml:space="preserve">.1. </w:t>
      </w:r>
      <w:r w:rsidR="007E4787" w:rsidRPr="007E4787">
        <w:rPr>
          <w:rFonts w:ascii="Times New Roman" w:hAnsi="Times New Roman" w:cs="Times New Roman"/>
          <w:b/>
          <w:sz w:val="28"/>
          <w:szCs w:val="28"/>
        </w:rPr>
        <w:t>Определение механического состава почвы</w:t>
      </w:r>
      <w:r w:rsidR="007E4787">
        <w:rPr>
          <w:rFonts w:ascii="Times New Roman" w:hAnsi="Times New Roman" w:cs="Times New Roman"/>
          <w:b/>
          <w:sz w:val="28"/>
          <w:szCs w:val="28"/>
        </w:rPr>
        <w:t xml:space="preserve"> с. </w:t>
      </w:r>
      <w:proofErr w:type="spellStart"/>
      <w:r w:rsidR="007E4787">
        <w:rPr>
          <w:rFonts w:ascii="Times New Roman" w:hAnsi="Times New Roman" w:cs="Times New Roman"/>
          <w:b/>
          <w:sz w:val="28"/>
          <w:szCs w:val="28"/>
        </w:rPr>
        <w:t>Бердигестяха</w:t>
      </w:r>
      <w:proofErr w:type="spellEnd"/>
    </w:p>
    <w:p w:rsidR="00070CE6" w:rsidRDefault="00070CE6" w:rsidP="00070C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Нами было проведено практические работы, чтобы изучить структуры почвы села </w:t>
      </w:r>
      <w:proofErr w:type="spellStart"/>
      <w:r>
        <w:rPr>
          <w:rFonts w:ascii="Times New Roman" w:hAnsi="Times New Roman" w:cs="Times New Roman"/>
          <w:sz w:val="28"/>
          <w:szCs w:val="28"/>
        </w:rPr>
        <w:t>Бердигестяха</w:t>
      </w:r>
      <w:proofErr w:type="spellEnd"/>
      <w:r>
        <w:rPr>
          <w:rFonts w:ascii="Times New Roman" w:hAnsi="Times New Roman" w:cs="Times New Roman"/>
          <w:sz w:val="28"/>
          <w:szCs w:val="28"/>
        </w:rPr>
        <w:t xml:space="preserve">. Мы провели исследование по районам села. Собрали почвы из каждого района и в домашних условиях сделали практическую работу. </w:t>
      </w:r>
    </w:p>
    <w:p w:rsidR="00474322" w:rsidRDefault="00474322" w:rsidP="00070C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4322">
        <w:rPr>
          <w:rFonts w:ascii="Times New Roman" w:hAnsi="Times New Roman" w:cs="Times New Roman"/>
          <w:sz w:val="28"/>
          <w:szCs w:val="28"/>
        </w:rPr>
        <w:t>Существует сухой и мокрый способ приблизительного определения механического состава в поле. Показатели мокрого способа определения механического состава приве</w:t>
      </w:r>
      <w:r w:rsidR="00C52C2B">
        <w:rPr>
          <w:rFonts w:ascii="Times New Roman" w:hAnsi="Times New Roman" w:cs="Times New Roman"/>
          <w:sz w:val="28"/>
          <w:szCs w:val="28"/>
        </w:rPr>
        <w:t>дены в таблице.</w:t>
      </w:r>
      <w:r w:rsidRPr="00474322">
        <w:rPr>
          <w:rFonts w:ascii="Times New Roman" w:hAnsi="Times New Roman" w:cs="Times New Roman"/>
          <w:sz w:val="28"/>
          <w:szCs w:val="28"/>
        </w:rPr>
        <w:t xml:space="preserve">  Глинистые почвы в сухом состоянии с большим трудом растираются между пальцами, но в растертом состоянии ощущается однородный тонкий порошок. Во влажном состоянии эти почвы сильно мажутся, хорошо скатываются в длинный шнур, из которого легко можно сделать кольцо. Суглинистые почвы при растирании в сухом состоянии дают тонкий порошок, в котором прощупывается некоторое количество песчаных частиц. Во влажном состоянии раскатываются в шнур, который разламывается при сгибании в кольцо. Легкий суглинок не дает кольца, а шнур растрескивается и дробится при раскатывании. Тяжелый суглинок дает кольцо с трещинами.  Супесчаные почвы легко растираются между пальцами. В растертом состоянии явно преобладают песчаные частицы, заметные даже на глаз. Во влажном состоянии образуются только зачатки шнура. Песчаные почвы состоят только из песчаных зерен с небольшой примесью пылеватых и глинистых частиц. Почва </w:t>
      </w:r>
      <w:proofErr w:type="spellStart"/>
      <w:r w:rsidRPr="00474322">
        <w:rPr>
          <w:rFonts w:ascii="Times New Roman" w:hAnsi="Times New Roman" w:cs="Times New Roman"/>
          <w:sz w:val="28"/>
          <w:szCs w:val="28"/>
        </w:rPr>
        <w:t>бесструктурна</w:t>
      </w:r>
      <w:proofErr w:type="spellEnd"/>
      <w:r w:rsidRPr="00474322">
        <w:rPr>
          <w:rFonts w:ascii="Times New Roman" w:hAnsi="Times New Roman" w:cs="Times New Roman"/>
          <w:sz w:val="28"/>
          <w:szCs w:val="28"/>
        </w:rPr>
        <w:t>, не обладает связностью.</w:t>
      </w:r>
    </w:p>
    <w:p w:rsidR="00474322" w:rsidRPr="00474322" w:rsidRDefault="00474322" w:rsidP="00474322">
      <w:pPr>
        <w:spacing w:after="0" w:line="360" w:lineRule="auto"/>
        <w:jc w:val="center"/>
        <w:rPr>
          <w:rFonts w:ascii="Times New Roman" w:hAnsi="Times New Roman" w:cs="Times New Roman"/>
          <w:b/>
          <w:sz w:val="28"/>
          <w:szCs w:val="28"/>
        </w:rPr>
      </w:pPr>
      <w:r w:rsidRPr="00474322">
        <w:rPr>
          <w:rFonts w:ascii="Times New Roman" w:hAnsi="Times New Roman" w:cs="Times New Roman"/>
          <w:b/>
          <w:sz w:val="28"/>
          <w:szCs w:val="28"/>
        </w:rPr>
        <w:t>Методика исследования.</w:t>
      </w:r>
    </w:p>
    <w:p w:rsidR="00D9761A" w:rsidRDefault="00474322" w:rsidP="007E4787">
      <w:p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4322">
        <w:rPr>
          <w:rFonts w:ascii="Times New Roman" w:hAnsi="Times New Roman" w:cs="Times New Roman"/>
          <w:sz w:val="28"/>
          <w:szCs w:val="28"/>
        </w:rPr>
        <w:t xml:space="preserve">Для проведения механического анализа </w:t>
      </w:r>
      <w:r>
        <w:rPr>
          <w:rFonts w:ascii="Times New Roman" w:hAnsi="Times New Roman" w:cs="Times New Roman"/>
          <w:sz w:val="28"/>
          <w:szCs w:val="28"/>
        </w:rPr>
        <w:t xml:space="preserve">территории села </w:t>
      </w:r>
      <w:proofErr w:type="spellStart"/>
      <w:r>
        <w:rPr>
          <w:rFonts w:ascii="Times New Roman" w:hAnsi="Times New Roman" w:cs="Times New Roman"/>
          <w:sz w:val="28"/>
          <w:szCs w:val="28"/>
        </w:rPr>
        <w:t>Бердигестяха</w:t>
      </w:r>
      <w:proofErr w:type="spellEnd"/>
      <w:r w:rsidRPr="00474322">
        <w:rPr>
          <w:rFonts w:ascii="Times New Roman" w:hAnsi="Times New Roman" w:cs="Times New Roman"/>
          <w:sz w:val="28"/>
          <w:szCs w:val="28"/>
        </w:rPr>
        <w:t xml:space="preserve"> ра</w:t>
      </w:r>
      <w:r w:rsidR="00C52C2B">
        <w:rPr>
          <w:rFonts w:ascii="Times New Roman" w:hAnsi="Times New Roman" w:cs="Times New Roman"/>
          <w:sz w:val="28"/>
          <w:szCs w:val="28"/>
        </w:rPr>
        <w:t xml:space="preserve">збили на участки и провели проб </w:t>
      </w:r>
      <w:r w:rsidRPr="00474322">
        <w:rPr>
          <w:rFonts w:ascii="Times New Roman" w:hAnsi="Times New Roman" w:cs="Times New Roman"/>
          <w:sz w:val="28"/>
          <w:szCs w:val="28"/>
        </w:rPr>
        <w:t>отбор</w:t>
      </w:r>
      <w:r w:rsidR="00D9761A">
        <w:rPr>
          <w:rFonts w:ascii="Times New Roman" w:hAnsi="Times New Roman" w:cs="Times New Roman"/>
          <w:sz w:val="28"/>
          <w:szCs w:val="28"/>
        </w:rPr>
        <w:t xml:space="preserve">: </w:t>
      </w:r>
    </w:p>
    <w:p w:rsidR="00D9761A" w:rsidRPr="0016236D" w:rsidRDefault="00474322" w:rsidP="007E4787">
      <w:pPr>
        <w:spacing w:after="0" w:line="360" w:lineRule="auto"/>
        <w:jc w:val="both"/>
        <w:rPr>
          <w:rFonts w:ascii="Times New Roman" w:hAnsi="Times New Roman" w:cs="Times New Roman"/>
          <w:sz w:val="28"/>
          <w:szCs w:val="28"/>
        </w:rPr>
      </w:pPr>
      <w:r w:rsidRPr="00474322">
        <w:rPr>
          <w:rFonts w:ascii="Times New Roman" w:hAnsi="Times New Roman" w:cs="Times New Roman"/>
          <w:sz w:val="28"/>
          <w:szCs w:val="28"/>
        </w:rPr>
        <w:t xml:space="preserve"> </w:t>
      </w:r>
    </w:p>
    <w:tbl>
      <w:tblPr>
        <w:tblW w:w="6511" w:type="dxa"/>
        <w:jc w:val="center"/>
        <w:tblCellMar>
          <w:left w:w="0" w:type="dxa"/>
          <w:right w:w="0" w:type="dxa"/>
        </w:tblCellMar>
        <w:tblLook w:val="0420" w:firstRow="1" w:lastRow="0" w:firstColumn="0" w:lastColumn="0" w:noHBand="0" w:noVBand="1"/>
      </w:tblPr>
      <w:tblGrid>
        <w:gridCol w:w="1550"/>
        <w:gridCol w:w="992"/>
        <w:gridCol w:w="1193"/>
        <w:gridCol w:w="933"/>
        <w:gridCol w:w="992"/>
        <w:gridCol w:w="851"/>
      </w:tblGrid>
      <w:tr w:rsidR="00D9761A" w:rsidRPr="003C0887" w:rsidTr="00D9761A">
        <w:trPr>
          <w:trHeight w:val="459"/>
          <w:jc w:val="center"/>
        </w:trPr>
        <w:tc>
          <w:tcPr>
            <w:tcW w:w="1550"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Pr="003C0887" w:rsidRDefault="00D9761A" w:rsidP="00483D85">
            <w:pPr>
              <w:spacing w:after="0" w:line="240" w:lineRule="auto"/>
              <w:rPr>
                <w:rFonts w:ascii="Arial" w:eastAsia="Times New Roman" w:hAnsi="Arial" w:cs="Arial"/>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1. Центральная часть </w:t>
            </w:r>
            <w:proofErr w:type="spellStart"/>
            <w:r w:rsidRPr="003C0887">
              <w:rPr>
                <w:rFonts w:ascii="Times New Roman" w:eastAsia="Times New Roman" w:hAnsi="Times New Roman" w:cs="Times New Roman"/>
                <w:b/>
                <w:bCs/>
                <w:color w:val="000000" w:themeColor="text1"/>
                <w:kern w:val="24"/>
                <w:sz w:val="20"/>
                <w:szCs w:val="20"/>
                <w:lang w:eastAsia="ru-RU"/>
              </w:rPr>
              <w:t>Бердигестяха</w:t>
            </w:r>
            <w:proofErr w:type="spellEnd"/>
          </w:p>
        </w:tc>
        <w:tc>
          <w:tcPr>
            <w:tcW w:w="992"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Default="00D9761A" w:rsidP="00483D85">
            <w:pPr>
              <w:spacing w:after="0" w:line="240" w:lineRule="auto"/>
              <w:rPr>
                <w:rFonts w:ascii="Times New Roman" w:eastAsia="Times New Roman" w:hAnsi="Times New Roman" w:cs="Times New Roman"/>
                <w:b/>
                <w:bCs/>
                <w:color w:val="000000" w:themeColor="text1"/>
                <w:kern w:val="24"/>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2. </w:t>
            </w:r>
          </w:p>
          <w:p w:rsidR="00D9761A" w:rsidRPr="003C0887" w:rsidRDefault="00D9761A" w:rsidP="00483D85">
            <w:pPr>
              <w:spacing w:after="0" w:line="240" w:lineRule="auto"/>
              <w:rPr>
                <w:rFonts w:ascii="Arial" w:eastAsia="Times New Roman" w:hAnsi="Arial" w:cs="Arial"/>
                <w:sz w:val="20"/>
                <w:szCs w:val="20"/>
                <w:lang w:eastAsia="ru-RU"/>
              </w:rPr>
            </w:pPr>
            <w:proofErr w:type="spellStart"/>
            <w:r w:rsidRPr="003C0887">
              <w:rPr>
                <w:rFonts w:ascii="Times New Roman" w:eastAsia="Times New Roman" w:hAnsi="Times New Roman" w:cs="Times New Roman"/>
                <w:b/>
                <w:bCs/>
                <w:color w:val="000000" w:themeColor="text1"/>
                <w:kern w:val="24"/>
                <w:sz w:val="20"/>
                <w:szCs w:val="20"/>
                <w:lang w:eastAsia="ru-RU"/>
              </w:rPr>
              <w:t>Мкр</w:t>
            </w:r>
            <w:proofErr w:type="spellEnd"/>
            <w:r w:rsidRPr="003C0887">
              <w:rPr>
                <w:rFonts w:ascii="Times New Roman" w:eastAsia="Times New Roman" w:hAnsi="Times New Roman" w:cs="Times New Roman"/>
                <w:b/>
                <w:bCs/>
                <w:color w:val="000000" w:themeColor="text1"/>
                <w:kern w:val="24"/>
                <w:sz w:val="20"/>
                <w:szCs w:val="20"/>
                <w:lang w:eastAsia="ru-RU"/>
              </w:rPr>
              <w:t xml:space="preserve"> ПМК</w:t>
            </w:r>
          </w:p>
        </w:tc>
        <w:tc>
          <w:tcPr>
            <w:tcW w:w="1193"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Default="00D9761A" w:rsidP="00483D85">
            <w:pPr>
              <w:spacing w:after="0" w:line="240" w:lineRule="auto"/>
              <w:rPr>
                <w:rFonts w:ascii="Times New Roman" w:eastAsia="Times New Roman" w:hAnsi="Times New Roman" w:cs="Times New Roman"/>
                <w:b/>
                <w:bCs/>
                <w:color w:val="000000" w:themeColor="text1"/>
                <w:kern w:val="24"/>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3. </w:t>
            </w:r>
          </w:p>
          <w:p w:rsidR="00D9761A" w:rsidRPr="003C0887" w:rsidRDefault="00D9761A" w:rsidP="00483D85">
            <w:pPr>
              <w:spacing w:after="0" w:line="240" w:lineRule="auto"/>
              <w:rPr>
                <w:rFonts w:ascii="Arial" w:eastAsia="Times New Roman" w:hAnsi="Arial" w:cs="Arial"/>
                <w:sz w:val="20"/>
                <w:szCs w:val="20"/>
                <w:lang w:eastAsia="ru-RU"/>
              </w:rPr>
            </w:pPr>
            <w:proofErr w:type="spellStart"/>
            <w:r w:rsidRPr="003C0887">
              <w:rPr>
                <w:rFonts w:ascii="Times New Roman" w:eastAsia="Times New Roman" w:hAnsi="Times New Roman" w:cs="Times New Roman"/>
                <w:b/>
                <w:bCs/>
                <w:color w:val="000000" w:themeColor="text1"/>
                <w:kern w:val="24"/>
                <w:sz w:val="20"/>
                <w:szCs w:val="20"/>
                <w:lang w:eastAsia="ru-RU"/>
              </w:rPr>
              <w:t>Мкр</w:t>
            </w:r>
            <w:proofErr w:type="spellEnd"/>
            <w:r w:rsidRPr="003C0887">
              <w:rPr>
                <w:rFonts w:ascii="Times New Roman" w:eastAsia="Times New Roman" w:hAnsi="Times New Roman" w:cs="Times New Roman"/>
                <w:b/>
                <w:bCs/>
                <w:color w:val="000000" w:themeColor="text1"/>
                <w:kern w:val="24"/>
                <w:sz w:val="20"/>
                <w:szCs w:val="20"/>
                <w:lang w:eastAsia="ru-RU"/>
              </w:rPr>
              <w:t xml:space="preserve"> Заречный</w:t>
            </w:r>
          </w:p>
        </w:tc>
        <w:tc>
          <w:tcPr>
            <w:tcW w:w="933"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Default="00D9761A" w:rsidP="00483D85">
            <w:pPr>
              <w:spacing w:after="0" w:line="240" w:lineRule="auto"/>
              <w:rPr>
                <w:rFonts w:ascii="Times New Roman" w:eastAsia="Times New Roman" w:hAnsi="Times New Roman" w:cs="Times New Roman"/>
                <w:b/>
                <w:bCs/>
                <w:color w:val="000000" w:themeColor="text1"/>
                <w:kern w:val="24"/>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4. </w:t>
            </w:r>
          </w:p>
          <w:p w:rsidR="00D9761A" w:rsidRPr="003C0887" w:rsidRDefault="00D9761A" w:rsidP="00483D85">
            <w:pPr>
              <w:spacing w:after="0" w:line="240" w:lineRule="auto"/>
              <w:rPr>
                <w:rFonts w:ascii="Arial" w:eastAsia="Times New Roman" w:hAnsi="Arial" w:cs="Arial"/>
                <w:sz w:val="20"/>
                <w:szCs w:val="20"/>
                <w:lang w:eastAsia="ru-RU"/>
              </w:rPr>
            </w:pPr>
            <w:proofErr w:type="spellStart"/>
            <w:r w:rsidRPr="003C0887">
              <w:rPr>
                <w:rFonts w:ascii="Times New Roman" w:eastAsia="Times New Roman" w:hAnsi="Times New Roman" w:cs="Times New Roman"/>
                <w:b/>
                <w:bCs/>
                <w:color w:val="000000" w:themeColor="text1"/>
                <w:kern w:val="24"/>
                <w:sz w:val="20"/>
                <w:szCs w:val="20"/>
                <w:lang w:eastAsia="ru-RU"/>
              </w:rPr>
              <w:t>Мкр</w:t>
            </w:r>
            <w:proofErr w:type="spellEnd"/>
            <w:r w:rsidRPr="003C0887">
              <w:rPr>
                <w:rFonts w:ascii="Times New Roman" w:eastAsia="Times New Roman" w:hAnsi="Times New Roman" w:cs="Times New Roman"/>
                <w:b/>
                <w:bCs/>
                <w:color w:val="000000" w:themeColor="text1"/>
                <w:kern w:val="24"/>
                <w:sz w:val="20"/>
                <w:szCs w:val="20"/>
                <w:lang w:eastAsia="ru-RU"/>
              </w:rPr>
              <w:t xml:space="preserve"> </w:t>
            </w:r>
            <w:proofErr w:type="spellStart"/>
            <w:r w:rsidRPr="003C0887">
              <w:rPr>
                <w:rFonts w:ascii="Times New Roman" w:eastAsia="Times New Roman" w:hAnsi="Times New Roman" w:cs="Times New Roman"/>
                <w:b/>
                <w:bCs/>
                <w:color w:val="000000" w:themeColor="text1"/>
                <w:kern w:val="24"/>
                <w:sz w:val="20"/>
                <w:szCs w:val="20"/>
                <w:lang w:eastAsia="ru-RU"/>
              </w:rPr>
              <w:t>Эбэ</w:t>
            </w:r>
            <w:proofErr w:type="spellEnd"/>
          </w:p>
        </w:tc>
        <w:tc>
          <w:tcPr>
            <w:tcW w:w="992"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Default="00D9761A" w:rsidP="00483D85">
            <w:pPr>
              <w:spacing w:after="0" w:line="240" w:lineRule="auto"/>
              <w:rPr>
                <w:rFonts w:ascii="Times New Roman" w:eastAsia="Times New Roman" w:hAnsi="Times New Roman" w:cs="Times New Roman"/>
                <w:b/>
                <w:bCs/>
                <w:color w:val="000000" w:themeColor="text1"/>
                <w:kern w:val="24"/>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5.</w:t>
            </w:r>
          </w:p>
          <w:p w:rsidR="00D9761A" w:rsidRPr="003C0887" w:rsidRDefault="00D9761A" w:rsidP="00483D85">
            <w:pPr>
              <w:spacing w:after="0" w:line="240" w:lineRule="auto"/>
              <w:rPr>
                <w:rFonts w:ascii="Arial" w:eastAsia="Times New Roman" w:hAnsi="Arial" w:cs="Arial"/>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 </w:t>
            </w:r>
            <w:proofErr w:type="spellStart"/>
            <w:r w:rsidRPr="003C0887">
              <w:rPr>
                <w:rFonts w:ascii="Times New Roman" w:eastAsia="Times New Roman" w:hAnsi="Times New Roman" w:cs="Times New Roman"/>
                <w:b/>
                <w:bCs/>
                <w:color w:val="000000" w:themeColor="text1"/>
                <w:kern w:val="24"/>
                <w:sz w:val="20"/>
                <w:szCs w:val="20"/>
                <w:lang w:eastAsia="ru-RU"/>
              </w:rPr>
              <w:t>Мкр</w:t>
            </w:r>
            <w:proofErr w:type="spellEnd"/>
            <w:r w:rsidRPr="003C0887">
              <w:rPr>
                <w:rFonts w:ascii="Times New Roman" w:eastAsia="Times New Roman" w:hAnsi="Times New Roman" w:cs="Times New Roman"/>
                <w:b/>
                <w:bCs/>
                <w:color w:val="000000" w:themeColor="text1"/>
                <w:kern w:val="24"/>
                <w:sz w:val="20"/>
                <w:szCs w:val="20"/>
                <w:lang w:eastAsia="ru-RU"/>
              </w:rPr>
              <w:t xml:space="preserve"> ДРСУ</w:t>
            </w:r>
          </w:p>
        </w:tc>
        <w:tc>
          <w:tcPr>
            <w:tcW w:w="851" w:type="dxa"/>
            <w:tcBorders>
              <w:top w:val="single" w:sz="8" w:space="0" w:color="FFFFFF"/>
              <w:left w:val="single" w:sz="8" w:space="0" w:color="FFFFFF"/>
              <w:bottom w:val="single" w:sz="24" w:space="0" w:color="FFFFFF"/>
              <w:right w:val="single" w:sz="8" w:space="0" w:color="FFFFFF"/>
            </w:tcBorders>
            <w:shd w:val="clear" w:color="auto" w:fill="30ACEC"/>
            <w:tcMar>
              <w:top w:w="72" w:type="dxa"/>
              <w:left w:w="144" w:type="dxa"/>
              <w:bottom w:w="72" w:type="dxa"/>
              <w:right w:w="144" w:type="dxa"/>
            </w:tcMar>
            <w:hideMark/>
          </w:tcPr>
          <w:p w:rsidR="00D9761A" w:rsidRPr="003C0887" w:rsidRDefault="00D9761A" w:rsidP="00483D85">
            <w:pPr>
              <w:spacing w:after="0" w:line="240" w:lineRule="auto"/>
              <w:rPr>
                <w:rFonts w:ascii="Arial" w:eastAsia="Times New Roman" w:hAnsi="Arial" w:cs="Arial"/>
                <w:sz w:val="20"/>
                <w:szCs w:val="20"/>
                <w:lang w:eastAsia="ru-RU"/>
              </w:rPr>
            </w:pPr>
            <w:r w:rsidRPr="003C0887">
              <w:rPr>
                <w:rFonts w:ascii="Times New Roman" w:eastAsia="Times New Roman" w:hAnsi="Times New Roman" w:cs="Times New Roman"/>
                <w:b/>
                <w:bCs/>
                <w:color w:val="000000" w:themeColor="text1"/>
                <w:kern w:val="24"/>
                <w:sz w:val="20"/>
                <w:szCs w:val="20"/>
                <w:lang w:eastAsia="ru-RU"/>
              </w:rPr>
              <w:t xml:space="preserve">6. </w:t>
            </w:r>
            <w:proofErr w:type="spellStart"/>
            <w:r w:rsidRPr="003C0887">
              <w:rPr>
                <w:rFonts w:ascii="Times New Roman" w:eastAsia="Times New Roman" w:hAnsi="Times New Roman" w:cs="Times New Roman"/>
                <w:b/>
                <w:bCs/>
                <w:color w:val="000000" w:themeColor="text1"/>
                <w:kern w:val="24"/>
                <w:sz w:val="20"/>
                <w:szCs w:val="20"/>
                <w:lang w:eastAsia="ru-RU"/>
              </w:rPr>
              <w:t>Мкр</w:t>
            </w:r>
            <w:proofErr w:type="spellEnd"/>
            <w:r w:rsidRPr="003C0887">
              <w:rPr>
                <w:rFonts w:ascii="Times New Roman" w:eastAsia="Times New Roman" w:hAnsi="Times New Roman" w:cs="Times New Roman"/>
                <w:b/>
                <w:bCs/>
                <w:color w:val="000000" w:themeColor="text1"/>
                <w:kern w:val="24"/>
                <w:sz w:val="20"/>
                <w:szCs w:val="20"/>
                <w:lang w:eastAsia="ru-RU"/>
              </w:rPr>
              <w:t xml:space="preserve"> МСО</w:t>
            </w:r>
          </w:p>
        </w:tc>
      </w:tr>
    </w:tbl>
    <w:p w:rsidR="0016236D" w:rsidRPr="0016236D" w:rsidRDefault="0016236D" w:rsidP="007E4787">
      <w:pPr>
        <w:spacing w:after="0" w:line="360" w:lineRule="auto"/>
        <w:jc w:val="both"/>
        <w:rPr>
          <w:rFonts w:ascii="Times New Roman" w:hAnsi="Times New Roman" w:cs="Times New Roman"/>
          <w:sz w:val="28"/>
          <w:szCs w:val="28"/>
        </w:rPr>
      </w:pP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Оборудование: пробы почвы, вода в склянках.</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 xml:space="preserve">Ход работы: </w:t>
      </w:r>
      <w:proofErr w:type="gramStart"/>
      <w:r w:rsidRPr="0016236D">
        <w:rPr>
          <w:rFonts w:ascii="Times New Roman" w:hAnsi="Times New Roman" w:cs="Times New Roman"/>
          <w:sz w:val="28"/>
          <w:szCs w:val="28"/>
        </w:rPr>
        <w:t>В</w:t>
      </w:r>
      <w:proofErr w:type="gramEnd"/>
      <w:r w:rsidRPr="0016236D">
        <w:rPr>
          <w:rFonts w:ascii="Times New Roman" w:hAnsi="Times New Roman" w:cs="Times New Roman"/>
          <w:sz w:val="28"/>
          <w:szCs w:val="28"/>
        </w:rPr>
        <w:t xml:space="preserve"> ходе исследования нами было отобрано 250 грамм почвы из разных участков:1 и 2. Затем мы слегка увлажнили комочек почвы, размешали до тестообразного состояния и скатали в шнур, который затем сгибали в кольцо. По тому, как скатывалась почва и сгибалась в кольцо, мы определяли ее механический состав.</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Примечание:</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•глинистая почва во влажном состоянии пластична, при скатывании</w:t>
      </w:r>
      <w:r w:rsidR="00B37CF6">
        <w:rPr>
          <w:rFonts w:ascii="Times New Roman" w:hAnsi="Times New Roman" w:cs="Times New Roman"/>
          <w:sz w:val="28"/>
          <w:szCs w:val="28"/>
        </w:rPr>
        <w:t xml:space="preserve"> </w:t>
      </w:r>
      <w:r w:rsidRPr="0016236D">
        <w:rPr>
          <w:rFonts w:ascii="Times New Roman" w:hAnsi="Times New Roman" w:cs="Times New Roman"/>
          <w:sz w:val="28"/>
          <w:szCs w:val="28"/>
        </w:rPr>
        <w:t xml:space="preserve">получается шнур </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небольшой длины;</w:t>
      </w:r>
      <w:r w:rsidR="00B37CF6">
        <w:rPr>
          <w:rFonts w:ascii="Times New Roman" w:hAnsi="Times New Roman" w:cs="Times New Roman"/>
          <w:sz w:val="28"/>
          <w:szCs w:val="28"/>
        </w:rPr>
        <w:t xml:space="preserve"> </w:t>
      </w:r>
      <w:r w:rsidRPr="0016236D">
        <w:rPr>
          <w:rFonts w:ascii="Times New Roman" w:hAnsi="Times New Roman" w:cs="Times New Roman"/>
          <w:sz w:val="28"/>
          <w:szCs w:val="28"/>
        </w:rPr>
        <w:t>шнур при сгибании в кольцо не ломается и не растрескивается.</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w:t>
      </w:r>
      <w:r w:rsidRPr="0016236D">
        <w:rPr>
          <w:rFonts w:ascii="Times New Roman" w:hAnsi="Times New Roman" w:cs="Times New Roman"/>
          <w:sz w:val="28"/>
          <w:szCs w:val="28"/>
        </w:rPr>
        <w:tab/>
      </w:r>
      <w:proofErr w:type="gramStart"/>
      <w:r w:rsidRPr="0016236D">
        <w:rPr>
          <w:rFonts w:ascii="Times New Roman" w:hAnsi="Times New Roman" w:cs="Times New Roman"/>
          <w:sz w:val="28"/>
          <w:szCs w:val="28"/>
        </w:rPr>
        <w:t>суглинистая  почва</w:t>
      </w:r>
      <w:proofErr w:type="gramEnd"/>
      <w:r w:rsidRPr="0016236D">
        <w:rPr>
          <w:rFonts w:ascii="Times New Roman" w:hAnsi="Times New Roman" w:cs="Times New Roman"/>
          <w:sz w:val="28"/>
          <w:szCs w:val="28"/>
        </w:rPr>
        <w:t xml:space="preserve"> во   влажном   состоянии   имеет слабую пластичность, при скатывании получается очень непрочный шнур;</w:t>
      </w:r>
      <w:r w:rsidR="00B37CF6">
        <w:rPr>
          <w:rFonts w:ascii="Times New Roman" w:hAnsi="Times New Roman" w:cs="Times New Roman"/>
          <w:sz w:val="28"/>
          <w:szCs w:val="28"/>
        </w:rPr>
        <w:t xml:space="preserve"> </w:t>
      </w:r>
      <w:r w:rsidRPr="0016236D">
        <w:rPr>
          <w:rFonts w:ascii="Times New Roman" w:hAnsi="Times New Roman" w:cs="Times New Roman"/>
          <w:sz w:val="28"/>
          <w:szCs w:val="28"/>
        </w:rPr>
        <w:t>шнур из суглинистой почвы при сгибании в кольцо разламывается.</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w:t>
      </w:r>
      <w:r w:rsidRPr="0016236D">
        <w:rPr>
          <w:rFonts w:ascii="Times New Roman" w:hAnsi="Times New Roman" w:cs="Times New Roman"/>
          <w:sz w:val="28"/>
          <w:szCs w:val="28"/>
        </w:rPr>
        <w:tab/>
        <w:t>супесчаная почва во влажном состоянии в шнур не скатывается, при растирании дает ощущение песчаных частиц;</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w:t>
      </w:r>
      <w:r w:rsidRPr="0016236D">
        <w:rPr>
          <w:rFonts w:ascii="Times New Roman" w:hAnsi="Times New Roman" w:cs="Times New Roman"/>
          <w:sz w:val="28"/>
          <w:szCs w:val="28"/>
        </w:rPr>
        <w:tab/>
        <w:t>песчаная почва состоит из песчаных зерен, сыпучая;</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w:t>
      </w:r>
      <w:r w:rsidRPr="0016236D">
        <w:rPr>
          <w:rFonts w:ascii="Times New Roman" w:hAnsi="Times New Roman" w:cs="Times New Roman"/>
          <w:sz w:val="28"/>
          <w:szCs w:val="28"/>
        </w:rPr>
        <w:tab/>
        <w:t>щебенчатая почва (хрящевая) наряду с глинистыми или песчаными частицами содержит обломки горных пород (размеры не более 3 мм).</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 xml:space="preserve">                                                </w:t>
      </w:r>
    </w:p>
    <w:p w:rsidR="0016236D" w:rsidRDefault="00B37CF6" w:rsidP="001623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15168B">
            <wp:extent cx="1493520" cy="1950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35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EE5E925">
            <wp:extent cx="1493520" cy="1950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50720"/>
                    </a:xfrm>
                    <a:prstGeom prst="rect">
                      <a:avLst/>
                    </a:prstGeom>
                    <a:noFill/>
                  </pic:spPr>
                </pic:pic>
              </a:graphicData>
            </a:graphic>
          </wp:inline>
        </w:drawing>
      </w:r>
    </w:p>
    <w:p w:rsidR="0016236D" w:rsidRDefault="0016236D" w:rsidP="0016236D">
      <w:pPr>
        <w:spacing w:after="0" w:line="360" w:lineRule="auto"/>
        <w:jc w:val="both"/>
        <w:rPr>
          <w:rFonts w:ascii="Times New Roman" w:hAnsi="Times New Roman" w:cs="Times New Roman"/>
          <w:sz w:val="28"/>
          <w:szCs w:val="28"/>
        </w:rPr>
      </w:pPr>
    </w:p>
    <w:tbl>
      <w:tblPr>
        <w:tblW w:w="9345" w:type="dxa"/>
        <w:tblLayout w:type="fixed"/>
        <w:tblCellMar>
          <w:left w:w="0" w:type="dxa"/>
          <w:right w:w="0" w:type="dxa"/>
        </w:tblCellMar>
        <w:tblLook w:val="04A0" w:firstRow="1" w:lastRow="0" w:firstColumn="1" w:lastColumn="0" w:noHBand="0" w:noVBand="1"/>
      </w:tblPr>
      <w:tblGrid>
        <w:gridCol w:w="699"/>
        <w:gridCol w:w="1417"/>
        <w:gridCol w:w="1985"/>
        <w:gridCol w:w="1701"/>
        <w:gridCol w:w="1134"/>
        <w:gridCol w:w="1134"/>
        <w:gridCol w:w="1275"/>
      </w:tblGrid>
      <w:tr w:rsidR="00D9761A" w:rsidRPr="00D9761A" w:rsidTr="005B1671">
        <w:trPr>
          <w:trHeight w:val="1266"/>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360" w:lineRule="auto"/>
              <w:jc w:val="both"/>
              <w:rPr>
                <w:rFonts w:ascii="Arial" w:eastAsia="Times New Roman" w:hAnsi="Arial" w:cs="Arial"/>
                <w:sz w:val="24"/>
                <w:szCs w:val="24"/>
                <w:lang w:eastAsia="ru-RU"/>
              </w:rPr>
            </w:pPr>
            <w:r w:rsidRPr="00D9761A">
              <w:rPr>
                <w:rFonts w:ascii="Times New Roman" w:eastAsia="Calibri" w:hAnsi="Times New Roman" w:cs="Times New Roman"/>
                <w:b/>
                <w:bCs/>
                <w:color w:val="000000" w:themeColor="text1"/>
                <w:kern w:val="24"/>
                <w:sz w:val="24"/>
                <w:szCs w:val="24"/>
                <w:lang w:eastAsia="ru-RU"/>
              </w:rPr>
              <w:lastRenderedPageBreak/>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1.Центральная часть </w:t>
            </w:r>
            <w:proofErr w:type="spellStart"/>
            <w:r w:rsidRPr="00D9761A">
              <w:rPr>
                <w:rFonts w:ascii="Times New Roman" w:eastAsia="Times New Roman" w:hAnsi="Times New Roman" w:cs="Times New Roman"/>
                <w:b/>
                <w:bCs/>
                <w:color w:val="000000" w:themeColor="text1"/>
                <w:kern w:val="24"/>
                <w:sz w:val="24"/>
                <w:szCs w:val="24"/>
                <w:lang w:eastAsia="ru-RU"/>
              </w:rPr>
              <w:t>Бердигестяха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2. </w:t>
            </w:r>
            <w:proofErr w:type="spellStart"/>
            <w:r w:rsidRPr="00D9761A">
              <w:rPr>
                <w:rFonts w:ascii="Times New Roman" w:eastAsia="Times New Roman" w:hAnsi="Times New Roman" w:cs="Times New Roman"/>
                <w:b/>
                <w:bCs/>
                <w:color w:val="000000" w:themeColor="text1"/>
                <w:kern w:val="24"/>
                <w:sz w:val="24"/>
                <w:szCs w:val="24"/>
                <w:lang w:eastAsia="ru-RU"/>
              </w:rPr>
              <w:t>Мкр</w:t>
            </w:r>
            <w:proofErr w:type="spellEnd"/>
            <w:r w:rsidRPr="00D9761A">
              <w:rPr>
                <w:rFonts w:ascii="Times New Roman" w:eastAsia="Times New Roman" w:hAnsi="Times New Roman" w:cs="Times New Roman"/>
                <w:b/>
                <w:bCs/>
                <w:color w:val="000000" w:themeColor="text1"/>
                <w:kern w:val="24"/>
                <w:sz w:val="24"/>
                <w:szCs w:val="24"/>
                <w:lang w:eastAsia="ru-RU"/>
              </w:rPr>
              <w:t xml:space="preserve"> ПМК</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3. </w:t>
            </w:r>
            <w:proofErr w:type="spellStart"/>
            <w:r w:rsidRPr="00D9761A">
              <w:rPr>
                <w:rFonts w:ascii="Times New Roman" w:eastAsia="Times New Roman" w:hAnsi="Times New Roman" w:cs="Times New Roman"/>
                <w:b/>
                <w:bCs/>
                <w:color w:val="000000" w:themeColor="text1"/>
                <w:kern w:val="24"/>
                <w:sz w:val="24"/>
                <w:szCs w:val="24"/>
                <w:lang w:eastAsia="ru-RU"/>
              </w:rPr>
              <w:t>Мкр</w:t>
            </w:r>
            <w:proofErr w:type="spellEnd"/>
            <w:r w:rsidRPr="00D9761A">
              <w:rPr>
                <w:rFonts w:ascii="Times New Roman" w:eastAsia="Times New Roman" w:hAnsi="Times New Roman" w:cs="Times New Roman"/>
                <w:b/>
                <w:bCs/>
                <w:color w:val="000000" w:themeColor="text1"/>
                <w:kern w:val="24"/>
                <w:sz w:val="24"/>
                <w:szCs w:val="24"/>
                <w:lang w:eastAsia="ru-RU"/>
              </w:rPr>
              <w:t xml:space="preserve"> Заречный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4.Мкр </w:t>
            </w:r>
            <w:proofErr w:type="spellStart"/>
            <w:r w:rsidRPr="00D9761A">
              <w:rPr>
                <w:rFonts w:ascii="Times New Roman" w:eastAsia="Times New Roman" w:hAnsi="Times New Roman" w:cs="Times New Roman"/>
                <w:b/>
                <w:bCs/>
                <w:color w:val="000000" w:themeColor="text1"/>
                <w:kern w:val="24"/>
                <w:sz w:val="24"/>
                <w:szCs w:val="24"/>
                <w:lang w:eastAsia="ru-RU"/>
              </w:rPr>
              <w:t>Эбэ</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5. </w:t>
            </w:r>
            <w:proofErr w:type="spellStart"/>
            <w:r w:rsidRPr="00D9761A">
              <w:rPr>
                <w:rFonts w:ascii="Times New Roman" w:eastAsia="Times New Roman" w:hAnsi="Times New Roman" w:cs="Times New Roman"/>
                <w:b/>
                <w:bCs/>
                <w:color w:val="000000" w:themeColor="text1"/>
                <w:kern w:val="24"/>
                <w:sz w:val="24"/>
                <w:szCs w:val="24"/>
                <w:lang w:eastAsia="ru-RU"/>
              </w:rPr>
              <w:t>Мкр</w:t>
            </w:r>
            <w:proofErr w:type="spellEnd"/>
            <w:r w:rsidRPr="00D9761A">
              <w:rPr>
                <w:rFonts w:ascii="Times New Roman" w:eastAsia="Times New Roman" w:hAnsi="Times New Roman" w:cs="Times New Roman"/>
                <w:b/>
                <w:bCs/>
                <w:color w:val="000000" w:themeColor="text1"/>
                <w:kern w:val="24"/>
                <w:sz w:val="24"/>
                <w:szCs w:val="24"/>
                <w:lang w:eastAsia="ru-RU"/>
              </w:rPr>
              <w:t xml:space="preserve"> ДРСУ</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9761A" w:rsidRPr="00D9761A" w:rsidRDefault="00D9761A" w:rsidP="00D9761A">
            <w:pPr>
              <w:spacing w:after="0" w:line="240" w:lineRule="auto"/>
              <w:rPr>
                <w:rFonts w:ascii="Arial" w:eastAsia="Times New Roman" w:hAnsi="Arial" w:cs="Arial"/>
                <w:sz w:val="24"/>
                <w:szCs w:val="24"/>
                <w:lang w:eastAsia="ru-RU"/>
              </w:rPr>
            </w:pPr>
            <w:r w:rsidRPr="00D9761A">
              <w:rPr>
                <w:rFonts w:ascii="Times New Roman" w:eastAsia="Times New Roman" w:hAnsi="Times New Roman" w:cs="Times New Roman"/>
                <w:b/>
                <w:bCs/>
                <w:color w:val="000000" w:themeColor="text1"/>
                <w:kern w:val="24"/>
                <w:sz w:val="24"/>
                <w:szCs w:val="24"/>
                <w:lang w:eastAsia="ru-RU"/>
              </w:rPr>
              <w:t xml:space="preserve">6. </w:t>
            </w:r>
            <w:proofErr w:type="spellStart"/>
            <w:r w:rsidRPr="00D9761A">
              <w:rPr>
                <w:rFonts w:ascii="Times New Roman" w:eastAsia="Times New Roman" w:hAnsi="Times New Roman" w:cs="Times New Roman"/>
                <w:b/>
                <w:bCs/>
                <w:color w:val="000000" w:themeColor="text1"/>
                <w:kern w:val="24"/>
                <w:sz w:val="24"/>
                <w:szCs w:val="24"/>
                <w:lang w:eastAsia="ru-RU"/>
              </w:rPr>
              <w:t>Мкр</w:t>
            </w:r>
            <w:proofErr w:type="spellEnd"/>
            <w:r w:rsidRPr="00D9761A">
              <w:rPr>
                <w:rFonts w:ascii="Times New Roman" w:eastAsia="Times New Roman" w:hAnsi="Times New Roman" w:cs="Times New Roman"/>
                <w:b/>
                <w:bCs/>
                <w:color w:val="000000" w:themeColor="text1"/>
                <w:kern w:val="24"/>
                <w:sz w:val="24"/>
                <w:szCs w:val="24"/>
                <w:lang w:eastAsia="ru-RU"/>
              </w:rPr>
              <w:t xml:space="preserve"> МСО</w:t>
            </w:r>
          </w:p>
        </w:tc>
      </w:tr>
      <w:tr w:rsidR="00D9761A" w:rsidRPr="00D9761A" w:rsidTr="005B1671">
        <w:trPr>
          <w:trHeight w:val="42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b/>
                <w:bCs/>
                <w:color w:val="000000" w:themeColor="text1"/>
                <w:kern w:val="24"/>
                <w:sz w:val="24"/>
                <w:szCs w:val="24"/>
                <w:lang w:eastAsia="ru-RU"/>
              </w:rPr>
              <w:t xml:space="preserve">Механический </w:t>
            </w:r>
          </w:p>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b/>
                <w:bCs/>
                <w:color w:val="000000" w:themeColor="text1"/>
                <w:kern w:val="24"/>
                <w:sz w:val="24"/>
                <w:szCs w:val="24"/>
                <w:lang w:eastAsia="ru-RU"/>
              </w:rPr>
              <w:t>состав почвы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 xml:space="preserve"> Влажная почва хорошо скатывается в шар, скатывается в толстый шнур, но не </w:t>
            </w:r>
            <w:r w:rsidRPr="00D9761A">
              <w:rPr>
                <w:rFonts w:ascii="Times New Roman" w:eastAsia="Calibri" w:hAnsi="Times New Roman" w:cs="Times New Roman"/>
                <w:i/>
                <w:iCs/>
                <w:color w:val="000000" w:themeColor="text1"/>
                <w:kern w:val="24"/>
                <w:sz w:val="24"/>
                <w:szCs w:val="24"/>
                <w:lang w:eastAsia="ru-RU"/>
              </w:rPr>
              <w:t>собирается в калач</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Влажная почва хорошо скатывается в шар, не скатывается в шнур, и не сворачивается в калач. При растирании прощупывается песчаные частицы.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Влажная почва хорошо скатывается в шар, не скатывается в шнур, и не сворачивается в калач. При растирании прощупывается песчаные частицы.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 xml:space="preserve">Влажная почва хорошо скатывается в шар, скатывается в толстый шнур, </w:t>
            </w:r>
            <w:proofErr w:type="gramStart"/>
            <w:r w:rsidRPr="00D9761A">
              <w:rPr>
                <w:rFonts w:ascii="Times New Roman" w:eastAsia="Calibri" w:hAnsi="Times New Roman" w:cs="Times New Roman"/>
                <w:color w:val="000000" w:themeColor="text1"/>
                <w:kern w:val="24"/>
                <w:sz w:val="24"/>
                <w:szCs w:val="24"/>
                <w:lang w:eastAsia="ru-RU"/>
              </w:rPr>
              <w:t>но  собирается</w:t>
            </w:r>
            <w:proofErr w:type="gramEnd"/>
            <w:r w:rsidRPr="00D9761A">
              <w:rPr>
                <w:rFonts w:ascii="Times New Roman" w:eastAsia="Calibri" w:hAnsi="Times New Roman" w:cs="Times New Roman"/>
                <w:color w:val="000000" w:themeColor="text1"/>
                <w:kern w:val="24"/>
                <w:sz w:val="24"/>
                <w:szCs w:val="24"/>
                <w:lang w:eastAsia="ru-RU"/>
              </w:rPr>
              <w:t xml:space="preserve"> в калач.</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 xml:space="preserve"> Влажная почва хорошо скатывается в шар, не скатывается в шнур, и не сворачивается в калач. При растирании прощупывается песчаные частицы.</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D9761A" w:rsidRPr="00D9761A" w:rsidRDefault="00D9761A" w:rsidP="00D9761A">
            <w:pPr>
              <w:spacing w:after="0" w:line="240" w:lineRule="auto"/>
              <w:jc w:val="both"/>
              <w:rPr>
                <w:rFonts w:ascii="Arial" w:eastAsia="Times New Roman" w:hAnsi="Arial" w:cs="Arial"/>
                <w:sz w:val="24"/>
                <w:szCs w:val="24"/>
                <w:lang w:eastAsia="ru-RU"/>
              </w:rPr>
            </w:pPr>
            <w:r w:rsidRPr="00D9761A">
              <w:rPr>
                <w:rFonts w:ascii="Times New Roman" w:eastAsia="Calibri" w:hAnsi="Times New Roman" w:cs="Times New Roman"/>
                <w:color w:val="000000" w:themeColor="text1"/>
                <w:kern w:val="24"/>
                <w:sz w:val="24"/>
                <w:szCs w:val="24"/>
                <w:lang w:eastAsia="ru-RU"/>
              </w:rPr>
              <w:t>Влажная почва хорошо скатывается в шар, скатывается в толстый шнур, но не собирается в калач. При растирании в сухом состоянии дают тонкий порошок, в котором прощупывается некоторое количество песчаных частиц.</w:t>
            </w:r>
          </w:p>
        </w:tc>
      </w:tr>
    </w:tbl>
    <w:p w:rsidR="00C52C2B" w:rsidRPr="0016236D" w:rsidRDefault="005B1671" w:rsidP="0016236D">
      <w:pPr>
        <w:spacing w:after="0" w:line="360" w:lineRule="auto"/>
        <w:jc w:val="both"/>
        <w:rPr>
          <w:rFonts w:ascii="Times New Roman" w:hAnsi="Times New Roman" w:cs="Times New Roman"/>
          <w:sz w:val="28"/>
          <w:szCs w:val="28"/>
        </w:rPr>
      </w:pPr>
      <w:r w:rsidRPr="005B1671">
        <w:rPr>
          <w:rFonts w:ascii="Times New Roman" w:hAnsi="Times New Roman" w:cs="Times New Roman"/>
          <w:b/>
          <w:sz w:val="28"/>
          <w:szCs w:val="28"/>
        </w:rPr>
        <w:t>Вывод:</w:t>
      </w:r>
      <w:r w:rsidRPr="005B1671">
        <w:rPr>
          <w:rFonts w:ascii="Times New Roman" w:hAnsi="Times New Roman" w:cs="Times New Roman"/>
          <w:sz w:val="28"/>
          <w:szCs w:val="28"/>
        </w:rPr>
        <w:t xml:space="preserve"> определение по механическому составу мы пришли к выводу, </w:t>
      </w:r>
      <w:r>
        <w:rPr>
          <w:rFonts w:ascii="Times New Roman" w:hAnsi="Times New Roman" w:cs="Times New Roman"/>
          <w:sz w:val="28"/>
          <w:szCs w:val="28"/>
        </w:rPr>
        <w:t xml:space="preserve">что районы ПМК, ДРСУ, Заречный </w:t>
      </w:r>
      <w:proofErr w:type="gramStart"/>
      <w:r w:rsidRPr="005B1671">
        <w:rPr>
          <w:rFonts w:ascii="Times New Roman" w:hAnsi="Times New Roman" w:cs="Times New Roman"/>
          <w:sz w:val="28"/>
          <w:szCs w:val="28"/>
        </w:rPr>
        <w:t>имеют  супесчаную</w:t>
      </w:r>
      <w:proofErr w:type="gramEnd"/>
      <w:r w:rsidRPr="005B1671">
        <w:rPr>
          <w:rFonts w:ascii="Times New Roman" w:hAnsi="Times New Roman" w:cs="Times New Roman"/>
          <w:sz w:val="28"/>
          <w:szCs w:val="28"/>
        </w:rPr>
        <w:t xml:space="preserve">  почву, а районы центральная часть </w:t>
      </w:r>
      <w:proofErr w:type="spellStart"/>
      <w:r w:rsidRPr="005B1671">
        <w:rPr>
          <w:rFonts w:ascii="Times New Roman" w:hAnsi="Times New Roman" w:cs="Times New Roman"/>
          <w:sz w:val="28"/>
          <w:szCs w:val="28"/>
        </w:rPr>
        <w:t>Бердигестяха</w:t>
      </w:r>
      <w:proofErr w:type="spellEnd"/>
      <w:r w:rsidRPr="005B1671">
        <w:rPr>
          <w:rFonts w:ascii="Times New Roman" w:hAnsi="Times New Roman" w:cs="Times New Roman"/>
          <w:sz w:val="28"/>
          <w:szCs w:val="28"/>
        </w:rPr>
        <w:t xml:space="preserve"> и районы МСО, Молодежный местами супесчаную и суглинистую почву, а район </w:t>
      </w:r>
      <w:proofErr w:type="spellStart"/>
      <w:r w:rsidRPr="005B1671">
        <w:rPr>
          <w:rFonts w:ascii="Times New Roman" w:hAnsi="Times New Roman" w:cs="Times New Roman"/>
          <w:sz w:val="28"/>
          <w:szCs w:val="28"/>
        </w:rPr>
        <w:t>Эбэ</w:t>
      </w:r>
      <w:proofErr w:type="spellEnd"/>
      <w:r w:rsidRPr="005B1671">
        <w:rPr>
          <w:rFonts w:ascii="Times New Roman" w:hAnsi="Times New Roman" w:cs="Times New Roman"/>
          <w:sz w:val="28"/>
          <w:szCs w:val="28"/>
        </w:rPr>
        <w:t xml:space="preserve"> суглинистую почву.</w:t>
      </w:r>
    </w:p>
    <w:p w:rsidR="0016236D" w:rsidRPr="007E4787" w:rsidRDefault="003365D5" w:rsidP="005B16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7E4787" w:rsidRPr="007E4787">
        <w:rPr>
          <w:rFonts w:ascii="Times New Roman" w:hAnsi="Times New Roman" w:cs="Times New Roman"/>
          <w:b/>
          <w:sz w:val="28"/>
          <w:szCs w:val="28"/>
        </w:rPr>
        <w:t>.2</w:t>
      </w:r>
      <w:r w:rsidR="0016236D" w:rsidRPr="007E4787">
        <w:rPr>
          <w:rFonts w:ascii="Times New Roman" w:hAnsi="Times New Roman" w:cs="Times New Roman"/>
          <w:b/>
          <w:sz w:val="28"/>
          <w:szCs w:val="28"/>
        </w:rPr>
        <w:t>. Определение влагоемкости и водопроницаемости</w:t>
      </w:r>
    </w:p>
    <w:p w:rsidR="0016236D" w:rsidRPr="0016236D" w:rsidRDefault="007E4787" w:rsidP="001623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36D" w:rsidRPr="0016236D">
        <w:rPr>
          <w:rFonts w:ascii="Times New Roman" w:hAnsi="Times New Roman" w:cs="Times New Roman"/>
          <w:sz w:val="28"/>
          <w:szCs w:val="28"/>
        </w:rPr>
        <w:t>Под влагоемкостью понимается способность почвы вмещать и удерживать то или иное количество воды. Влагоемкость тем больше, чем мельче частицы почвы. Максимальной влагоемкостью обладают глинистые почвы. Благодаря учениям Б. Небела, мы можем изучить влагоемкость почв (рис 1).</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lastRenderedPageBreak/>
        <w:t xml:space="preserve"> </w:t>
      </w:r>
      <w:r w:rsidR="00B37CF6">
        <w:rPr>
          <w:rFonts w:ascii="Times New Roman" w:hAnsi="Times New Roman" w:cs="Times New Roman"/>
          <w:noProof/>
          <w:sz w:val="28"/>
          <w:szCs w:val="28"/>
          <w:lang w:eastAsia="ru-RU"/>
        </w:rPr>
        <w:drawing>
          <wp:inline distT="0" distB="0" distL="0" distR="0" wp14:anchorId="6D642EB0">
            <wp:extent cx="5297805" cy="3335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805" cy="3335020"/>
                    </a:xfrm>
                    <a:prstGeom prst="rect">
                      <a:avLst/>
                    </a:prstGeom>
                    <a:noFill/>
                  </pic:spPr>
                </pic:pic>
              </a:graphicData>
            </a:graphic>
          </wp:inline>
        </w:drawing>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Рис. 1.</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Для того, чтобы определить влагоемкость, нами было отобрано примерно 50 г. почвы, поместили ее на металлический поднос и взвесили для определения массы (</w:t>
      </w:r>
      <w:proofErr w:type="spellStart"/>
      <w:r w:rsidRPr="0016236D">
        <w:rPr>
          <w:rFonts w:ascii="Times New Roman" w:hAnsi="Times New Roman" w:cs="Times New Roman"/>
          <w:sz w:val="28"/>
          <w:szCs w:val="28"/>
        </w:rPr>
        <w:t>ml</w:t>
      </w:r>
      <w:proofErr w:type="spellEnd"/>
      <w:r w:rsidRPr="0016236D">
        <w:rPr>
          <w:rFonts w:ascii="Times New Roman" w:hAnsi="Times New Roman" w:cs="Times New Roman"/>
          <w:sz w:val="28"/>
          <w:szCs w:val="28"/>
        </w:rPr>
        <w:t xml:space="preserve">). Далее мы поместили </w:t>
      </w:r>
      <w:proofErr w:type="gramStart"/>
      <w:r w:rsidRPr="0016236D">
        <w:rPr>
          <w:rFonts w:ascii="Times New Roman" w:hAnsi="Times New Roman" w:cs="Times New Roman"/>
          <w:sz w:val="28"/>
          <w:szCs w:val="28"/>
        </w:rPr>
        <w:t>подно</w:t>
      </w:r>
      <w:r w:rsidR="007E4787">
        <w:rPr>
          <w:rFonts w:ascii="Times New Roman" w:hAnsi="Times New Roman" w:cs="Times New Roman"/>
          <w:sz w:val="28"/>
          <w:szCs w:val="28"/>
        </w:rPr>
        <w:t>с  с</w:t>
      </w:r>
      <w:proofErr w:type="gramEnd"/>
      <w:r w:rsidR="007E4787">
        <w:rPr>
          <w:rFonts w:ascii="Times New Roman" w:hAnsi="Times New Roman" w:cs="Times New Roman"/>
          <w:sz w:val="28"/>
          <w:szCs w:val="28"/>
        </w:rPr>
        <w:t xml:space="preserve"> почвой на сутки в</w:t>
      </w:r>
      <w:r w:rsidRPr="0016236D">
        <w:rPr>
          <w:rFonts w:ascii="Times New Roman" w:hAnsi="Times New Roman" w:cs="Times New Roman"/>
          <w:sz w:val="28"/>
          <w:szCs w:val="28"/>
        </w:rPr>
        <w:t xml:space="preserve"> шкаф при температуре около 100 градусов и потом определили массу сухой почвы (m2). </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 xml:space="preserve">      </w:t>
      </w:r>
      <w:r w:rsidR="00B37CF6">
        <w:rPr>
          <w:rFonts w:ascii="Times New Roman" w:hAnsi="Times New Roman" w:cs="Times New Roman"/>
          <w:noProof/>
          <w:sz w:val="28"/>
          <w:szCs w:val="28"/>
          <w:lang w:eastAsia="ru-RU"/>
        </w:rPr>
        <w:drawing>
          <wp:inline distT="0" distB="0" distL="0" distR="0" wp14:anchorId="0F910FA0">
            <wp:extent cx="2349661" cy="227810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5778" t="43988"/>
                    <a:stretch/>
                  </pic:blipFill>
                  <pic:spPr bwMode="auto">
                    <a:xfrm>
                      <a:off x="0" y="0"/>
                      <a:ext cx="2352986" cy="2281325"/>
                    </a:xfrm>
                    <a:prstGeom prst="rect">
                      <a:avLst/>
                    </a:prstGeom>
                    <a:noFill/>
                    <a:ln>
                      <a:noFill/>
                    </a:ln>
                    <a:extLst>
                      <a:ext uri="{53640926-AAD7-44D8-BBD7-CCE9431645EC}">
                        <a14:shadowObscured xmlns:a14="http://schemas.microsoft.com/office/drawing/2010/main"/>
                      </a:ext>
                    </a:extLst>
                  </pic:spPr>
                </pic:pic>
              </a:graphicData>
            </a:graphic>
          </wp:inline>
        </w:drawing>
      </w:r>
    </w:p>
    <w:p w:rsidR="0016236D" w:rsidRPr="0016236D" w:rsidRDefault="007E4787" w:rsidP="001623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36D" w:rsidRPr="0016236D">
        <w:rPr>
          <w:rFonts w:ascii="Times New Roman" w:hAnsi="Times New Roman" w:cs="Times New Roman"/>
          <w:sz w:val="28"/>
          <w:szCs w:val="28"/>
        </w:rPr>
        <w:t>Затем по формуле ((</w:t>
      </w:r>
      <w:proofErr w:type="spellStart"/>
      <w:r w:rsidR="0016236D" w:rsidRPr="0016236D">
        <w:rPr>
          <w:rFonts w:ascii="Times New Roman" w:hAnsi="Times New Roman" w:cs="Times New Roman"/>
          <w:sz w:val="28"/>
          <w:szCs w:val="28"/>
        </w:rPr>
        <w:t>ml</w:t>
      </w:r>
      <w:proofErr w:type="spellEnd"/>
      <w:r w:rsidR="0016236D" w:rsidRPr="0016236D">
        <w:rPr>
          <w:rFonts w:ascii="Times New Roman" w:hAnsi="Times New Roman" w:cs="Times New Roman"/>
          <w:sz w:val="28"/>
          <w:szCs w:val="28"/>
        </w:rPr>
        <w:t xml:space="preserve"> – m</w:t>
      </w:r>
      <w:proofErr w:type="gramStart"/>
      <w:r w:rsidR="0016236D" w:rsidRPr="0016236D">
        <w:rPr>
          <w:rFonts w:ascii="Times New Roman" w:hAnsi="Times New Roman" w:cs="Times New Roman"/>
          <w:sz w:val="28"/>
          <w:szCs w:val="28"/>
        </w:rPr>
        <w:t>2)x</w:t>
      </w:r>
      <w:proofErr w:type="gramEnd"/>
      <w:r w:rsidR="0016236D" w:rsidRPr="0016236D">
        <w:rPr>
          <w:rFonts w:ascii="Times New Roman" w:hAnsi="Times New Roman" w:cs="Times New Roman"/>
          <w:sz w:val="28"/>
          <w:szCs w:val="28"/>
        </w:rPr>
        <w:t xml:space="preserve"> 100%):</w:t>
      </w:r>
      <w:proofErr w:type="spellStart"/>
      <w:r w:rsidR="0016236D" w:rsidRPr="0016236D">
        <w:rPr>
          <w:rFonts w:ascii="Times New Roman" w:hAnsi="Times New Roman" w:cs="Times New Roman"/>
          <w:sz w:val="28"/>
          <w:szCs w:val="28"/>
        </w:rPr>
        <w:t>ml</w:t>
      </w:r>
      <w:proofErr w:type="spellEnd"/>
      <w:r w:rsidR="0016236D" w:rsidRPr="0016236D">
        <w:rPr>
          <w:rFonts w:ascii="Times New Roman" w:hAnsi="Times New Roman" w:cs="Times New Roman"/>
          <w:sz w:val="28"/>
          <w:szCs w:val="28"/>
        </w:rPr>
        <w:t xml:space="preserve"> мы рассчитали процентное содержание воды в почве ( К )</w:t>
      </w:r>
    </w:p>
    <w:p w:rsidR="0016236D" w:rsidRDefault="007E4787" w:rsidP="001623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36D" w:rsidRPr="0016236D">
        <w:rPr>
          <w:rFonts w:ascii="Times New Roman" w:hAnsi="Times New Roman" w:cs="Times New Roman"/>
          <w:sz w:val="28"/>
          <w:szCs w:val="28"/>
        </w:rPr>
        <w:t>Нами была изучена водопроницаемость почв, то есть способность почвы пропускать    через себя воду. Водопроницаемость почв зависит от механического состава почвы, ее структурного состояния, пористости, плотность и влажности.</w:t>
      </w:r>
    </w:p>
    <w:p w:rsidR="00B37CF6" w:rsidRDefault="00B37CF6" w:rsidP="001623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1076446" y="5868365"/>
            <wp:positionH relativeFrom="column">
              <wp:align>left</wp:align>
            </wp:positionH>
            <wp:positionV relativeFrom="paragraph">
              <wp:align>top</wp:align>
            </wp:positionV>
            <wp:extent cx="1354238" cy="2165721"/>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9495" t="32959" r="26190"/>
                    <a:stretch/>
                  </pic:blipFill>
                  <pic:spPr bwMode="auto">
                    <a:xfrm>
                      <a:off x="0" y="0"/>
                      <a:ext cx="1354238" cy="2165721"/>
                    </a:xfrm>
                    <a:prstGeom prst="rect">
                      <a:avLst/>
                    </a:prstGeom>
                    <a:noFill/>
                    <a:ln>
                      <a:noFill/>
                    </a:ln>
                    <a:extLst>
                      <a:ext uri="{53640926-AAD7-44D8-BBD7-CCE9431645EC}">
                        <a14:shadowObscured xmlns:a14="http://schemas.microsoft.com/office/drawing/2010/main"/>
                      </a:ext>
                    </a:extLst>
                  </pic:spPr>
                </pic:pic>
              </a:graphicData>
            </a:graphic>
          </wp:anchor>
        </w:drawing>
      </w:r>
    </w:p>
    <w:p w:rsidR="00B37CF6" w:rsidRPr="00B37CF6" w:rsidRDefault="00B37CF6" w:rsidP="00B37CF6">
      <w:pPr>
        <w:rPr>
          <w:rFonts w:ascii="Times New Roman" w:hAnsi="Times New Roman" w:cs="Times New Roman"/>
          <w:sz w:val="28"/>
          <w:szCs w:val="28"/>
        </w:rPr>
      </w:pPr>
    </w:p>
    <w:p w:rsidR="00B37CF6" w:rsidRPr="00B37CF6" w:rsidRDefault="00B37CF6" w:rsidP="00B37CF6">
      <w:pPr>
        <w:rPr>
          <w:rFonts w:ascii="Times New Roman" w:hAnsi="Times New Roman" w:cs="Times New Roman"/>
          <w:sz w:val="28"/>
          <w:szCs w:val="28"/>
        </w:rPr>
      </w:pPr>
    </w:p>
    <w:p w:rsidR="00B37CF6" w:rsidRPr="00B37CF6" w:rsidRDefault="00B37CF6" w:rsidP="00B37CF6">
      <w:pPr>
        <w:rPr>
          <w:rFonts w:ascii="Times New Roman" w:hAnsi="Times New Roman" w:cs="Times New Roman"/>
          <w:sz w:val="28"/>
          <w:szCs w:val="28"/>
        </w:rPr>
      </w:pPr>
    </w:p>
    <w:p w:rsidR="00B37CF6" w:rsidRDefault="00B37CF6" w:rsidP="0016236D">
      <w:pPr>
        <w:spacing w:after="0" w:line="360" w:lineRule="auto"/>
        <w:jc w:val="both"/>
        <w:rPr>
          <w:rFonts w:ascii="Times New Roman" w:hAnsi="Times New Roman" w:cs="Times New Roman"/>
          <w:sz w:val="28"/>
          <w:szCs w:val="28"/>
        </w:rPr>
      </w:pPr>
    </w:p>
    <w:p w:rsidR="00B37CF6" w:rsidRDefault="00B37CF6" w:rsidP="0016236D">
      <w:pPr>
        <w:spacing w:after="0" w:line="360" w:lineRule="auto"/>
        <w:jc w:val="both"/>
        <w:rPr>
          <w:rFonts w:ascii="Times New Roman" w:hAnsi="Times New Roman" w:cs="Times New Roman"/>
          <w:sz w:val="28"/>
          <w:szCs w:val="28"/>
        </w:rPr>
      </w:pPr>
    </w:p>
    <w:p w:rsidR="00B37CF6" w:rsidRPr="0016236D" w:rsidRDefault="00B37CF6" w:rsidP="001623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16236D" w:rsidRPr="0016236D" w:rsidRDefault="00412C1B" w:rsidP="001623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36D" w:rsidRPr="0016236D">
        <w:rPr>
          <w:rFonts w:ascii="Times New Roman" w:hAnsi="Times New Roman" w:cs="Times New Roman"/>
          <w:sz w:val="28"/>
          <w:szCs w:val="28"/>
        </w:rPr>
        <w:t xml:space="preserve">Для проведения данного опыта нам надо было изготовить прибор (консервную банку, с удаленной крышкой и дном). Вместо консервной банки мы взяли банку и отобрали цилиндрический образец почвы. Почву взяли двух образцов: структурную и мелкоструктурную. Далее мы налили примерно 100 мл воды в широкий сосуд и поместили в него отобранные образцы в отдельности. Для получения правильного результата необходимо было отметить время, за которое вода полностью впитается в почву.   </w:t>
      </w:r>
    </w:p>
    <w:p w:rsidR="0016236D" w:rsidRPr="0016236D" w:rsidRDefault="0016236D" w:rsidP="0016236D">
      <w:pPr>
        <w:spacing w:after="0" w:line="360" w:lineRule="auto"/>
        <w:jc w:val="both"/>
        <w:rPr>
          <w:rFonts w:ascii="Times New Roman" w:hAnsi="Times New Roman" w:cs="Times New Roman"/>
          <w:sz w:val="28"/>
          <w:szCs w:val="28"/>
        </w:rPr>
      </w:pPr>
      <w:r w:rsidRPr="0016236D">
        <w:rPr>
          <w:rFonts w:ascii="Times New Roman" w:hAnsi="Times New Roman" w:cs="Times New Roman"/>
          <w:sz w:val="28"/>
          <w:szCs w:val="28"/>
        </w:rPr>
        <w:t xml:space="preserve">                 </w:t>
      </w:r>
    </w:p>
    <w:p w:rsidR="00B37CF6" w:rsidRPr="003365D5" w:rsidRDefault="0016236D" w:rsidP="00B37CF6">
      <w:pPr>
        <w:spacing w:after="0" w:line="360" w:lineRule="auto"/>
        <w:jc w:val="both"/>
        <w:rPr>
          <w:rFonts w:ascii="Times New Roman" w:hAnsi="Times New Roman" w:cs="Times New Roman"/>
          <w:b/>
          <w:sz w:val="28"/>
          <w:szCs w:val="28"/>
        </w:rPr>
      </w:pPr>
      <w:r w:rsidRPr="0016236D">
        <w:rPr>
          <w:rFonts w:ascii="Times New Roman" w:hAnsi="Times New Roman" w:cs="Times New Roman"/>
          <w:sz w:val="28"/>
          <w:szCs w:val="28"/>
        </w:rPr>
        <w:t xml:space="preserve"> </w:t>
      </w:r>
      <w:r w:rsidRPr="003365D5">
        <w:rPr>
          <w:rFonts w:ascii="Times New Roman" w:hAnsi="Times New Roman" w:cs="Times New Roman"/>
          <w:b/>
          <w:sz w:val="28"/>
          <w:szCs w:val="28"/>
        </w:rPr>
        <w:t xml:space="preserve">  </w:t>
      </w:r>
      <w:r w:rsidR="00412C1B" w:rsidRPr="003365D5">
        <w:rPr>
          <w:rFonts w:ascii="Times New Roman" w:hAnsi="Times New Roman" w:cs="Times New Roman"/>
          <w:b/>
          <w:sz w:val="28"/>
          <w:szCs w:val="28"/>
        </w:rPr>
        <w:t xml:space="preserve">                        </w:t>
      </w:r>
      <w:r w:rsidR="00B37CF6" w:rsidRPr="003365D5">
        <w:rPr>
          <w:rFonts w:ascii="Times New Roman" w:hAnsi="Times New Roman" w:cs="Times New Roman"/>
          <w:b/>
          <w:sz w:val="28"/>
          <w:szCs w:val="28"/>
        </w:rPr>
        <w:t xml:space="preserve">Анализируя полученные </w:t>
      </w:r>
      <w:proofErr w:type="gramStart"/>
      <w:r w:rsidR="00B37CF6" w:rsidRPr="003365D5">
        <w:rPr>
          <w:rFonts w:ascii="Times New Roman" w:hAnsi="Times New Roman" w:cs="Times New Roman"/>
          <w:b/>
          <w:sz w:val="28"/>
          <w:szCs w:val="28"/>
        </w:rPr>
        <w:t>данные</w:t>
      </w:r>
      <w:proofErr w:type="gramEnd"/>
      <w:r w:rsidR="00B37CF6" w:rsidRPr="003365D5">
        <w:rPr>
          <w:rFonts w:ascii="Times New Roman" w:hAnsi="Times New Roman" w:cs="Times New Roman"/>
          <w:b/>
          <w:sz w:val="28"/>
          <w:szCs w:val="28"/>
        </w:rPr>
        <w:t xml:space="preserve"> мы выявили:</w:t>
      </w:r>
    </w:p>
    <w:p w:rsidR="00B37CF6" w:rsidRPr="00B37CF6" w:rsidRDefault="005B1671" w:rsidP="00B37C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Участок № 1, 4, 6</w:t>
      </w:r>
      <w:r w:rsidR="00412C1B">
        <w:rPr>
          <w:rFonts w:ascii="Times New Roman" w:hAnsi="Times New Roman" w:cs="Times New Roman"/>
          <w:sz w:val="28"/>
          <w:szCs w:val="28"/>
        </w:rPr>
        <w:t xml:space="preserve">– </w:t>
      </w:r>
      <w:r w:rsidR="00B37CF6" w:rsidRPr="00B37CF6">
        <w:rPr>
          <w:rFonts w:ascii="Times New Roman" w:hAnsi="Times New Roman" w:cs="Times New Roman"/>
          <w:sz w:val="28"/>
          <w:szCs w:val="28"/>
        </w:rPr>
        <w:t>имеет среднесуглини</w:t>
      </w:r>
      <w:r>
        <w:rPr>
          <w:rFonts w:ascii="Times New Roman" w:hAnsi="Times New Roman" w:cs="Times New Roman"/>
          <w:sz w:val="28"/>
          <w:szCs w:val="28"/>
        </w:rPr>
        <w:t xml:space="preserve">стую и </w:t>
      </w:r>
      <w:proofErr w:type="gramStart"/>
      <w:r>
        <w:rPr>
          <w:rFonts w:ascii="Times New Roman" w:hAnsi="Times New Roman" w:cs="Times New Roman"/>
          <w:sz w:val="28"/>
          <w:szCs w:val="28"/>
        </w:rPr>
        <w:t>суглинистую  почву</w:t>
      </w:r>
      <w:proofErr w:type="gramEnd"/>
      <w:r>
        <w:rPr>
          <w:rFonts w:ascii="Times New Roman" w:hAnsi="Times New Roman" w:cs="Times New Roman"/>
          <w:sz w:val="28"/>
          <w:szCs w:val="28"/>
        </w:rPr>
        <w:t>, участок №2, 3, 5</w:t>
      </w:r>
      <w:r w:rsidR="00412C1B">
        <w:rPr>
          <w:rFonts w:ascii="Times New Roman" w:hAnsi="Times New Roman" w:cs="Times New Roman"/>
          <w:sz w:val="28"/>
          <w:szCs w:val="28"/>
        </w:rPr>
        <w:t xml:space="preserve"> -</w:t>
      </w:r>
      <w:r w:rsidR="00B37CF6" w:rsidRPr="00B37CF6">
        <w:rPr>
          <w:rFonts w:ascii="Times New Roman" w:hAnsi="Times New Roman" w:cs="Times New Roman"/>
          <w:sz w:val="28"/>
          <w:szCs w:val="28"/>
        </w:rPr>
        <w:t xml:space="preserve">   имеет супесчаную почву. Супесчаные почвы сложены из крупных частиц, они сухие, т.е. плохо задерживают влагу. Среднесуглинистые почвы плохо пропускают воду, затрудняя ее доступ к растениям.</w:t>
      </w:r>
    </w:p>
    <w:p w:rsidR="00B37CF6" w:rsidRPr="00B37CF6" w:rsidRDefault="005B1671" w:rsidP="00B37C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На участке №2</w:t>
      </w:r>
      <w:r w:rsidR="00B37CF6" w:rsidRPr="00B37CF6">
        <w:rPr>
          <w:rFonts w:ascii="Times New Roman" w:hAnsi="Times New Roman" w:cs="Times New Roman"/>
          <w:sz w:val="28"/>
          <w:szCs w:val="28"/>
        </w:rPr>
        <w:t xml:space="preserve"> почва структурная. Такая почва состоит из более крупных частиц, связанных в отдельные комочки разнообразной формы и величины. В зависимости от величины комочков промежутки между ними больше или меньше. После дождя на участке, где почва комковатая, рыхлая, вода быстро впитывается.</w:t>
      </w:r>
    </w:p>
    <w:p w:rsidR="00B37CF6" w:rsidRPr="00B37CF6" w:rsidRDefault="00412C1B" w:rsidP="00B37C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1671">
        <w:rPr>
          <w:rFonts w:ascii="Times New Roman" w:hAnsi="Times New Roman" w:cs="Times New Roman"/>
          <w:sz w:val="28"/>
          <w:szCs w:val="28"/>
        </w:rPr>
        <w:t>На участке №4</w:t>
      </w:r>
      <w:r w:rsidR="00B37CF6" w:rsidRPr="00B37CF6">
        <w:rPr>
          <w:rFonts w:ascii="Times New Roman" w:hAnsi="Times New Roman" w:cs="Times New Roman"/>
          <w:sz w:val="28"/>
          <w:szCs w:val="28"/>
        </w:rPr>
        <w:t xml:space="preserve"> почва мелкоструктурная. В основу этих почв входят очень мелкие частички. В таких почвах плохо проходит вода и воздух. После дождя бесструктурные (мелкоструктурные) почвы образуют сплошную массу, а после высыхания становятся твердыми и трескаются.</w:t>
      </w:r>
    </w:p>
    <w:p w:rsidR="00B37CF6" w:rsidRPr="00B37CF6" w:rsidRDefault="00B37CF6" w:rsidP="00B37CF6">
      <w:pPr>
        <w:spacing w:after="0" w:line="360" w:lineRule="auto"/>
        <w:jc w:val="both"/>
        <w:rPr>
          <w:rFonts w:ascii="Times New Roman" w:hAnsi="Times New Roman" w:cs="Times New Roman"/>
          <w:sz w:val="28"/>
          <w:szCs w:val="28"/>
        </w:rPr>
      </w:pPr>
      <w:r w:rsidRPr="00B37CF6">
        <w:rPr>
          <w:rFonts w:ascii="Times New Roman" w:hAnsi="Times New Roman" w:cs="Times New Roman"/>
          <w:sz w:val="28"/>
          <w:szCs w:val="28"/>
        </w:rPr>
        <w:lastRenderedPageBreak/>
        <w:t xml:space="preserve">3. </w:t>
      </w:r>
      <w:r w:rsidR="00987B2E">
        <w:rPr>
          <w:rFonts w:ascii="Times New Roman" w:hAnsi="Times New Roman" w:cs="Times New Roman"/>
          <w:sz w:val="28"/>
          <w:szCs w:val="28"/>
        </w:rPr>
        <w:t xml:space="preserve"> Влагоемкость почвы с участка</w:t>
      </w:r>
      <w:r w:rsidRPr="00B37CF6">
        <w:rPr>
          <w:rFonts w:ascii="Times New Roman" w:hAnsi="Times New Roman" w:cs="Times New Roman"/>
          <w:sz w:val="28"/>
          <w:szCs w:val="28"/>
        </w:rPr>
        <w:t xml:space="preserve">: </w:t>
      </w:r>
    </w:p>
    <w:p w:rsidR="00B37CF6" w:rsidRPr="00B37CF6" w:rsidRDefault="00B37CF6" w:rsidP="00B37CF6">
      <w:pPr>
        <w:spacing w:after="0" w:line="360" w:lineRule="auto"/>
        <w:jc w:val="both"/>
        <w:rPr>
          <w:rFonts w:ascii="Times New Roman" w:hAnsi="Times New Roman" w:cs="Times New Roman"/>
          <w:sz w:val="28"/>
          <w:szCs w:val="28"/>
        </w:rPr>
      </w:pPr>
      <w:proofErr w:type="spellStart"/>
      <w:r w:rsidRPr="00B37CF6">
        <w:rPr>
          <w:rFonts w:ascii="Times New Roman" w:hAnsi="Times New Roman" w:cs="Times New Roman"/>
          <w:sz w:val="28"/>
          <w:szCs w:val="28"/>
        </w:rPr>
        <w:t>ml</w:t>
      </w:r>
      <w:proofErr w:type="spellEnd"/>
      <w:r w:rsidRPr="00B37CF6">
        <w:rPr>
          <w:rFonts w:ascii="Times New Roman" w:hAnsi="Times New Roman" w:cs="Times New Roman"/>
          <w:sz w:val="28"/>
          <w:szCs w:val="28"/>
        </w:rPr>
        <w:t xml:space="preserve">=50 </w:t>
      </w:r>
      <w:proofErr w:type="gramStart"/>
      <w:r w:rsidRPr="00B37CF6">
        <w:rPr>
          <w:rFonts w:ascii="Times New Roman" w:hAnsi="Times New Roman" w:cs="Times New Roman"/>
          <w:sz w:val="28"/>
          <w:szCs w:val="28"/>
        </w:rPr>
        <w:t>г. ;</w:t>
      </w:r>
      <w:proofErr w:type="gramEnd"/>
      <w:r w:rsidRPr="00B37CF6">
        <w:rPr>
          <w:rFonts w:ascii="Times New Roman" w:hAnsi="Times New Roman" w:cs="Times New Roman"/>
          <w:sz w:val="28"/>
          <w:szCs w:val="28"/>
        </w:rPr>
        <w:t xml:space="preserve"> m2=43,8г.; К =  ((50 – 43,8) x 100%):50 = 12,4%</w:t>
      </w:r>
    </w:p>
    <w:p w:rsidR="00B37CF6" w:rsidRPr="00B37CF6" w:rsidRDefault="00B37CF6" w:rsidP="00B37CF6">
      <w:pPr>
        <w:spacing w:after="0" w:line="360" w:lineRule="auto"/>
        <w:jc w:val="both"/>
        <w:rPr>
          <w:rFonts w:ascii="Times New Roman" w:hAnsi="Times New Roman" w:cs="Times New Roman"/>
          <w:sz w:val="28"/>
          <w:szCs w:val="28"/>
        </w:rPr>
      </w:pPr>
      <w:r w:rsidRPr="00B37CF6">
        <w:rPr>
          <w:rFonts w:ascii="Times New Roman" w:hAnsi="Times New Roman" w:cs="Times New Roman"/>
          <w:sz w:val="28"/>
          <w:szCs w:val="28"/>
        </w:rPr>
        <w:t>с участка №1:</w:t>
      </w:r>
    </w:p>
    <w:p w:rsidR="00B37CF6" w:rsidRPr="00B37CF6" w:rsidRDefault="00B37CF6" w:rsidP="00B37CF6">
      <w:pPr>
        <w:spacing w:after="0" w:line="360" w:lineRule="auto"/>
        <w:jc w:val="both"/>
        <w:rPr>
          <w:rFonts w:ascii="Times New Roman" w:hAnsi="Times New Roman" w:cs="Times New Roman"/>
          <w:sz w:val="28"/>
          <w:szCs w:val="28"/>
        </w:rPr>
      </w:pPr>
      <w:proofErr w:type="spellStart"/>
      <w:r w:rsidRPr="00B37CF6">
        <w:rPr>
          <w:rFonts w:ascii="Times New Roman" w:hAnsi="Times New Roman" w:cs="Times New Roman"/>
          <w:sz w:val="28"/>
          <w:szCs w:val="28"/>
        </w:rPr>
        <w:t>ml</w:t>
      </w:r>
      <w:proofErr w:type="spellEnd"/>
      <w:r w:rsidRPr="00B37CF6">
        <w:rPr>
          <w:rFonts w:ascii="Times New Roman" w:hAnsi="Times New Roman" w:cs="Times New Roman"/>
          <w:sz w:val="28"/>
          <w:szCs w:val="28"/>
        </w:rPr>
        <w:t xml:space="preserve">=50 </w:t>
      </w:r>
      <w:proofErr w:type="gramStart"/>
      <w:r w:rsidRPr="00B37CF6">
        <w:rPr>
          <w:rFonts w:ascii="Times New Roman" w:hAnsi="Times New Roman" w:cs="Times New Roman"/>
          <w:sz w:val="28"/>
          <w:szCs w:val="28"/>
        </w:rPr>
        <w:t>г. ;</w:t>
      </w:r>
      <w:proofErr w:type="gramEnd"/>
      <w:r w:rsidRPr="00B37CF6">
        <w:rPr>
          <w:rFonts w:ascii="Times New Roman" w:hAnsi="Times New Roman" w:cs="Times New Roman"/>
          <w:sz w:val="28"/>
          <w:szCs w:val="28"/>
        </w:rPr>
        <w:t xml:space="preserve"> m2=36,7г.; К =  ((50 – 36,7) x 100%):50 = 26,6%</w:t>
      </w:r>
    </w:p>
    <w:p w:rsidR="00B37CF6" w:rsidRPr="00B37CF6" w:rsidRDefault="00B37CF6" w:rsidP="00B37CF6">
      <w:pPr>
        <w:spacing w:after="0" w:line="360" w:lineRule="auto"/>
        <w:jc w:val="both"/>
        <w:rPr>
          <w:rFonts w:ascii="Times New Roman" w:hAnsi="Times New Roman" w:cs="Times New Roman"/>
          <w:sz w:val="28"/>
          <w:szCs w:val="28"/>
        </w:rPr>
      </w:pPr>
      <w:r w:rsidRPr="00B37CF6">
        <w:rPr>
          <w:rFonts w:ascii="Times New Roman" w:hAnsi="Times New Roman" w:cs="Times New Roman"/>
          <w:sz w:val="28"/>
          <w:szCs w:val="28"/>
        </w:rPr>
        <w:t>У структурных типов почв влагоемкость меньше, чем у мелкоструктурных.</w:t>
      </w:r>
    </w:p>
    <w:tbl>
      <w:tblPr>
        <w:tblW w:w="8637" w:type="dxa"/>
        <w:jc w:val="center"/>
        <w:tblLayout w:type="fixed"/>
        <w:tblCellMar>
          <w:left w:w="0" w:type="dxa"/>
          <w:right w:w="0" w:type="dxa"/>
        </w:tblCellMar>
        <w:tblLook w:val="04A0" w:firstRow="1" w:lastRow="0" w:firstColumn="1" w:lastColumn="0" w:noHBand="0" w:noVBand="1"/>
      </w:tblPr>
      <w:tblGrid>
        <w:gridCol w:w="983"/>
        <w:gridCol w:w="1134"/>
        <w:gridCol w:w="1134"/>
        <w:gridCol w:w="1275"/>
        <w:gridCol w:w="993"/>
        <w:gridCol w:w="1559"/>
        <w:gridCol w:w="1559"/>
      </w:tblGrid>
      <w:tr w:rsidR="005B1671" w:rsidRPr="005B1671" w:rsidTr="005B1671">
        <w:trPr>
          <w:trHeight w:val="1221"/>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360" w:lineRule="auto"/>
              <w:jc w:val="both"/>
              <w:rPr>
                <w:rFonts w:ascii="Arial" w:eastAsia="Times New Roman" w:hAnsi="Arial" w:cs="Arial"/>
                <w:sz w:val="24"/>
                <w:szCs w:val="24"/>
                <w:lang w:eastAsia="ru-RU"/>
              </w:rPr>
            </w:pPr>
            <w:r w:rsidRPr="005B1671">
              <w:rPr>
                <w:rFonts w:ascii="Times New Roman" w:eastAsia="Calibri" w:hAnsi="Times New Roman" w:cs="Times New Roman"/>
                <w:b/>
                <w:bCs/>
                <w:color w:val="000000" w:themeColor="text1"/>
                <w:kern w:val="24"/>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1.Центральная часть </w:t>
            </w:r>
            <w:proofErr w:type="spellStart"/>
            <w:r w:rsidRPr="005B1671">
              <w:rPr>
                <w:rFonts w:ascii="Times New Roman" w:eastAsia="Times New Roman" w:hAnsi="Times New Roman" w:cs="Times New Roman"/>
                <w:b/>
                <w:bCs/>
                <w:color w:val="000000" w:themeColor="text1"/>
                <w:kern w:val="24"/>
                <w:sz w:val="24"/>
                <w:szCs w:val="24"/>
                <w:lang w:eastAsia="ru-RU"/>
              </w:rPr>
              <w:t>Бердигестяха</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2. </w:t>
            </w:r>
            <w:proofErr w:type="spellStart"/>
            <w:r w:rsidRPr="005B1671">
              <w:rPr>
                <w:rFonts w:ascii="Times New Roman" w:eastAsia="Times New Roman" w:hAnsi="Times New Roman" w:cs="Times New Roman"/>
                <w:b/>
                <w:bCs/>
                <w:color w:val="000000" w:themeColor="text1"/>
                <w:kern w:val="24"/>
                <w:sz w:val="24"/>
                <w:szCs w:val="24"/>
                <w:lang w:eastAsia="ru-RU"/>
              </w:rPr>
              <w:t>Мкр</w:t>
            </w:r>
            <w:proofErr w:type="spellEnd"/>
            <w:r w:rsidRPr="005B1671">
              <w:rPr>
                <w:rFonts w:ascii="Times New Roman" w:eastAsia="Times New Roman" w:hAnsi="Times New Roman" w:cs="Times New Roman"/>
                <w:b/>
                <w:bCs/>
                <w:color w:val="000000" w:themeColor="text1"/>
                <w:kern w:val="24"/>
                <w:sz w:val="24"/>
                <w:szCs w:val="24"/>
                <w:lang w:eastAsia="ru-RU"/>
              </w:rPr>
              <w:t xml:space="preserve"> ПМК</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3. </w:t>
            </w:r>
            <w:proofErr w:type="spellStart"/>
            <w:r w:rsidRPr="005B1671">
              <w:rPr>
                <w:rFonts w:ascii="Times New Roman" w:eastAsia="Times New Roman" w:hAnsi="Times New Roman" w:cs="Times New Roman"/>
                <w:b/>
                <w:bCs/>
                <w:color w:val="000000" w:themeColor="text1"/>
                <w:kern w:val="24"/>
                <w:sz w:val="24"/>
                <w:szCs w:val="24"/>
                <w:lang w:eastAsia="ru-RU"/>
              </w:rPr>
              <w:t>Мкр</w:t>
            </w:r>
            <w:proofErr w:type="spellEnd"/>
            <w:r w:rsidRPr="005B1671">
              <w:rPr>
                <w:rFonts w:ascii="Times New Roman" w:eastAsia="Times New Roman" w:hAnsi="Times New Roman" w:cs="Times New Roman"/>
                <w:b/>
                <w:bCs/>
                <w:color w:val="000000" w:themeColor="text1"/>
                <w:kern w:val="24"/>
                <w:sz w:val="24"/>
                <w:szCs w:val="24"/>
                <w:lang w:eastAsia="ru-RU"/>
              </w:rPr>
              <w:t xml:space="preserve"> Заречный</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4.Мкр </w:t>
            </w:r>
            <w:proofErr w:type="spellStart"/>
            <w:r w:rsidRPr="005B1671">
              <w:rPr>
                <w:rFonts w:ascii="Times New Roman" w:eastAsia="Times New Roman" w:hAnsi="Times New Roman" w:cs="Times New Roman"/>
                <w:b/>
                <w:bCs/>
                <w:color w:val="000000" w:themeColor="text1"/>
                <w:kern w:val="24"/>
                <w:sz w:val="24"/>
                <w:szCs w:val="24"/>
                <w:lang w:eastAsia="ru-RU"/>
              </w:rPr>
              <w:t>Эбэ</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5. </w:t>
            </w:r>
            <w:proofErr w:type="spellStart"/>
            <w:r w:rsidRPr="005B1671">
              <w:rPr>
                <w:rFonts w:ascii="Times New Roman" w:eastAsia="Times New Roman" w:hAnsi="Times New Roman" w:cs="Times New Roman"/>
                <w:b/>
                <w:bCs/>
                <w:color w:val="000000" w:themeColor="text1"/>
                <w:kern w:val="24"/>
                <w:sz w:val="24"/>
                <w:szCs w:val="24"/>
                <w:lang w:eastAsia="ru-RU"/>
              </w:rPr>
              <w:t>Мкр</w:t>
            </w:r>
            <w:proofErr w:type="spellEnd"/>
            <w:r w:rsidRPr="005B1671">
              <w:rPr>
                <w:rFonts w:ascii="Times New Roman" w:eastAsia="Times New Roman" w:hAnsi="Times New Roman" w:cs="Times New Roman"/>
                <w:b/>
                <w:bCs/>
                <w:color w:val="000000" w:themeColor="text1"/>
                <w:kern w:val="24"/>
                <w:sz w:val="24"/>
                <w:szCs w:val="24"/>
                <w:lang w:eastAsia="ru-RU"/>
              </w:rPr>
              <w:t xml:space="preserve"> ДРСУ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1671" w:rsidRPr="005B1671" w:rsidRDefault="005B1671" w:rsidP="005B1671">
            <w:pPr>
              <w:spacing w:after="0" w:line="240" w:lineRule="auto"/>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6. </w:t>
            </w:r>
            <w:proofErr w:type="spellStart"/>
            <w:r w:rsidRPr="005B1671">
              <w:rPr>
                <w:rFonts w:ascii="Times New Roman" w:eastAsia="Times New Roman" w:hAnsi="Times New Roman" w:cs="Times New Roman"/>
                <w:b/>
                <w:bCs/>
                <w:color w:val="000000" w:themeColor="text1"/>
                <w:kern w:val="24"/>
                <w:sz w:val="24"/>
                <w:szCs w:val="24"/>
                <w:lang w:eastAsia="ru-RU"/>
              </w:rPr>
              <w:t>Мкр</w:t>
            </w:r>
            <w:proofErr w:type="spellEnd"/>
            <w:r w:rsidRPr="005B1671">
              <w:rPr>
                <w:rFonts w:ascii="Times New Roman" w:eastAsia="Times New Roman" w:hAnsi="Times New Roman" w:cs="Times New Roman"/>
                <w:b/>
                <w:bCs/>
                <w:color w:val="000000" w:themeColor="text1"/>
                <w:kern w:val="24"/>
                <w:sz w:val="24"/>
                <w:szCs w:val="24"/>
                <w:lang w:eastAsia="ru-RU"/>
              </w:rPr>
              <w:t xml:space="preserve"> МСО</w:t>
            </w:r>
          </w:p>
        </w:tc>
      </w:tr>
      <w:tr w:rsidR="005B1671" w:rsidRPr="005B1671" w:rsidTr="005B1671">
        <w:trPr>
          <w:trHeight w:val="2746"/>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Times New Roman" w:hAnsi="Times New Roman" w:cs="Times New Roman"/>
                <w:b/>
                <w:bCs/>
                <w:color w:val="000000" w:themeColor="text1"/>
                <w:kern w:val="24"/>
                <w:sz w:val="24"/>
                <w:szCs w:val="24"/>
                <w:lang w:eastAsia="ru-RU"/>
              </w:rPr>
              <w:t xml:space="preserve">Определение влагоемкости и водопроницаемости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 xml:space="preserve"> Почва </w:t>
            </w:r>
            <w:proofErr w:type="gramStart"/>
            <w:r w:rsidRPr="005B1671">
              <w:rPr>
                <w:rFonts w:ascii="Times New Roman" w:eastAsia="Calibri" w:hAnsi="Times New Roman" w:cs="Times New Roman"/>
                <w:color w:val="000000" w:themeColor="text1"/>
                <w:kern w:val="24"/>
                <w:sz w:val="24"/>
                <w:szCs w:val="24"/>
                <w:lang w:eastAsia="ru-RU"/>
              </w:rPr>
              <w:t>мелкоструктурная  впитала</w:t>
            </w:r>
            <w:proofErr w:type="gramEnd"/>
            <w:r w:rsidRPr="005B1671">
              <w:rPr>
                <w:rFonts w:ascii="Times New Roman" w:eastAsia="Calibri" w:hAnsi="Times New Roman" w:cs="Times New Roman"/>
                <w:color w:val="000000" w:themeColor="text1"/>
                <w:kern w:val="24"/>
                <w:sz w:val="24"/>
                <w:szCs w:val="24"/>
                <w:lang w:eastAsia="ru-RU"/>
              </w:rPr>
              <w:t xml:space="preserve"> воду за 1 мин 23 се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Почва на участке впитала воду за 11 сек</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Почва на участке впитала воду за 12 сек</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Почва структурная впитала воду за 1 мин 55 сек</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 xml:space="preserve"> Почва на участке впитала воду за 12 сек</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hideMark/>
          </w:tcPr>
          <w:p w:rsidR="005B1671" w:rsidRPr="005B1671" w:rsidRDefault="005B1671" w:rsidP="005B1671">
            <w:pPr>
              <w:spacing w:after="0" w:line="240" w:lineRule="auto"/>
              <w:jc w:val="both"/>
              <w:rPr>
                <w:rFonts w:ascii="Arial" w:eastAsia="Times New Roman" w:hAnsi="Arial" w:cs="Arial"/>
                <w:sz w:val="24"/>
                <w:szCs w:val="24"/>
                <w:lang w:eastAsia="ru-RU"/>
              </w:rPr>
            </w:pPr>
            <w:r w:rsidRPr="005B1671">
              <w:rPr>
                <w:rFonts w:ascii="Times New Roman" w:eastAsia="Calibri" w:hAnsi="Times New Roman" w:cs="Times New Roman"/>
                <w:color w:val="000000" w:themeColor="text1"/>
                <w:kern w:val="24"/>
                <w:sz w:val="24"/>
                <w:szCs w:val="24"/>
                <w:lang w:eastAsia="ru-RU"/>
              </w:rPr>
              <w:t>Почва структурная впитала воду за 1 мин 40 сек</w:t>
            </w:r>
          </w:p>
        </w:tc>
      </w:tr>
    </w:tbl>
    <w:p w:rsidR="005B1671" w:rsidRPr="005B1671" w:rsidRDefault="005B1671" w:rsidP="005B1671">
      <w:pPr>
        <w:pStyle w:val="a9"/>
        <w:spacing w:before="0" w:beforeAutospacing="0" w:after="0" w:afterAutospacing="0" w:line="360" w:lineRule="auto"/>
        <w:jc w:val="both"/>
        <w:rPr>
          <w:sz w:val="28"/>
          <w:szCs w:val="28"/>
        </w:rPr>
      </w:pPr>
      <w:r w:rsidRPr="005B1671">
        <w:rPr>
          <w:rFonts w:eastAsiaTheme="minorEastAsia"/>
          <w:b/>
          <w:bCs/>
          <w:color w:val="000000" w:themeColor="text1"/>
          <w:kern w:val="24"/>
          <w:sz w:val="28"/>
          <w:szCs w:val="28"/>
        </w:rPr>
        <w:t xml:space="preserve">Выводы: </w:t>
      </w:r>
      <w:r w:rsidRPr="005B1671">
        <w:rPr>
          <w:rFonts w:eastAsiaTheme="minorEastAsia"/>
          <w:color w:val="000000" w:themeColor="text1"/>
          <w:kern w:val="24"/>
          <w:sz w:val="28"/>
          <w:szCs w:val="28"/>
        </w:rPr>
        <w:t xml:space="preserve">проведение данного опыта подтвердило, что кварталы ПМК, ДРСУ, </w:t>
      </w:r>
      <w:proofErr w:type="gramStart"/>
      <w:r w:rsidRPr="005B1671">
        <w:rPr>
          <w:rFonts w:eastAsiaTheme="minorEastAsia"/>
          <w:color w:val="000000" w:themeColor="text1"/>
          <w:kern w:val="24"/>
          <w:sz w:val="28"/>
          <w:szCs w:val="28"/>
        </w:rPr>
        <w:t>Заречный  водопроницаемость</w:t>
      </w:r>
      <w:proofErr w:type="gramEnd"/>
      <w:r w:rsidRPr="005B1671">
        <w:rPr>
          <w:rFonts w:eastAsiaTheme="minorEastAsia"/>
          <w:color w:val="000000" w:themeColor="text1"/>
          <w:kern w:val="24"/>
          <w:sz w:val="28"/>
          <w:szCs w:val="28"/>
        </w:rPr>
        <w:t xml:space="preserve"> быстрее, чем центральная часть </w:t>
      </w:r>
      <w:proofErr w:type="spellStart"/>
      <w:r w:rsidRPr="005B1671">
        <w:rPr>
          <w:rFonts w:eastAsiaTheme="minorEastAsia"/>
          <w:color w:val="000000" w:themeColor="text1"/>
          <w:kern w:val="24"/>
          <w:sz w:val="28"/>
          <w:szCs w:val="28"/>
        </w:rPr>
        <w:t>Бердигестяха</w:t>
      </w:r>
      <w:proofErr w:type="spellEnd"/>
      <w:r w:rsidRPr="005B1671">
        <w:rPr>
          <w:rFonts w:eastAsiaTheme="minorEastAsia"/>
          <w:color w:val="000000" w:themeColor="text1"/>
          <w:kern w:val="24"/>
          <w:sz w:val="28"/>
          <w:szCs w:val="28"/>
        </w:rPr>
        <w:t xml:space="preserve"> и квартал МСО , ЭБЭ, Молодежный водопроницаемость медленнее. </w:t>
      </w:r>
    </w:p>
    <w:p w:rsidR="0016236D" w:rsidRPr="0016236D" w:rsidRDefault="0016236D" w:rsidP="0016236D">
      <w:pPr>
        <w:spacing w:after="0" w:line="360" w:lineRule="auto"/>
        <w:jc w:val="both"/>
        <w:rPr>
          <w:rFonts w:ascii="Times New Roman" w:hAnsi="Times New Roman" w:cs="Times New Roman"/>
          <w:sz w:val="28"/>
          <w:szCs w:val="28"/>
        </w:rPr>
      </w:pPr>
    </w:p>
    <w:p w:rsidR="007E4787" w:rsidRPr="005B1671" w:rsidRDefault="003365D5" w:rsidP="005B16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412C1B" w:rsidRPr="00412C1B">
        <w:rPr>
          <w:rFonts w:ascii="Times New Roman" w:hAnsi="Times New Roman" w:cs="Times New Roman"/>
          <w:b/>
          <w:sz w:val="28"/>
          <w:szCs w:val="28"/>
        </w:rPr>
        <w:t>.3</w:t>
      </w:r>
      <w:r w:rsidR="007E4787" w:rsidRPr="00412C1B">
        <w:rPr>
          <w:rFonts w:ascii="Times New Roman" w:hAnsi="Times New Roman" w:cs="Times New Roman"/>
          <w:b/>
          <w:sz w:val="28"/>
          <w:szCs w:val="28"/>
        </w:rPr>
        <w:t xml:space="preserve">. Изучение окладов частных домов </w:t>
      </w:r>
      <w:proofErr w:type="spellStart"/>
      <w:r w:rsidR="007E4787" w:rsidRPr="00412C1B">
        <w:rPr>
          <w:rFonts w:ascii="Times New Roman" w:hAnsi="Times New Roman" w:cs="Times New Roman"/>
          <w:b/>
          <w:sz w:val="28"/>
          <w:szCs w:val="28"/>
        </w:rPr>
        <w:t>с.Бердигестях</w:t>
      </w:r>
      <w:proofErr w:type="spellEnd"/>
      <w:r w:rsidR="005B1671">
        <w:rPr>
          <w:rFonts w:ascii="Times New Roman" w:hAnsi="Times New Roman" w:cs="Times New Roman"/>
          <w:b/>
          <w:sz w:val="28"/>
          <w:szCs w:val="28"/>
        </w:rPr>
        <w:t>.</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 xml:space="preserve">            С настоящее время наша село все больше строится частные дома. Мы заметили, что все строят дома по разным технологиям. Важно знать правильность постройки окладов частных домов. Ведь от этого зависит долговечность дома. </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Какие оклады существуют:</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1)</w:t>
      </w:r>
      <w:r w:rsidRPr="007E4787">
        <w:rPr>
          <w:rFonts w:ascii="Times New Roman" w:hAnsi="Times New Roman" w:cs="Times New Roman"/>
          <w:sz w:val="28"/>
          <w:szCs w:val="28"/>
        </w:rPr>
        <w:tab/>
        <w:t>Деревянный;</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2)</w:t>
      </w:r>
      <w:r w:rsidRPr="007E4787">
        <w:rPr>
          <w:rFonts w:ascii="Times New Roman" w:hAnsi="Times New Roman" w:cs="Times New Roman"/>
          <w:sz w:val="28"/>
          <w:szCs w:val="28"/>
        </w:rPr>
        <w:tab/>
        <w:t>Оклад на колесах;</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3)</w:t>
      </w:r>
      <w:r w:rsidRPr="007E4787">
        <w:rPr>
          <w:rFonts w:ascii="Times New Roman" w:hAnsi="Times New Roman" w:cs="Times New Roman"/>
          <w:sz w:val="28"/>
          <w:szCs w:val="28"/>
        </w:rPr>
        <w:tab/>
        <w:t>Ленточные;</w:t>
      </w:r>
    </w:p>
    <w:p w:rsidR="007E4787" w:rsidRPr="007E4787" w:rsidRDefault="007E4787" w:rsidP="007E4787">
      <w:pPr>
        <w:spacing w:after="0" w:line="360" w:lineRule="auto"/>
        <w:jc w:val="both"/>
        <w:rPr>
          <w:rFonts w:ascii="Times New Roman" w:hAnsi="Times New Roman" w:cs="Times New Roman"/>
          <w:sz w:val="28"/>
          <w:szCs w:val="28"/>
        </w:rPr>
      </w:pPr>
      <w:r w:rsidRPr="007E4787">
        <w:rPr>
          <w:rFonts w:ascii="Times New Roman" w:hAnsi="Times New Roman" w:cs="Times New Roman"/>
          <w:sz w:val="28"/>
          <w:szCs w:val="28"/>
        </w:rPr>
        <w:t>4)</w:t>
      </w:r>
      <w:r w:rsidRPr="007E4787">
        <w:rPr>
          <w:rFonts w:ascii="Times New Roman" w:hAnsi="Times New Roman" w:cs="Times New Roman"/>
          <w:sz w:val="28"/>
          <w:szCs w:val="28"/>
        </w:rPr>
        <w:tab/>
        <w:t>На сваях;</w:t>
      </w:r>
    </w:p>
    <w:p w:rsidR="005B1671" w:rsidRPr="005B1671" w:rsidRDefault="005B1671" w:rsidP="005B1671">
      <w:pPr>
        <w:spacing w:after="0" w:line="360" w:lineRule="auto"/>
        <w:ind w:firstLine="708"/>
        <w:rPr>
          <w:rFonts w:ascii="Times New Roman" w:hAnsi="Times New Roman" w:cs="Times New Roman"/>
          <w:sz w:val="28"/>
          <w:szCs w:val="28"/>
        </w:rPr>
      </w:pPr>
      <w:r w:rsidRPr="005B1671">
        <w:rPr>
          <w:rFonts w:ascii="Times New Roman" w:hAnsi="Times New Roman" w:cs="Times New Roman"/>
          <w:sz w:val="28"/>
          <w:szCs w:val="28"/>
        </w:rPr>
        <w:t xml:space="preserve">Мы проводили Опросы. Через ответы мы узнали типы фундаментов частных домов </w:t>
      </w:r>
      <w:proofErr w:type="spellStart"/>
      <w:r w:rsidRPr="005B1671">
        <w:rPr>
          <w:rFonts w:ascii="Times New Roman" w:hAnsi="Times New Roman" w:cs="Times New Roman"/>
          <w:sz w:val="28"/>
          <w:szCs w:val="28"/>
        </w:rPr>
        <w:t>с.Бепдигестях</w:t>
      </w:r>
      <w:proofErr w:type="spellEnd"/>
      <w:r w:rsidRPr="005B1671">
        <w:rPr>
          <w:rFonts w:ascii="Times New Roman" w:hAnsi="Times New Roman" w:cs="Times New Roman"/>
          <w:sz w:val="28"/>
          <w:szCs w:val="28"/>
        </w:rPr>
        <w:t xml:space="preserve"> и сколько лет постройки дома.</w:t>
      </w:r>
    </w:p>
    <w:p w:rsidR="005B1671" w:rsidRDefault="005B1671" w:rsidP="005B1671">
      <w:pPr>
        <w:spacing w:after="0" w:line="360" w:lineRule="auto"/>
        <w:jc w:val="both"/>
        <w:rPr>
          <w:rFonts w:ascii="Times New Roman" w:hAnsi="Times New Roman" w:cs="Times New Roman"/>
          <w:b/>
          <w:sz w:val="28"/>
          <w:szCs w:val="28"/>
        </w:rPr>
      </w:pPr>
      <w:r w:rsidRPr="005B1671">
        <w:rPr>
          <w:rFonts w:ascii="Times New Roman" w:hAnsi="Times New Roman" w:cs="Times New Roman"/>
          <w:b/>
          <w:sz w:val="28"/>
          <w:szCs w:val="28"/>
        </w:rPr>
        <w:lastRenderedPageBreak/>
        <w:t xml:space="preserve"> Выводы:</w:t>
      </w:r>
      <w:r w:rsidRPr="005B1671">
        <w:rPr>
          <w:rFonts w:ascii="Times New Roman" w:hAnsi="Times New Roman" w:cs="Times New Roman"/>
          <w:sz w:val="28"/>
          <w:szCs w:val="28"/>
        </w:rPr>
        <w:t xml:space="preserve"> проведения опроса показали, что в селе Бердигестяхе в основном строят фундамент из бруса, а также почти на равных количествах ленточный из бетона и на автомобильной покрышке. </w:t>
      </w:r>
      <w:r w:rsidRPr="005B1671">
        <w:rPr>
          <w:rFonts w:ascii="Times New Roman" w:hAnsi="Times New Roman" w:cs="Times New Roman"/>
          <w:b/>
          <w:sz w:val="28"/>
          <w:szCs w:val="28"/>
        </w:rPr>
        <w:t xml:space="preserve"> </w:t>
      </w:r>
    </w:p>
    <w:p w:rsidR="005B1671" w:rsidRDefault="005B1671" w:rsidP="005B1671">
      <w:pPr>
        <w:spacing w:after="0" w:line="360" w:lineRule="auto"/>
        <w:jc w:val="both"/>
        <w:rPr>
          <w:rFonts w:ascii="Times New Roman" w:hAnsi="Times New Roman" w:cs="Times New Roman"/>
          <w:sz w:val="28"/>
          <w:szCs w:val="28"/>
        </w:rPr>
      </w:pPr>
      <w:r>
        <w:rPr>
          <w:noProof/>
          <w:lang w:eastAsia="ru-RU"/>
        </w:rPr>
        <w:drawing>
          <wp:inline distT="0" distB="0" distL="0" distR="0" wp14:anchorId="37D4C931" wp14:editId="55E786DF">
            <wp:extent cx="4731066" cy="2925376"/>
            <wp:effectExtent l="0" t="0" r="0" b="889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a:stretch>
                      <a:fillRect/>
                    </a:stretch>
                  </pic:blipFill>
                  <pic:spPr>
                    <a:xfrm>
                      <a:off x="0" y="0"/>
                      <a:ext cx="4731066" cy="2925376"/>
                    </a:xfrm>
                    <a:prstGeom prst="rect">
                      <a:avLst/>
                    </a:prstGeom>
                  </pic:spPr>
                </pic:pic>
              </a:graphicData>
            </a:graphic>
          </wp:inline>
        </w:drawing>
      </w:r>
    </w:p>
    <w:p w:rsidR="007E4787" w:rsidRPr="007E4787" w:rsidRDefault="005B1671" w:rsidP="007E4787">
      <w:pPr>
        <w:spacing w:after="0" w:line="360" w:lineRule="auto"/>
        <w:jc w:val="both"/>
        <w:rPr>
          <w:rFonts w:ascii="Times New Roman" w:hAnsi="Times New Roman" w:cs="Times New Roman"/>
          <w:sz w:val="28"/>
          <w:szCs w:val="28"/>
        </w:rPr>
      </w:pPr>
      <w:r>
        <w:rPr>
          <w:noProof/>
          <w:lang w:eastAsia="ru-RU"/>
        </w:rPr>
        <w:drawing>
          <wp:inline distT="0" distB="0" distL="0" distR="0" wp14:anchorId="047B49DD" wp14:editId="66E2DF88">
            <wp:extent cx="5940425" cy="3672840"/>
            <wp:effectExtent l="0" t="0" r="3175" b="381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0425" cy="3672840"/>
                    </a:xfrm>
                    <a:prstGeom prst="rect">
                      <a:avLst/>
                    </a:prstGeom>
                  </pic:spPr>
                </pic:pic>
              </a:graphicData>
            </a:graphic>
          </wp:inline>
        </w:drawing>
      </w:r>
      <w:r w:rsidR="007E4787" w:rsidRPr="007E4787">
        <w:rPr>
          <w:rFonts w:ascii="Times New Roman" w:hAnsi="Times New Roman" w:cs="Times New Roman"/>
          <w:sz w:val="28"/>
          <w:szCs w:val="28"/>
        </w:rPr>
        <w:tab/>
      </w:r>
    </w:p>
    <w:p w:rsidR="004F1F21" w:rsidRPr="001564B6" w:rsidRDefault="003365D5" w:rsidP="001564B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4F1F21" w:rsidRPr="001564B6">
        <w:rPr>
          <w:rFonts w:ascii="Times New Roman" w:hAnsi="Times New Roman" w:cs="Times New Roman"/>
          <w:b/>
          <w:sz w:val="28"/>
          <w:szCs w:val="28"/>
        </w:rPr>
        <w:t xml:space="preserve">.4. </w:t>
      </w:r>
      <w:r w:rsidR="001564B6" w:rsidRPr="001564B6">
        <w:rPr>
          <w:rFonts w:ascii="Times New Roman" w:hAnsi="Times New Roman" w:cs="Times New Roman"/>
          <w:b/>
          <w:sz w:val="28"/>
          <w:szCs w:val="28"/>
        </w:rPr>
        <w:t>Эксперимент прочность бетонных фундаментов</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w:t>
      </w:r>
      <w:r w:rsidRPr="004F1F21">
        <w:rPr>
          <w:rFonts w:ascii="Times New Roman" w:hAnsi="Times New Roman" w:cs="Times New Roman"/>
          <w:sz w:val="28"/>
          <w:szCs w:val="28"/>
        </w:rPr>
        <w:t>ля строительства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ленточных </w:t>
      </w:r>
      <w:r w:rsidRPr="004F1F21">
        <w:rPr>
          <w:rFonts w:ascii="Times New Roman" w:hAnsi="Times New Roman" w:cs="Times New Roman"/>
          <w:sz w:val="28"/>
          <w:szCs w:val="28"/>
        </w:rPr>
        <w:t xml:space="preserve"> фундамента</w:t>
      </w:r>
      <w:proofErr w:type="gramEnd"/>
      <w:r w:rsidRPr="004F1F21">
        <w:rPr>
          <w:rFonts w:ascii="Times New Roman" w:hAnsi="Times New Roman" w:cs="Times New Roman"/>
          <w:sz w:val="28"/>
          <w:szCs w:val="28"/>
        </w:rPr>
        <w:t xml:space="preserve"> необходимы арматура и бетон</w:t>
      </w:r>
      <w:r>
        <w:rPr>
          <w:rFonts w:ascii="Times New Roman" w:hAnsi="Times New Roman" w:cs="Times New Roman"/>
          <w:sz w:val="28"/>
          <w:szCs w:val="28"/>
        </w:rPr>
        <w:t xml:space="preserve">. </w:t>
      </w:r>
      <w:r w:rsidRPr="004F1F21">
        <w:rPr>
          <w:rFonts w:ascii="Times New Roman" w:hAnsi="Times New Roman" w:cs="Times New Roman"/>
          <w:sz w:val="28"/>
          <w:szCs w:val="28"/>
        </w:rPr>
        <w:t xml:space="preserve">Строят фундаменты в земле для того, чтобы он не промерзал в самое холодное время в году. </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F1F21">
        <w:rPr>
          <w:rFonts w:ascii="Times New Roman" w:hAnsi="Times New Roman" w:cs="Times New Roman"/>
          <w:sz w:val="28"/>
          <w:szCs w:val="28"/>
        </w:rPr>
        <w:t>Затем с помощью трамбовочного оборудования упрочняют и выравнивают основание, и начинается самое интересное – устройство фундамента. Сначала под прямым углом друг к другу раскладывают 2 слоя арматурных стержней и связывают между собой специальной тонкой проволочкой. Получается нижняя сетка. После этого, в зависимости от толщины будущего фундамента, устанавливают поддерживающие каркасы из арматуры, на которые укладывают верхнюю сетку из таких же 2 слоев арматурных стержней, как и на нижней сетке. Таким образом, получается пространственный каркас будущего фунд</w:t>
      </w:r>
      <w:r>
        <w:rPr>
          <w:rFonts w:ascii="Times New Roman" w:hAnsi="Times New Roman" w:cs="Times New Roman"/>
          <w:sz w:val="28"/>
          <w:szCs w:val="28"/>
        </w:rPr>
        <w:t>амента из арматурных стержней.</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Для этого мы приготовили все необходимые</w:t>
      </w:r>
      <w:r w:rsidR="00152F82">
        <w:rPr>
          <w:rFonts w:ascii="Times New Roman" w:hAnsi="Times New Roman" w:cs="Times New Roman"/>
          <w:sz w:val="28"/>
          <w:szCs w:val="28"/>
        </w:rPr>
        <w:t xml:space="preserve"> материалы. </w:t>
      </w:r>
      <w:r w:rsidRPr="004F1F21">
        <w:rPr>
          <w:rFonts w:ascii="Times New Roman" w:hAnsi="Times New Roman" w:cs="Times New Roman"/>
          <w:sz w:val="28"/>
          <w:szCs w:val="28"/>
        </w:rPr>
        <w:t>Для начала я очистил снег до</w:t>
      </w:r>
      <w:r>
        <w:rPr>
          <w:rFonts w:ascii="Times New Roman" w:hAnsi="Times New Roman" w:cs="Times New Roman"/>
          <w:sz w:val="28"/>
          <w:szCs w:val="28"/>
        </w:rPr>
        <w:t xml:space="preserve"> земли в месте строительства.</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 xml:space="preserve">Засыпал песок и уплотнил основание </w:t>
      </w:r>
      <w:r>
        <w:rPr>
          <w:rFonts w:ascii="Times New Roman" w:hAnsi="Times New Roman" w:cs="Times New Roman"/>
          <w:sz w:val="28"/>
          <w:szCs w:val="28"/>
        </w:rPr>
        <w:t>будущего фундамента.</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Установил опалубку из досок.</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На подготовленное основание уложил арматурные стержни. Связал между собой арматурные стержни проволокой и получилась нижняя арматур</w:t>
      </w:r>
      <w:r>
        <w:rPr>
          <w:rFonts w:ascii="Times New Roman" w:hAnsi="Times New Roman" w:cs="Times New Roman"/>
          <w:sz w:val="28"/>
          <w:szCs w:val="28"/>
        </w:rPr>
        <w:t>ная сетка будущего фундамента.</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Установил поддерживающие стульчики, связал между собой арматурные стержни проволокой и получилась верхняя арматурная сетка. Будущий фун</w:t>
      </w:r>
      <w:r>
        <w:rPr>
          <w:rFonts w:ascii="Times New Roman" w:hAnsi="Times New Roman" w:cs="Times New Roman"/>
          <w:sz w:val="28"/>
          <w:szCs w:val="28"/>
        </w:rPr>
        <w:t>дамент готов к заливке бетона.</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 xml:space="preserve">Я взял цемент, </w:t>
      </w:r>
      <w:r>
        <w:rPr>
          <w:rFonts w:ascii="Times New Roman" w:hAnsi="Times New Roman" w:cs="Times New Roman"/>
          <w:sz w:val="28"/>
          <w:szCs w:val="28"/>
        </w:rPr>
        <w:t>щебень, песок и все перемешал.</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Получилась смесь, в которой я с</w:t>
      </w:r>
      <w:r>
        <w:rPr>
          <w:rFonts w:ascii="Times New Roman" w:hAnsi="Times New Roman" w:cs="Times New Roman"/>
          <w:sz w:val="28"/>
          <w:szCs w:val="28"/>
        </w:rPr>
        <w:t>делал лунку и залил в нее воду.</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Затем, снова вс</w:t>
      </w:r>
      <w:r>
        <w:rPr>
          <w:rFonts w:ascii="Times New Roman" w:hAnsi="Times New Roman" w:cs="Times New Roman"/>
          <w:sz w:val="28"/>
          <w:szCs w:val="28"/>
        </w:rPr>
        <w:t>е перемешал и получился бетон.</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Залил бето</w:t>
      </w:r>
      <w:r>
        <w:rPr>
          <w:rFonts w:ascii="Times New Roman" w:hAnsi="Times New Roman" w:cs="Times New Roman"/>
          <w:sz w:val="28"/>
          <w:szCs w:val="28"/>
        </w:rPr>
        <w:t>н в опалубку двух фундаментов.</w:t>
      </w:r>
    </w:p>
    <w:p w:rsidR="004F1F21" w:rsidRPr="004F1F21"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Мастерком уплотнил бетон и вырав</w:t>
      </w:r>
      <w:r>
        <w:rPr>
          <w:rFonts w:ascii="Times New Roman" w:hAnsi="Times New Roman" w:cs="Times New Roman"/>
          <w:sz w:val="28"/>
          <w:szCs w:val="28"/>
        </w:rPr>
        <w:t>нивал поверхность фундаментов.</w:t>
      </w:r>
    </w:p>
    <w:p w:rsidR="001564B6" w:rsidRDefault="004F1F21" w:rsidP="004F1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1F21">
        <w:rPr>
          <w:rFonts w:ascii="Times New Roman" w:hAnsi="Times New Roman" w:cs="Times New Roman"/>
          <w:sz w:val="28"/>
          <w:szCs w:val="28"/>
        </w:rPr>
        <w:t>Фундамен</w:t>
      </w:r>
      <w:r>
        <w:rPr>
          <w:rFonts w:ascii="Times New Roman" w:hAnsi="Times New Roman" w:cs="Times New Roman"/>
          <w:sz w:val="28"/>
          <w:szCs w:val="28"/>
        </w:rPr>
        <w:t>ты готовы и начинают твердеть.</w:t>
      </w:r>
    </w:p>
    <w:p w:rsidR="00736ECB" w:rsidRPr="00736ECB" w:rsidRDefault="001564B6" w:rsidP="00736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6ECB" w:rsidRPr="00736ECB">
        <w:rPr>
          <w:rFonts w:ascii="Times New Roman" w:hAnsi="Times New Roman" w:cs="Times New Roman"/>
          <w:sz w:val="28"/>
          <w:szCs w:val="28"/>
        </w:rPr>
        <w:t>Через 10 дней мы проверили какой из залитых фундаментов окажется более прочным. Для этого брал каждый фундамент и ударил об железную кувалду. После первого удара, фундамент без арматуры сломался на два куска. А фундамент, в котором мы связали нижнюю и верхнюю сетку из арматуры не ломался, после нескольких сильных ударов образовался только скол.</w:t>
      </w:r>
    </w:p>
    <w:p w:rsidR="00736ECB" w:rsidRPr="00736ECB" w:rsidRDefault="00736ECB" w:rsidP="00736ECB">
      <w:pPr>
        <w:spacing w:after="0" w:line="360" w:lineRule="auto"/>
        <w:jc w:val="both"/>
        <w:rPr>
          <w:rFonts w:ascii="Times New Roman" w:hAnsi="Times New Roman" w:cs="Times New Roman"/>
          <w:sz w:val="28"/>
          <w:szCs w:val="28"/>
        </w:rPr>
      </w:pPr>
      <w:r w:rsidRPr="00736ECB">
        <w:rPr>
          <w:rFonts w:ascii="Times New Roman" w:hAnsi="Times New Roman" w:cs="Times New Roman"/>
          <w:sz w:val="28"/>
          <w:szCs w:val="28"/>
        </w:rPr>
        <w:lastRenderedPageBreak/>
        <w:t xml:space="preserve"> Вывод: Таким образом, фундамент, построенный из бетона и арматуры, гораздо прочнее фундамента, построенного только из одного бетона.</w:t>
      </w:r>
    </w:p>
    <w:p w:rsidR="00736ECB" w:rsidRPr="00736ECB" w:rsidRDefault="00736ECB" w:rsidP="00736ECB">
      <w:pPr>
        <w:spacing w:after="0" w:line="360" w:lineRule="auto"/>
        <w:jc w:val="both"/>
        <w:rPr>
          <w:rFonts w:ascii="Times New Roman" w:hAnsi="Times New Roman" w:cs="Times New Roman"/>
          <w:sz w:val="28"/>
          <w:szCs w:val="28"/>
        </w:rPr>
      </w:pPr>
      <w:r w:rsidRPr="00736ECB">
        <w:rPr>
          <w:rFonts w:ascii="Times New Roman" w:hAnsi="Times New Roman" w:cs="Times New Roman"/>
          <w:sz w:val="28"/>
          <w:szCs w:val="28"/>
        </w:rPr>
        <w:tab/>
        <w:t xml:space="preserve">Важно помнить, что почва не объект эксплуатации, а великое богатство, которое досталось нам в наследство и останется нашим потомкам. </w:t>
      </w:r>
    </w:p>
    <w:p w:rsidR="00736ECB" w:rsidRDefault="00736ECB" w:rsidP="00736ECB">
      <w:pPr>
        <w:spacing w:after="0" w:line="360" w:lineRule="auto"/>
        <w:jc w:val="both"/>
        <w:rPr>
          <w:rFonts w:ascii="Times New Roman" w:hAnsi="Times New Roman" w:cs="Times New Roman"/>
          <w:sz w:val="28"/>
          <w:szCs w:val="28"/>
        </w:rPr>
      </w:pPr>
      <w:r w:rsidRPr="00736ECB">
        <w:rPr>
          <w:rFonts w:ascii="Times New Roman" w:hAnsi="Times New Roman" w:cs="Times New Roman"/>
          <w:sz w:val="28"/>
          <w:szCs w:val="28"/>
        </w:rPr>
        <w:tab/>
        <w:t xml:space="preserve">Почва – чрезвычайно сложное образование. Вся почва различается по механическому составу, структуре, влагоемкости, водопроницаемости.  Каждый из этих признаков является очень важным компонентом в почвообразовании.            </w:t>
      </w:r>
    </w:p>
    <w:p w:rsidR="00736ECB" w:rsidRDefault="00736ECB" w:rsidP="00736ECB">
      <w:pPr>
        <w:spacing w:after="0" w:line="360" w:lineRule="auto"/>
        <w:jc w:val="both"/>
        <w:rPr>
          <w:rFonts w:ascii="Times New Roman" w:hAnsi="Times New Roman" w:cs="Times New Roman"/>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5B1671" w:rsidRDefault="005B1671" w:rsidP="00736ECB">
      <w:pPr>
        <w:spacing w:after="0" w:line="360" w:lineRule="auto"/>
        <w:jc w:val="center"/>
        <w:rPr>
          <w:rFonts w:ascii="Times New Roman" w:hAnsi="Times New Roman" w:cs="Times New Roman"/>
          <w:b/>
          <w:sz w:val="28"/>
          <w:szCs w:val="28"/>
        </w:rPr>
      </w:pPr>
    </w:p>
    <w:p w:rsidR="007B183C" w:rsidRPr="00D86E79" w:rsidRDefault="007B183C" w:rsidP="00736ECB">
      <w:pPr>
        <w:spacing w:after="0" w:line="360" w:lineRule="auto"/>
        <w:jc w:val="center"/>
        <w:rPr>
          <w:rFonts w:ascii="Times New Roman" w:hAnsi="Times New Roman" w:cs="Times New Roman"/>
          <w:b/>
          <w:sz w:val="28"/>
          <w:szCs w:val="28"/>
        </w:rPr>
      </w:pPr>
      <w:r w:rsidRPr="00D86E79">
        <w:rPr>
          <w:rFonts w:ascii="Times New Roman" w:hAnsi="Times New Roman" w:cs="Times New Roman"/>
          <w:b/>
          <w:sz w:val="28"/>
          <w:szCs w:val="28"/>
        </w:rPr>
        <w:lastRenderedPageBreak/>
        <w:t>Заключение</w:t>
      </w:r>
    </w:p>
    <w:p w:rsidR="00D86E79" w:rsidRDefault="00D86E79" w:rsidP="007B183C">
      <w:pPr>
        <w:spacing w:after="0" w:line="360" w:lineRule="auto"/>
        <w:jc w:val="both"/>
        <w:rPr>
          <w:rFonts w:ascii="Times New Roman" w:hAnsi="Times New Roman" w:cs="Times New Roman"/>
          <w:sz w:val="28"/>
          <w:szCs w:val="28"/>
        </w:rPr>
      </w:pPr>
    </w:p>
    <w:p w:rsidR="007B183C" w:rsidRPr="007B183C" w:rsidRDefault="00D86E79" w:rsidP="007B18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183C" w:rsidRPr="007B183C">
        <w:rPr>
          <w:rFonts w:ascii="Times New Roman" w:hAnsi="Times New Roman" w:cs="Times New Roman"/>
          <w:sz w:val="28"/>
          <w:szCs w:val="28"/>
        </w:rPr>
        <w:t xml:space="preserve">Важно помнить, что почва не объект эксплуатации, а великое богатство, которое досталось нам в наследство и останется нашим потомкам. </w:t>
      </w:r>
    </w:p>
    <w:p w:rsidR="007B183C" w:rsidRDefault="00D86E79" w:rsidP="007B18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183C" w:rsidRPr="007B183C">
        <w:rPr>
          <w:rFonts w:ascii="Times New Roman" w:hAnsi="Times New Roman" w:cs="Times New Roman"/>
          <w:sz w:val="28"/>
          <w:szCs w:val="28"/>
        </w:rPr>
        <w:t>Почва – чрезвычайно сложное образование. Вся почва различается по механическому составу, структуре, влагоемкости, водопроницаемост</w:t>
      </w:r>
      <w:r>
        <w:rPr>
          <w:rFonts w:ascii="Times New Roman" w:hAnsi="Times New Roman" w:cs="Times New Roman"/>
          <w:sz w:val="28"/>
          <w:szCs w:val="28"/>
        </w:rPr>
        <w:t>и</w:t>
      </w:r>
      <w:r w:rsidR="007B183C" w:rsidRPr="007B183C">
        <w:rPr>
          <w:rFonts w:ascii="Times New Roman" w:hAnsi="Times New Roman" w:cs="Times New Roman"/>
          <w:sz w:val="28"/>
          <w:szCs w:val="28"/>
        </w:rPr>
        <w:t xml:space="preserve">.  Каждый из этих признаков является очень важным компонентом в почвообразовании. </w:t>
      </w:r>
    </w:p>
    <w:p w:rsidR="003F16E6" w:rsidRPr="003F16E6" w:rsidRDefault="003F16E6" w:rsidP="003F16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F16E6">
        <w:rPr>
          <w:rFonts w:ascii="Times New Roman" w:hAnsi="Times New Roman" w:cs="Times New Roman"/>
          <w:sz w:val="28"/>
          <w:szCs w:val="28"/>
        </w:rPr>
        <w:t xml:space="preserve">Исходя из изученной литературы и результатов анализа исследования экологического состояния почвы, можно сделать следующие выводы: </w:t>
      </w:r>
    </w:p>
    <w:p w:rsidR="00516823" w:rsidRPr="00516823" w:rsidRDefault="00516823" w:rsidP="00516823">
      <w:pPr>
        <w:spacing w:after="0" w:line="360" w:lineRule="auto"/>
        <w:jc w:val="both"/>
        <w:rPr>
          <w:rFonts w:ascii="Times New Roman" w:hAnsi="Times New Roman" w:cs="Times New Roman"/>
          <w:sz w:val="28"/>
          <w:szCs w:val="28"/>
        </w:rPr>
      </w:pPr>
      <w:r w:rsidRPr="00516823">
        <w:rPr>
          <w:rFonts w:ascii="Times New Roman" w:hAnsi="Times New Roman" w:cs="Times New Roman"/>
          <w:sz w:val="28"/>
          <w:szCs w:val="28"/>
        </w:rPr>
        <w:t>1.Определили механический состав почвы;</w:t>
      </w:r>
    </w:p>
    <w:p w:rsidR="00516823" w:rsidRPr="00516823" w:rsidRDefault="00516823" w:rsidP="00516823">
      <w:pPr>
        <w:spacing w:after="0" w:line="360" w:lineRule="auto"/>
        <w:jc w:val="both"/>
        <w:rPr>
          <w:rFonts w:ascii="Times New Roman" w:hAnsi="Times New Roman" w:cs="Times New Roman"/>
          <w:sz w:val="28"/>
          <w:szCs w:val="28"/>
        </w:rPr>
      </w:pPr>
      <w:r w:rsidRPr="00516823">
        <w:rPr>
          <w:rFonts w:ascii="Times New Roman" w:hAnsi="Times New Roman" w:cs="Times New Roman"/>
          <w:sz w:val="28"/>
          <w:szCs w:val="28"/>
        </w:rPr>
        <w:t>2. Определение влагоемкости и водопроницаемости почвы села;</w:t>
      </w:r>
    </w:p>
    <w:p w:rsidR="00516823" w:rsidRPr="00516823" w:rsidRDefault="00516823" w:rsidP="00516823">
      <w:pPr>
        <w:spacing w:after="0" w:line="360" w:lineRule="auto"/>
        <w:jc w:val="both"/>
        <w:rPr>
          <w:rFonts w:ascii="Times New Roman" w:hAnsi="Times New Roman" w:cs="Times New Roman"/>
          <w:sz w:val="28"/>
          <w:szCs w:val="28"/>
        </w:rPr>
      </w:pPr>
      <w:r w:rsidRPr="00516823">
        <w:rPr>
          <w:rFonts w:ascii="Times New Roman" w:hAnsi="Times New Roman" w:cs="Times New Roman"/>
          <w:sz w:val="28"/>
          <w:szCs w:val="28"/>
        </w:rPr>
        <w:t xml:space="preserve">3. Создали почвенную карту </w:t>
      </w:r>
      <w:proofErr w:type="spellStart"/>
      <w:r w:rsidRPr="00516823">
        <w:rPr>
          <w:rFonts w:ascii="Times New Roman" w:hAnsi="Times New Roman" w:cs="Times New Roman"/>
          <w:sz w:val="28"/>
          <w:szCs w:val="28"/>
        </w:rPr>
        <w:t>с.Бердигестях</w:t>
      </w:r>
      <w:proofErr w:type="spellEnd"/>
      <w:r w:rsidRPr="00516823">
        <w:rPr>
          <w:rFonts w:ascii="Times New Roman" w:hAnsi="Times New Roman" w:cs="Times New Roman"/>
          <w:sz w:val="28"/>
          <w:szCs w:val="28"/>
        </w:rPr>
        <w:t xml:space="preserve"> в программе </w:t>
      </w:r>
      <w:proofErr w:type="spellStart"/>
      <w:r w:rsidRPr="00516823">
        <w:rPr>
          <w:rFonts w:ascii="Times New Roman" w:hAnsi="Times New Roman" w:cs="Times New Roman"/>
          <w:sz w:val="28"/>
          <w:szCs w:val="28"/>
        </w:rPr>
        <w:t>CorelDrow</w:t>
      </w:r>
      <w:proofErr w:type="spellEnd"/>
      <w:r w:rsidRPr="00516823">
        <w:rPr>
          <w:rFonts w:ascii="Times New Roman" w:hAnsi="Times New Roman" w:cs="Times New Roman"/>
          <w:sz w:val="28"/>
          <w:szCs w:val="28"/>
        </w:rPr>
        <w:t>;</w:t>
      </w:r>
    </w:p>
    <w:p w:rsidR="00516823" w:rsidRPr="00516823" w:rsidRDefault="00516823" w:rsidP="00516823">
      <w:pPr>
        <w:spacing w:after="0" w:line="360" w:lineRule="auto"/>
        <w:jc w:val="both"/>
        <w:rPr>
          <w:rFonts w:ascii="Times New Roman" w:hAnsi="Times New Roman" w:cs="Times New Roman"/>
          <w:sz w:val="28"/>
          <w:szCs w:val="28"/>
        </w:rPr>
      </w:pPr>
      <w:r w:rsidRPr="00516823">
        <w:rPr>
          <w:rFonts w:ascii="Times New Roman" w:hAnsi="Times New Roman" w:cs="Times New Roman"/>
          <w:sz w:val="28"/>
          <w:szCs w:val="28"/>
        </w:rPr>
        <w:t>4. Проводили опрос среди населения и сделали анализ полученными результатами</w:t>
      </w:r>
    </w:p>
    <w:p w:rsidR="005B1671" w:rsidRDefault="00516823" w:rsidP="00516823">
      <w:pPr>
        <w:spacing w:after="0" w:line="360" w:lineRule="auto"/>
        <w:jc w:val="both"/>
        <w:rPr>
          <w:rFonts w:ascii="Times New Roman" w:hAnsi="Times New Roman" w:cs="Times New Roman"/>
          <w:sz w:val="28"/>
          <w:szCs w:val="28"/>
        </w:rPr>
      </w:pPr>
      <w:r w:rsidRPr="00516823">
        <w:rPr>
          <w:rFonts w:ascii="Times New Roman" w:hAnsi="Times New Roman" w:cs="Times New Roman"/>
          <w:sz w:val="28"/>
          <w:szCs w:val="28"/>
        </w:rPr>
        <w:t xml:space="preserve">5. Проводили эксперимент на прочность бетонных </w:t>
      </w:r>
      <w:proofErr w:type="gramStart"/>
      <w:r w:rsidRPr="00516823">
        <w:rPr>
          <w:rFonts w:ascii="Times New Roman" w:hAnsi="Times New Roman" w:cs="Times New Roman"/>
          <w:sz w:val="28"/>
          <w:szCs w:val="28"/>
        </w:rPr>
        <w:t>фундаментов ;</w:t>
      </w:r>
      <w:proofErr w:type="gramEnd"/>
    </w:p>
    <w:p w:rsidR="005D6DBD" w:rsidRPr="005D6DBD" w:rsidRDefault="005D6DBD" w:rsidP="005D6D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6DBD">
        <w:rPr>
          <w:rFonts w:ascii="Times New Roman" w:hAnsi="Times New Roman" w:cs="Times New Roman"/>
          <w:sz w:val="28"/>
          <w:szCs w:val="28"/>
        </w:rPr>
        <w:t>Правильно выбрать и построить фундамент, оптимальный под определенный тип и размер дома, значит, обеспечить зданию твердую опору, которая прослужит в течение нескольких десятилетий. Даже спроектированное гением строение не простоит и пары лет, если будет установлено на ненадежном основании. Грунтовые воды, сезонные осадки, изменения в плотности грунта и его подвижность быстро разрушат такую постройку.</w:t>
      </w:r>
    </w:p>
    <w:p w:rsidR="005D6DBD" w:rsidRPr="005D6DBD" w:rsidRDefault="005D6DBD" w:rsidP="005D6DBD">
      <w:pPr>
        <w:spacing w:after="0" w:line="360" w:lineRule="auto"/>
        <w:jc w:val="both"/>
        <w:rPr>
          <w:rFonts w:ascii="Times New Roman" w:hAnsi="Times New Roman" w:cs="Times New Roman"/>
          <w:sz w:val="28"/>
          <w:szCs w:val="28"/>
        </w:rPr>
      </w:pPr>
    </w:p>
    <w:p w:rsidR="005C4B05" w:rsidRDefault="007B183C" w:rsidP="007B183C">
      <w:pPr>
        <w:spacing w:after="0" w:line="360" w:lineRule="auto"/>
        <w:jc w:val="both"/>
        <w:rPr>
          <w:rFonts w:ascii="Times New Roman" w:hAnsi="Times New Roman" w:cs="Times New Roman"/>
          <w:sz w:val="28"/>
          <w:szCs w:val="28"/>
        </w:rPr>
      </w:pPr>
      <w:r w:rsidRPr="007B183C">
        <w:rPr>
          <w:rFonts w:ascii="Times New Roman" w:hAnsi="Times New Roman" w:cs="Times New Roman"/>
          <w:sz w:val="28"/>
          <w:szCs w:val="28"/>
        </w:rPr>
        <w:t>.</w:t>
      </w:r>
    </w:p>
    <w:p w:rsidR="005C4B05" w:rsidRDefault="005C4B05" w:rsidP="00E07CD7">
      <w:pPr>
        <w:spacing w:after="0" w:line="360" w:lineRule="auto"/>
        <w:jc w:val="both"/>
        <w:rPr>
          <w:rFonts w:ascii="Times New Roman" w:hAnsi="Times New Roman" w:cs="Times New Roman"/>
          <w:sz w:val="28"/>
          <w:szCs w:val="28"/>
        </w:rPr>
      </w:pPr>
    </w:p>
    <w:p w:rsidR="005C4B05" w:rsidRDefault="005C4B05" w:rsidP="00E07CD7">
      <w:pPr>
        <w:spacing w:after="0" w:line="360" w:lineRule="auto"/>
        <w:jc w:val="both"/>
        <w:rPr>
          <w:rFonts w:ascii="Times New Roman" w:hAnsi="Times New Roman" w:cs="Times New Roman"/>
          <w:sz w:val="28"/>
          <w:szCs w:val="28"/>
        </w:rPr>
      </w:pPr>
    </w:p>
    <w:p w:rsidR="005C4B05" w:rsidRDefault="005C4B05" w:rsidP="00E07CD7">
      <w:pPr>
        <w:spacing w:after="0" w:line="360" w:lineRule="auto"/>
        <w:jc w:val="both"/>
        <w:rPr>
          <w:rFonts w:ascii="Times New Roman" w:hAnsi="Times New Roman" w:cs="Times New Roman"/>
          <w:sz w:val="28"/>
          <w:szCs w:val="28"/>
        </w:rPr>
      </w:pPr>
    </w:p>
    <w:p w:rsidR="00D86E79" w:rsidRDefault="00D86E79" w:rsidP="00E07CD7">
      <w:pPr>
        <w:spacing w:after="0" w:line="360" w:lineRule="auto"/>
        <w:jc w:val="both"/>
        <w:rPr>
          <w:rFonts w:ascii="Times New Roman" w:hAnsi="Times New Roman" w:cs="Times New Roman"/>
          <w:sz w:val="28"/>
          <w:szCs w:val="28"/>
        </w:rPr>
      </w:pPr>
    </w:p>
    <w:p w:rsidR="005D6DBD" w:rsidRDefault="005D6DBD" w:rsidP="00E07CD7">
      <w:pPr>
        <w:spacing w:after="0" w:line="360" w:lineRule="auto"/>
        <w:jc w:val="both"/>
        <w:rPr>
          <w:rFonts w:ascii="Times New Roman" w:hAnsi="Times New Roman" w:cs="Times New Roman"/>
          <w:sz w:val="28"/>
          <w:szCs w:val="28"/>
        </w:rPr>
      </w:pPr>
    </w:p>
    <w:p w:rsidR="005D6DBD" w:rsidRDefault="005D6DBD" w:rsidP="00E07CD7">
      <w:pPr>
        <w:spacing w:after="0" w:line="360" w:lineRule="auto"/>
        <w:jc w:val="both"/>
        <w:rPr>
          <w:rFonts w:ascii="Times New Roman" w:hAnsi="Times New Roman" w:cs="Times New Roman"/>
          <w:sz w:val="28"/>
          <w:szCs w:val="28"/>
        </w:rPr>
      </w:pPr>
    </w:p>
    <w:p w:rsidR="00E07CD7" w:rsidRPr="009E41B2" w:rsidRDefault="009E41B2" w:rsidP="009E41B2">
      <w:pPr>
        <w:spacing w:after="0" w:line="360" w:lineRule="auto"/>
        <w:jc w:val="center"/>
        <w:rPr>
          <w:rFonts w:ascii="Times New Roman" w:hAnsi="Times New Roman" w:cs="Times New Roman"/>
          <w:b/>
          <w:sz w:val="28"/>
          <w:szCs w:val="28"/>
        </w:rPr>
      </w:pPr>
      <w:r w:rsidRPr="009E41B2">
        <w:rPr>
          <w:rFonts w:ascii="Times New Roman" w:hAnsi="Times New Roman" w:cs="Times New Roman"/>
          <w:b/>
          <w:sz w:val="28"/>
          <w:szCs w:val="28"/>
        </w:rPr>
        <w:t>Литература</w:t>
      </w:r>
    </w:p>
    <w:p w:rsidR="00E07CD7" w:rsidRDefault="00E07CD7" w:rsidP="00E07CD7">
      <w:pPr>
        <w:spacing w:after="0" w:line="360" w:lineRule="auto"/>
        <w:jc w:val="both"/>
        <w:rPr>
          <w:rFonts w:ascii="Times New Roman" w:hAnsi="Times New Roman" w:cs="Times New Roman"/>
          <w:sz w:val="28"/>
          <w:szCs w:val="28"/>
        </w:rPr>
      </w:pPr>
    </w:p>
    <w:p w:rsidR="000A614A" w:rsidRPr="00D86E79" w:rsidRDefault="000A614A" w:rsidP="00D86E79">
      <w:pPr>
        <w:pStyle w:val="a3"/>
        <w:numPr>
          <w:ilvl w:val="0"/>
          <w:numId w:val="3"/>
        </w:numPr>
        <w:spacing w:after="0" w:line="360" w:lineRule="auto"/>
        <w:jc w:val="both"/>
        <w:rPr>
          <w:rFonts w:ascii="Times New Roman" w:hAnsi="Times New Roman" w:cs="Times New Roman"/>
          <w:sz w:val="28"/>
          <w:szCs w:val="28"/>
        </w:rPr>
      </w:pPr>
      <w:r w:rsidRPr="00D86E79">
        <w:rPr>
          <w:rFonts w:ascii="Times New Roman" w:hAnsi="Times New Roman" w:cs="Times New Roman"/>
          <w:sz w:val="28"/>
          <w:szCs w:val="28"/>
        </w:rPr>
        <w:t xml:space="preserve"> Некрасов И.А. Вечная мерзлота Якутии. Якутск: Книжное издательство, 1984. с.120. </w:t>
      </w:r>
      <w:proofErr w:type="spellStart"/>
      <w:r w:rsidRPr="00D86E79">
        <w:rPr>
          <w:rFonts w:ascii="Times New Roman" w:hAnsi="Times New Roman" w:cs="Times New Roman"/>
          <w:sz w:val="28"/>
          <w:szCs w:val="28"/>
        </w:rPr>
        <w:t>Пестерев</w:t>
      </w:r>
      <w:proofErr w:type="spellEnd"/>
      <w:r w:rsidRPr="00D86E79">
        <w:rPr>
          <w:rFonts w:ascii="Times New Roman" w:hAnsi="Times New Roman" w:cs="Times New Roman"/>
          <w:sz w:val="28"/>
          <w:szCs w:val="28"/>
        </w:rPr>
        <w:t xml:space="preserve"> В.И. История Якутии в лицах. Якутск: </w:t>
      </w:r>
      <w:proofErr w:type="spellStart"/>
      <w:r w:rsidRPr="00D86E79">
        <w:rPr>
          <w:rFonts w:ascii="Times New Roman" w:hAnsi="Times New Roman" w:cs="Times New Roman"/>
          <w:sz w:val="28"/>
          <w:szCs w:val="28"/>
        </w:rPr>
        <w:t>Бичик</w:t>
      </w:r>
      <w:proofErr w:type="spellEnd"/>
      <w:r w:rsidRPr="00D86E79">
        <w:rPr>
          <w:rFonts w:ascii="Times New Roman" w:hAnsi="Times New Roman" w:cs="Times New Roman"/>
          <w:sz w:val="28"/>
          <w:szCs w:val="28"/>
        </w:rPr>
        <w:t xml:space="preserve">. 2001. С. 464. Мурзин Ю.А. Ледники </w:t>
      </w:r>
      <w:proofErr w:type="gramStart"/>
      <w:r w:rsidRPr="00D86E79">
        <w:rPr>
          <w:rFonts w:ascii="Times New Roman" w:hAnsi="Times New Roman" w:cs="Times New Roman"/>
          <w:sz w:val="28"/>
          <w:szCs w:val="28"/>
        </w:rPr>
        <w:t>Якутии./</w:t>
      </w:r>
      <w:proofErr w:type="gramEnd"/>
      <w:r w:rsidRPr="00D86E79">
        <w:rPr>
          <w:rFonts w:ascii="Times New Roman" w:hAnsi="Times New Roman" w:cs="Times New Roman"/>
          <w:sz w:val="28"/>
          <w:szCs w:val="28"/>
        </w:rPr>
        <w:t>/Наука и техника. 2003№2(5). С.102-107.</w:t>
      </w:r>
    </w:p>
    <w:p w:rsidR="000A614A" w:rsidRPr="000A614A" w:rsidRDefault="000A614A" w:rsidP="000A614A">
      <w:pPr>
        <w:jc w:val="both"/>
        <w:rPr>
          <w:rFonts w:ascii="Times New Roman" w:hAnsi="Times New Roman" w:cs="Times New Roman"/>
          <w:sz w:val="28"/>
          <w:szCs w:val="28"/>
        </w:rPr>
      </w:pPr>
    </w:p>
    <w:p w:rsidR="008263C7" w:rsidRDefault="000A614A" w:rsidP="003F16E6">
      <w:pPr>
        <w:pStyle w:val="a3"/>
        <w:numPr>
          <w:ilvl w:val="0"/>
          <w:numId w:val="3"/>
        </w:numPr>
        <w:spacing w:after="0" w:line="360" w:lineRule="auto"/>
        <w:ind w:left="426" w:hanging="357"/>
        <w:jc w:val="both"/>
        <w:rPr>
          <w:rFonts w:ascii="Times New Roman" w:hAnsi="Times New Roman" w:cs="Times New Roman"/>
          <w:sz w:val="28"/>
          <w:szCs w:val="28"/>
        </w:rPr>
      </w:pPr>
      <w:r w:rsidRPr="00D86E79">
        <w:rPr>
          <w:rFonts w:ascii="Times New Roman" w:hAnsi="Times New Roman" w:cs="Times New Roman"/>
          <w:sz w:val="28"/>
          <w:szCs w:val="28"/>
        </w:rPr>
        <w:t xml:space="preserve">Кузьмин, Р. П. Вечная мерзлота на территории Республики Саха (Якутия) / Р. П. Кузьмин, С. Г. Копылова, И. В. Кузьмина. — </w:t>
      </w:r>
      <w:proofErr w:type="gramStart"/>
      <w:r w:rsidRPr="00D86E79">
        <w:rPr>
          <w:rFonts w:ascii="Times New Roman" w:hAnsi="Times New Roman" w:cs="Times New Roman"/>
          <w:sz w:val="28"/>
          <w:szCs w:val="28"/>
        </w:rPr>
        <w:t>Текст :</w:t>
      </w:r>
      <w:proofErr w:type="gramEnd"/>
      <w:r w:rsidRPr="00D86E79">
        <w:rPr>
          <w:rFonts w:ascii="Times New Roman" w:hAnsi="Times New Roman" w:cs="Times New Roman"/>
          <w:sz w:val="28"/>
          <w:szCs w:val="28"/>
        </w:rPr>
        <w:t xml:space="preserve"> непосредственный // Юный ученый. — 2017. — № 3.2 (12.2). — С. 26-28. — URL: https://moluch.ru/young/archive/12/935/ (дата обращения: 09.10.2020).</w:t>
      </w:r>
    </w:p>
    <w:p w:rsidR="003F16E6" w:rsidRPr="003F16E6" w:rsidRDefault="003F16E6" w:rsidP="003F16E6">
      <w:pPr>
        <w:pStyle w:val="a3"/>
        <w:rPr>
          <w:rFonts w:ascii="Times New Roman" w:hAnsi="Times New Roman" w:cs="Times New Roman"/>
          <w:sz w:val="28"/>
          <w:szCs w:val="28"/>
        </w:rPr>
      </w:pP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А. п. </w:t>
      </w:r>
      <w:proofErr w:type="spellStart"/>
      <w:r w:rsidRPr="003F16E6">
        <w:rPr>
          <w:rFonts w:ascii="Times New Roman" w:hAnsi="Times New Roman" w:cs="Times New Roman"/>
          <w:sz w:val="28"/>
          <w:szCs w:val="28"/>
        </w:rPr>
        <w:t>Кушнев</w:t>
      </w:r>
      <w:proofErr w:type="spellEnd"/>
      <w:r w:rsidRPr="003F16E6">
        <w:rPr>
          <w:rFonts w:ascii="Times New Roman" w:hAnsi="Times New Roman" w:cs="Times New Roman"/>
          <w:sz w:val="28"/>
          <w:szCs w:val="28"/>
        </w:rPr>
        <w:t xml:space="preserve"> «Проектирование зданий для районов Крайнего севера» Ленинград 1961</w:t>
      </w:r>
    </w:p>
    <w:p w:rsidR="003F16E6" w:rsidRPr="003F16E6" w:rsidRDefault="003F16E6" w:rsidP="003F16E6">
      <w:pPr>
        <w:pStyle w:val="a3"/>
        <w:spacing w:after="0" w:line="360" w:lineRule="auto"/>
        <w:jc w:val="both"/>
        <w:rPr>
          <w:rFonts w:ascii="Times New Roman" w:hAnsi="Times New Roman" w:cs="Times New Roman"/>
          <w:sz w:val="28"/>
          <w:szCs w:val="28"/>
        </w:rPr>
      </w:pP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Справочник по строительству на вечномёрзлых грунтах под ред. Ю. Я. </w:t>
      </w:r>
      <w:proofErr w:type="spellStart"/>
      <w:r w:rsidRPr="003F16E6">
        <w:rPr>
          <w:rFonts w:ascii="Times New Roman" w:hAnsi="Times New Roman" w:cs="Times New Roman"/>
          <w:sz w:val="28"/>
          <w:szCs w:val="28"/>
        </w:rPr>
        <w:t>Велли</w:t>
      </w:r>
      <w:proofErr w:type="spellEnd"/>
      <w:r w:rsidRPr="003F16E6">
        <w:rPr>
          <w:rFonts w:ascii="Times New Roman" w:hAnsi="Times New Roman" w:cs="Times New Roman"/>
          <w:sz w:val="28"/>
          <w:szCs w:val="28"/>
        </w:rPr>
        <w:t>, В. В. Докучаева, Н. Ф. Федорова Ленинград 1977</w:t>
      </w:r>
    </w:p>
    <w:p w:rsidR="003F16E6" w:rsidRPr="003F16E6" w:rsidRDefault="003F16E6" w:rsidP="003F16E6">
      <w:pPr>
        <w:pStyle w:val="a3"/>
        <w:spacing w:after="0" w:line="360" w:lineRule="auto"/>
        <w:jc w:val="both"/>
        <w:rPr>
          <w:rFonts w:ascii="Times New Roman" w:hAnsi="Times New Roman" w:cs="Times New Roman"/>
          <w:sz w:val="28"/>
          <w:szCs w:val="28"/>
        </w:rPr>
      </w:pP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Алексеева О. И., </w:t>
      </w:r>
      <w:proofErr w:type="spellStart"/>
      <w:r w:rsidRPr="003F16E6">
        <w:rPr>
          <w:rFonts w:ascii="Times New Roman" w:hAnsi="Times New Roman" w:cs="Times New Roman"/>
          <w:sz w:val="28"/>
          <w:szCs w:val="28"/>
        </w:rPr>
        <w:t>Балобаев</w:t>
      </w:r>
      <w:proofErr w:type="spellEnd"/>
      <w:r w:rsidRPr="003F16E6">
        <w:rPr>
          <w:rFonts w:ascii="Times New Roman" w:hAnsi="Times New Roman" w:cs="Times New Roman"/>
          <w:sz w:val="28"/>
          <w:szCs w:val="28"/>
        </w:rPr>
        <w:t xml:space="preserve"> В. Т., Григорьев М. Н., Макаров В. Н., </w:t>
      </w:r>
      <w:proofErr w:type="spellStart"/>
      <w:r w:rsidRPr="003F16E6">
        <w:rPr>
          <w:rFonts w:ascii="Times New Roman" w:hAnsi="Times New Roman" w:cs="Times New Roman"/>
          <w:sz w:val="28"/>
          <w:szCs w:val="28"/>
        </w:rPr>
        <w:t>Чжан</w:t>
      </w:r>
      <w:proofErr w:type="spellEnd"/>
      <w:r w:rsidRPr="003F16E6">
        <w:rPr>
          <w:rFonts w:ascii="Times New Roman" w:hAnsi="Times New Roman" w:cs="Times New Roman"/>
          <w:sz w:val="28"/>
          <w:szCs w:val="28"/>
        </w:rPr>
        <w:t xml:space="preserve"> Р. В., </w:t>
      </w:r>
      <w:proofErr w:type="spellStart"/>
      <w:r w:rsidRPr="003F16E6">
        <w:rPr>
          <w:rFonts w:ascii="Times New Roman" w:hAnsi="Times New Roman" w:cs="Times New Roman"/>
          <w:sz w:val="28"/>
          <w:szCs w:val="28"/>
        </w:rPr>
        <w:t>Шац</w:t>
      </w:r>
      <w:proofErr w:type="spellEnd"/>
      <w:r w:rsidRPr="003F16E6">
        <w:rPr>
          <w:rFonts w:ascii="Times New Roman" w:hAnsi="Times New Roman" w:cs="Times New Roman"/>
          <w:sz w:val="28"/>
          <w:szCs w:val="28"/>
        </w:rPr>
        <w:t xml:space="preserve"> М. М. «Природные и техногенные проблемы города Якутска» (Наука и образование, 2006 №4 с 94-98)</w:t>
      </w:r>
    </w:p>
    <w:p w:rsid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Некрасов И. А. «Вечная мерзлота Якутии» Якутск 1984</w:t>
      </w: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Благовещенский Ф.А., Букина Е.Ф. "Архитектурные конструкции", Москва 1985 г.</w:t>
      </w:r>
    </w:p>
    <w:p w:rsid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w:t>
      </w:r>
      <w:proofErr w:type="spellStart"/>
      <w:r w:rsidRPr="003F16E6">
        <w:rPr>
          <w:rFonts w:ascii="Times New Roman" w:hAnsi="Times New Roman" w:cs="Times New Roman"/>
          <w:sz w:val="28"/>
          <w:szCs w:val="28"/>
        </w:rPr>
        <w:t>Екатеренбург</w:t>
      </w:r>
      <w:proofErr w:type="spellEnd"/>
      <w:r w:rsidRPr="003F16E6">
        <w:rPr>
          <w:rFonts w:ascii="Times New Roman" w:hAnsi="Times New Roman" w:cs="Times New Roman"/>
          <w:sz w:val="28"/>
          <w:szCs w:val="28"/>
        </w:rPr>
        <w:t>". журнал, от 22.09.2006г.</w:t>
      </w:r>
    </w:p>
    <w:p w:rsid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 Организация и планирование строительного производства. Управление строительными организациями. Учеб. для вузов. - М.: Стройиздат,1999.</w:t>
      </w: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F16E6">
        <w:rPr>
          <w:rFonts w:ascii="Times New Roman" w:hAnsi="Times New Roman" w:cs="Times New Roman"/>
          <w:sz w:val="28"/>
          <w:szCs w:val="28"/>
        </w:rPr>
        <w:t xml:space="preserve">Организация строительного производства. Учеб. для вузов/ Т.Н. </w:t>
      </w:r>
      <w:proofErr w:type="spellStart"/>
      <w:r w:rsidRPr="003F16E6">
        <w:rPr>
          <w:rFonts w:ascii="Times New Roman" w:hAnsi="Times New Roman" w:cs="Times New Roman"/>
          <w:sz w:val="28"/>
          <w:szCs w:val="28"/>
        </w:rPr>
        <w:t>Цай</w:t>
      </w:r>
      <w:proofErr w:type="spellEnd"/>
      <w:r w:rsidRPr="003F16E6">
        <w:rPr>
          <w:rFonts w:ascii="Times New Roman" w:hAnsi="Times New Roman" w:cs="Times New Roman"/>
          <w:sz w:val="28"/>
          <w:szCs w:val="28"/>
        </w:rPr>
        <w:t>, П.Г. Грабовый, В.А. Большаков - М. Издательство АСВ,1999.</w:t>
      </w: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 Организация строительного производства / Учеб для строительных вузов/ Л.Г. </w:t>
      </w:r>
      <w:proofErr w:type="spellStart"/>
      <w:r w:rsidRPr="003F16E6">
        <w:rPr>
          <w:rFonts w:ascii="Times New Roman" w:hAnsi="Times New Roman" w:cs="Times New Roman"/>
          <w:sz w:val="28"/>
          <w:szCs w:val="28"/>
        </w:rPr>
        <w:t>Дикман</w:t>
      </w:r>
      <w:proofErr w:type="spellEnd"/>
      <w:r w:rsidRPr="003F16E6">
        <w:rPr>
          <w:rFonts w:ascii="Times New Roman" w:hAnsi="Times New Roman" w:cs="Times New Roman"/>
          <w:sz w:val="28"/>
          <w:szCs w:val="28"/>
        </w:rPr>
        <w:t xml:space="preserve"> - М.: </w:t>
      </w:r>
      <w:proofErr w:type="spellStart"/>
      <w:r w:rsidRPr="003F16E6">
        <w:rPr>
          <w:rFonts w:ascii="Times New Roman" w:hAnsi="Times New Roman" w:cs="Times New Roman"/>
          <w:sz w:val="28"/>
          <w:szCs w:val="28"/>
        </w:rPr>
        <w:t>Изд</w:t>
      </w:r>
      <w:proofErr w:type="spellEnd"/>
      <w:r w:rsidRPr="003F16E6">
        <w:rPr>
          <w:rFonts w:ascii="Times New Roman" w:hAnsi="Times New Roman" w:cs="Times New Roman"/>
          <w:sz w:val="28"/>
          <w:szCs w:val="28"/>
        </w:rPr>
        <w:t xml:space="preserve"> - во АСВ, 2002.</w:t>
      </w: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 xml:space="preserve">Уайт Э., </w:t>
      </w:r>
      <w:proofErr w:type="spellStart"/>
      <w:r w:rsidRPr="003F16E6">
        <w:rPr>
          <w:rFonts w:ascii="Times New Roman" w:hAnsi="Times New Roman" w:cs="Times New Roman"/>
          <w:sz w:val="28"/>
          <w:szCs w:val="28"/>
        </w:rPr>
        <w:t>Робертсон</w:t>
      </w:r>
      <w:proofErr w:type="spellEnd"/>
      <w:r w:rsidRPr="003F16E6">
        <w:rPr>
          <w:rFonts w:ascii="Times New Roman" w:hAnsi="Times New Roman" w:cs="Times New Roman"/>
          <w:sz w:val="28"/>
          <w:szCs w:val="28"/>
        </w:rPr>
        <w:t xml:space="preserve"> Б. "Архитектура" Москва, "АСТ", 2003 г.</w:t>
      </w:r>
    </w:p>
    <w:p w:rsidR="003F16E6" w:rsidRPr="003F16E6" w:rsidRDefault="003F16E6" w:rsidP="003F16E6">
      <w:pPr>
        <w:pStyle w:val="a3"/>
        <w:numPr>
          <w:ilvl w:val="0"/>
          <w:numId w:val="3"/>
        </w:numPr>
        <w:spacing w:after="0" w:line="360" w:lineRule="auto"/>
        <w:jc w:val="both"/>
        <w:rPr>
          <w:rFonts w:ascii="Times New Roman" w:hAnsi="Times New Roman" w:cs="Times New Roman"/>
          <w:sz w:val="28"/>
          <w:szCs w:val="28"/>
        </w:rPr>
      </w:pPr>
      <w:r w:rsidRPr="003F16E6">
        <w:rPr>
          <w:rFonts w:ascii="Times New Roman" w:hAnsi="Times New Roman" w:cs="Times New Roman"/>
          <w:sz w:val="28"/>
          <w:szCs w:val="28"/>
        </w:rPr>
        <w:t>Управление в строительстве. Управление строительными организациями. В.А. Большаков - М. Издательство АСВ,1999.</w:t>
      </w:r>
    </w:p>
    <w:p w:rsidR="008263C7" w:rsidRPr="003F16E6" w:rsidRDefault="008263C7" w:rsidP="003F16E6">
      <w:pPr>
        <w:spacing w:after="0" w:line="360" w:lineRule="auto"/>
        <w:jc w:val="both"/>
        <w:rPr>
          <w:rFonts w:ascii="Times New Roman" w:hAnsi="Times New Roman" w:cs="Times New Roman"/>
          <w:sz w:val="28"/>
          <w:szCs w:val="28"/>
        </w:rPr>
      </w:pPr>
    </w:p>
    <w:p w:rsidR="008263C7" w:rsidRPr="008263C7" w:rsidRDefault="008263C7" w:rsidP="008263C7">
      <w:pPr>
        <w:jc w:val="both"/>
        <w:rPr>
          <w:rFonts w:ascii="Times New Roman" w:hAnsi="Times New Roman" w:cs="Times New Roman"/>
          <w:sz w:val="28"/>
          <w:szCs w:val="28"/>
        </w:rPr>
      </w:pPr>
    </w:p>
    <w:p w:rsidR="008263C7" w:rsidRPr="008263C7" w:rsidRDefault="008263C7" w:rsidP="008263C7">
      <w:pPr>
        <w:jc w:val="both"/>
        <w:rPr>
          <w:rFonts w:ascii="Times New Roman" w:hAnsi="Times New Roman" w:cs="Times New Roman"/>
          <w:sz w:val="28"/>
          <w:szCs w:val="28"/>
        </w:rPr>
      </w:pPr>
    </w:p>
    <w:p w:rsidR="008263C7" w:rsidRPr="008263C7" w:rsidRDefault="008263C7" w:rsidP="008263C7">
      <w:pPr>
        <w:jc w:val="both"/>
        <w:rPr>
          <w:rFonts w:ascii="Times New Roman" w:hAnsi="Times New Roman" w:cs="Times New Roman"/>
          <w:sz w:val="28"/>
          <w:szCs w:val="28"/>
        </w:rPr>
      </w:pPr>
    </w:p>
    <w:p w:rsidR="008263C7" w:rsidRPr="008263C7" w:rsidRDefault="008263C7" w:rsidP="008263C7">
      <w:pPr>
        <w:jc w:val="both"/>
        <w:rPr>
          <w:rFonts w:ascii="Times New Roman" w:hAnsi="Times New Roman" w:cs="Times New Roman"/>
          <w:sz w:val="28"/>
          <w:szCs w:val="28"/>
        </w:rPr>
      </w:pPr>
    </w:p>
    <w:p w:rsidR="008263C7" w:rsidRPr="00D86E79" w:rsidRDefault="008263C7" w:rsidP="00D86E79">
      <w:pPr>
        <w:rPr>
          <w:rFonts w:ascii="Times New Roman" w:hAnsi="Times New Roman" w:cs="Times New Roman"/>
          <w:sz w:val="28"/>
          <w:szCs w:val="28"/>
        </w:rPr>
      </w:pPr>
    </w:p>
    <w:sectPr w:rsidR="008263C7" w:rsidRPr="00D86E79">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B95" w:rsidRDefault="00EB0B95" w:rsidP="00791993">
      <w:pPr>
        <w:spacing w:after="0" w:line="240" w:lineRule="auto"/>
      </w:pPr>
      <w:r>
        <w:separator/>
      </w:r>
    </w:p>
  </w:endnote>
  <w:endnote w:type="continuationSeparator" w:id="0">
    <w:p w:rsidR="00EB0B95" w:rsidRDefault="00EB0B95" w:rsidP="0079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741621"/>
      <w:docPartObj>
        <w:docPartGallery w:val="Page Numbers (Bottom of Page)"/>
        <w:docPartUnique/>
      </w:docPartObj>
    </w:sdtPr>
    <w:sdtEndPr/>
    <w:sdtContent>
      <w:p w:rsidR="00791993" w:rsidRDefault="00791993">
        <w:pPr>
          <w:pStyle w:val="a7"/>
          <w:jc w:val="right"/>
        </w:pPr>
        <w:r>
          <w:fldChar w:fldCharType="begin"/>
        </w:r>
        <w:r>
          <w:instrText>PAGE   \* MERGEFORMAT</w:instrText>
        </w:r>
        <w:r>
          <w:fldChar w:fldCharType="separate"/>
        </w:r>
        <w:r w:rsidR="008175BC">
          <w:rPr>
            <w:noProof/>
          </w:rPr>
          <w:t>21</w:t>
        </w:r>
        <w:r>
          <w:fldChar w:fldCharType="end"/>
        </w:r>
      </w:p>
    </w:sdtContent>
  </w:sdt>
  <w:p w:rsidR="00791993" w:rsidRDefault="0079199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B95" w:rsidRDefault="00EB0B95" w:rsidP="00791993">
      <w:pPr>
        <w:spacing w:after="0" w:line="240" w:lineRule="auto"/>
      </w:pPr>
      <w:r>
        <w:separator/>
      </w:r>
    </w:p>
  </w:footnote>
  <w:footnote w:type="continuationSeparator" w:id="0">
    <w:p w:rsidR="00EB0B95" w:rsidRDefault="00EB0B95" w:rsidP="007919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521503"/>
    <w:multiLevelType w:val="hybridMultilevel"/>
    <w:tmpl w:val="657242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8DE4F05"/>
    <w:multiLevelType w:val="hybridMultilevel"/>
    <w:tmpl w:val="471EB9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E963F6D"/>
    <w:multiLevelType w:val="multilevel"/>
    <w:tmpl w:val="E6E8D60A"/>
    <w:lvl w:ilvl="0">
      <w:start w:val="1"/>
      <w:numFmt w:val="decimal"/>
      <w:lvlText w:val="%1."/>
      <w:lvlJc w:val="left"/>
      <w:pPr>
        <w:ind w:left="450" w:hanging="450"/>
      </w:pPr>
      <w:rPr>
        <w:rFonts w:hint="default"/>
      </w:rPr>
    </w:lvl>
    <w:lvl w:ilvl="1">
      <w:start w:val="1"/>
      <w:numFmt w:val="decimal"/>
      <w:lvlText w:val="%1.%2."/>
      <w:lvlJc w:val="left"/>
      <w:pPr>
        <w:ind w:left="3660" w:hanging="720"/>
      </w:pPr>
      <w:rPr>
        <w:rFonts w:hint="default"/>
      </w:rPr>
    </w:lvl>
    <w:lvl w:ilvl="2">
      <w:start w:val="1"/>
      <w:numFmt w:val="decimal"/>
      <w:lvlText w:val="%1.%2.%3."/>
      <w:lvlJc w:val="left"/>
      <w:pPr>
        <w:ind w:left="6600" w:hanging="720"/>
      </w:pPr>
      <w:rPr>
        <w:rFonts w:hint="default"/>
      </w:rPr>
    </w:lvl>
    <w:lvl w:ilvl="3">
      <w:start w:val="1"/>
      <w:numFmt w:val="decimal"/>
      <w:lvlText w:val="%1.%2.%3.%4."/>
      <w:lvlJc w:val="left"/>
      <w:pPr>
        <w:ind w:left="9900" w:hanging="1080"/>
      </w:pPr>
      <w:rPr>
        <w:rFonts w:hint="default"/>
      </w:rPr>
    </w:lvl>
    <w:lvl w:ilvl="4">
      <w:start w:val="1"/>
      <w:numFmt w:val="decimal"/>
      <w:lvlText w:val="%1.%2.%3.%4.%5."/>
      <w:lvlJc w:val="left"/>
      <w:pPr>
        <w:ind w:left="12840" w:hanging="1080"/>
      </w:pPr>
      <w:rPr>
        <w:rFonts w:hint="default"/>
      </w:rPr>
    </w:lvl>
    <w:lvl w:ilvl="5">
      <w:start w:val="1"/>
      <w:numFmt w:val="decimal"/>
      <w:lvlText w:val="%1.%2.%3.%4.%5.%6."/>
      <w:lvlJc w:val="left"/>
      <w:pPr>
        <w:ind w:left="16140" w:hanging="1440"/>
      </w:pPr>
      <w:rPr>
        <w:rFonts w:hint="default"/>
      </w:rPr>
    </w:lvl>
    <w:lvl w:ilvl="6">
      <w:start w:val="1"/>
      <w:numFmt w:val="decimal"/>
      <w:lvlText w:val="%1.%2.%3.%4.%5.%6.%7."/>
      <w:lvlJc w:val="left"/>
      <w:pPr>
        <w:ind w:left="19440" w:hanging="1800"/>
      </w:pPr>
      <w:rPr>
        <w:rFonts w:hint="default"/>
      </w:rPr>
    </w:lvl>
    <w:lvl w:ilvl="7">
      <w:start w:val="1"/>
      <w:numFmt w:val="decimal"/>
      <w:lvlText w:val="%1.%2.%3.%4.%5.%6.%7.%8."/>
      <w:lvlJc w:val="left"/>
      <w:pPr>
        <w:ind w:left="22380" w:hanging="1800"/>
      </w:pPr>
      <w:rPr>
        <w:rFonts w:hint="default"/>
      </w:rPr>
    </w:lvl>
    <w:lvl w:ilvl="8">
      <w:start w:val="1"/>
      <w:numFmt w:val="decimal"/>
      <w:lvlText w:val="%1.%2.%3.%4.%5.%6.%7.%8.%9."/>
      <w:lvlJc w:val="left"/>
      <w:pPr>
        <w:ind w:left="2568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F80"/>
    <w:rsid w:val="00031931"/>
    <w:rsid w:val="00070CE6"/>
    <w:rsid w:val="000A614A"/>
    <w:rsid w:val="000D4F80"/>
    <w:rsid w:val="0012680D"/>
    <w:rsid w:val="00143B7A"/>
    <w:rsid w:val="00152F82"/>
    <w:rsid w:val="001564B6"/>
    <w:rsid w:val="0016236D"/>
    <w:rsid w:val="0018286D"/>
    <w:rsid w:val="00243D43"/>
    <w:rsid w:val="00270F99"/>
    <w:rsid w:val="002C1E5B"/>
    <w:rsid w:val="002D19CD"/>
    <w:rsid w:val="003365D5"/>
    <w:rsid w:val="00345237"/>
    <w:rsid w:val="00370864"/>
    <w:rsid w:val="003B277F"/>
    <w:rsid w:val="003B7F98"/>
    <w:rsid w:val="003F16E6"/>
    <w:rsid w:val="00412C1B"/>
    <w:rsid w:val="004447F2"/>
    <w:rsid w:val="00464242"/>
    <w:rsid w:val="00474322"/>
    <w:rsid w:val="004E0CC0"/>
    <w:rsid w:val="004F1F21"/>
    <w:rsid w:val="005114F6"/>
    <w:rsid w:val="00516823"/>
    <w:rsid w:val="005B1671"/>
    <w:rsid w:val="005C09AA"/>
    <w:rsid w:val="005C4B05"/>
    <w:rsid w:val="005D6DBD"/>
    <w:rsid w:val="0060053D"/>
    <w:rsid w:val="006C536A"/>
    <w:rsid w:val="00703CAD"/>
    <w:rsid w:val="007055B9"/>
    <w:rsid w:val="00716C79"/>
    <w:rsid w:val="00736ECB"/>
    <w:rsid w:val="00742FEA"/>
    <w:rsid w:val="007674F4"/>
    <w:rsid w:val="00781440"/>
    <w:rsid w:val="00791993"/>
    <w:rsid w:val="007B183C"/>
    <w:rsid w:val="007C67AA"/>
    <w:rsid w:val="007E4787"/>
    <w:rsid w:val="00802D69"/>
    <w:rsid w:val="008062AD"/>
    <w:rsid w:val="008175BC"/>
    <w:rsid w:val="00817C0B"/>
    <w:rsid w:val="008263C7"/>
    <w:rsid w:val="008D526A"/>
    <w:rsid w:val="00916681"/>
    <w:rsid w:val="009459B8"/>
    <w:rsid w:val="00945B5A"/>
    <w:rsid w:val="00987B2E"/>
    <w:rsid w:val="009E41B2"/>
    <w:rsid w:val="00A17E2A"/>
    <w:rsid w:val="00A36ED9"/>
    <w:rsid w:val="00AA48E0"/>
    <w:rsid w:val="00AE2BD8"/>
    <w:rsid w:val="00B37CF6"/>
    <w:rsid w:val="00B75A77"/>
    <w:rsid w:val="00C23387"/>
    <w:rsid w:val="00C413E9"/>
    <w:rsid w:val="00C52C2B"/>
    <w:rsid w:val="00C61671"/>
    <w:rsid w:val="00C849E5"/>
    <w:rsid w:val="00D02ED8"/>
    <w:rsid w:val="00D15F52"/>
    <w:rsid w:val="00D86E79"/>
    <w:rsid w:val="00D9761A"/>
    <w:rsid w:val="00DC41D9"/>
    <w:rsid w:val="00E07CD7"/>
    <w:rsid w:val="00E413FB"/>
    <w:rsid w:val="00E4467A"/>
    <w:rsid w:val="00E729CD"/>
    <w:rsid w:val="00E75BA3"/>
    <w:rsid w:val="00EB0B95"/>
    <w:rsid w:val="00F20049"/>
    <w:rsid w:val="00F93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937EFE-CE73-4446-B143-C11474B0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5B9"/>
    <w:pPr>
      <w:ind w:left="720"/>
      <w:contextualSpacing/>
    </w:pPr>
  </w:style>
  <w:style w:type="table" w:styleId="a4">
    <w:name w:val="Table Grid"/>
    <w:basedOn w:val="a1"/>
    <w:uiPriority w:val="39"/>
    <w:rsid w:val="0070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919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91993"/>
  </w:style>
  <w:style w:type="paragraph" w:styleId="a7">
    <w:name w:val="footer"/>
    <w:basedOn w:val="a"/>
    <w:link w:val="a8"/>
    <w:uiPriority w:val="99"/>
    <w:unhideWhenUsed/>
    <w:rsid w:val="007919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1993"/>
  </w:style>
  <w:style w:type="paragraph" w:styleId="a9">
    <w:name w:val="Normal (Web)"/>
    <w:basedOn w:val="a"/>
    <w:uiPriority w:val="99"/>
    <w:semiHidden/>
    <w:unhideWhenUsed/>
    <w:rsid w:val="00D976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2222">
      <w:bodyDiv w:val="1"/>
      <w:marLeft w:val="0"/>
      <w:marRight w:val="0"/>
      <w:marTop w:val="0"/>
      <w:marBottom w:val="0"/>
      <w:divBdr>
        <w:top w:val="none" w:sz="0" w:space="0" w:color="auto"/>
        <w:left w:val="none" w:sz="0" w:space="0" w:color="auto"/>
        <w:bottom w:val="none" w:sz="0" w:space="0" w:color="auto"/>
        <w:right w:val="none" w:sz="0" w:space="0" w:color="auto"/>
      </w:divBdr>
    </w:div>
    <w:div w:id="124930695">
      <w:bodyDiv w:val="1"/>
      <w:marLeft w:val="0"/>
      <w:marRight w:val="0"/>
      <w:marTop w:val="0"/>
      <w:marBottom w:val="0"/>
      <w:divBdr>
        <w:top w:val="none" w:sz="0" w:space="0" w:color="auto"/>
        <w:left w:val="none" w:sz="0" w:space="0" w:color="auto"/>
        <w:bottom w:val="none" w:sz="0" w:space="0" w:color="auto"/>
        <w:right w:val="none" w:sz="0" w:space="0" w:color="auto"/>
      </w:divBdr>
    </w:div>
    <w:div w:id="864756543">
      <w:bodyDiv w:val="1"/>
      <w:marLeft w:val="0"/>
      <w:marRight w:val="0"/>
      <w:marTop w:val="0"/>
      <w:marBottom w:val="0"/>
      <w:divBdr>
        <w:top w:val="none" w:sz="0" w:space="0" w:color="auto"/>
        <w:left w:val="none" w:sz="0" w:space="0" w:color="auto"/>
        <w:bottom w:val="none" w:sz="0" w:space="0" w:color="auto"/>
        <w:right w:val="none" w:sz="0" w:space="0" w:color="auto"/>
      </w:divBdr>
    </w:div>
    <w:div w:id="150740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16558</TotalTime>
  <Pages>23</Pages>
  <Words>3799</Words>
  <Characters>21659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ПФДО</cp:lastModifiedBy>
  <cp:revision>39</cp:revision>
  <dcterms:created xsi:type="dcterms:W3CDTF">2020-10-01T06:12:00Z</dcterms:created>
  <dcterms:modified xsi:type="dcterms:W3CDTF">2021-12-24T10:49:00Z</dcterms:modified>
</cp:coreProperties>
</file>