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74A" w:rsidRPr="00DD474A" w:rsidRDefault="00DD474A" w:rsidP="00DD47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74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DD474A" w:rsidRPr="00DD474A" w:rsidRDefault="00DD474A" w:rsidP="00DD47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«Средняя общеобразовательная школа № 68 г. Челябинска  </w:t>
      </w:r>
    </w:p>
    <w:p w:rsidR="00DD474A" w:rsidRPr="00DD474A" w:rsidRDefault="00DD474A" w:rsidP="00DD47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Родионова Е.Н.» (филиал 2)</w:t>
      </w:r>
    </w:p>
    <w:p w:rsidR="00DD474A" w:rsidRPr="00DD474A" w:rsidRDefault="00DD474A" w:rsidP="00DD47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74A" w:rsidRPr="00DD474A" w:rsidRDefault="00DD474A" w:rsidP="00DD47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74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Челябинская область</w:t>
      </w:r>
    </w:p>
    <w:p w:rsidR="00DD474A" w:rsidRPr="00DD474A" w:rsidRDefault="00216A70" w:rsidP="00DD47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Челябинский городской округ</w:t>
      </w:r>
    </w:p>
    <w:p w:rsidR="00DD474A" w:rsidRPr="00DD474A" w:rsidRDefault="00DD474A" w:rsidP="00DD47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74A">
        <w:rPr>
          <w:rFonts w:ascii="Times New Roman" w:eastAsia="Times New Roman" w:hAnsi="Times New Roman" w:cs="Times New Roman"/>
          <w:sz w:val="28"/>
          <w:szCs w:val="28"/>
          <w:lang w:eastAsia="ru-RU"/>
        </w:rPr>
        <w:t>ДО «Знатоки природы»</w:t>
      </w:r>
    </w:p>
    <w:p w:rsidR="00DD474A" w:rsidRPr="00DD474A" w:rsidRDefault="00DD474A" w:rsidP="00DD47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474A" w:rsidRPr="00DD474A" w:rsidRDefault="00DD474A" w:rsidP="00DD47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74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Юные исследователи</w:t>
      </w:r>
      <w:r w:rsidRPr="00DD474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B3479" w:rsidRDefault="004B3479" w:rsidP="00C7211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D474A" w:rsidRPr="00801E2E" w:rsidRDefault="00DD474A" w:rsidP="00C7211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F6E4F" w:rsidRDefault="008F6E4F" w:rsidP="00C7211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2117" w:rsidRDefault="00C72117" w:rsidP="00C7211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2117" w:rsidRDefault="00C72117" w:rsidP="00C7211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2117" w:rsidRDefault="00C72117" w:rsidP="00C7211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2117" w:rsidRDefault="00C72117" w:rsidP="00C7211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2117" w:rsidRDefault="00C72117" w:rsidP="00C7211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33797" w:rsidRDefault="00E33797" w:rsidP="00C7211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2117" w:rsidRDefault="00C72117" w:rsidP="00C7211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72117" w:rsidRPr="00801E2E" w:rsidRDefault="00C72117" w:rsidP="00C7211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25F11" w:rsidRPr="00364CB0" w:rsidRDefault="00725F11" w:rsidP="00640B6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</w:pPr>
      <w:r w:rsidRPr="00364CB0"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  <w:t xml:space="preserve">Исследование рыбьих </w:t>
      </w:r>
      <w:r w:rsidR="00AB6C16" w:rsidRPr="00364CB0"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  <w:t xml:space="preserve">(чешуи) </w:t>
      </w:r>
      <w:r w:rsidRPr="00364CB0"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  <w:t xml:space="preserve">и </w:t>
      </w:r>
      <w:r w:rsidR="00AB6C16" w:rsidRPr="00364CB0"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  <w:t xml:space="preserve">пухоперьевых </w:t>
      </w:r>
      <w:r w:rsidRPr="00364CB0"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  <w:t xml:space="preserve">отходов </w:t>
      </w:r>
    </w:p>
    <w:p w:rsidR="00D120BB" w:rsidRDefault="008C7D32" w:rsidP="00640B6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</w:pPr>
      <w:r w:rsidRPr="00364CB0"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  <w:t>как</w:t>
      </w:r>
      <w:r w:rsidR="00725F11" w:rsidRPr="00364CB0"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  <w:t xml:space="preserve"> альтернативного сырья для </w:t>
      </w:r>
      <w:r w:rsidRPr="00364CB0"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  <w:t>изготовления</w:t>
      </w:r>
      <w:r w:rsidR="00725F11" w:rsidRPr="00364CB0"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  <w:t xml:space="preserve"> </w:t>
      </w:r>
    </w:p>
    <w:p w:rsidR="004502AE" w:rsidRPr="00364CB0" w:rsidRDefault="00725F11" w:rsidP="00640B6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</w:pPr>
      <w:r w:rsidRPr="00364CB0">
        <w:rPr>
          <w:rFonts w:ascii="Times New Roman" w:hAnsi="Times New Roman" w:cs="Times New Roman"/>
          <w:b/>
          <w:color w:val="000000"/>
          <w:spacing w:val="-2"/>
          <w:sz w:val="32"/>
          <w:szCs w:val="32"/>
        </w:rPr>
        <w:t>биоразлагаемой пленки</w:t>
      </w:r>
    </w:p>
    <w:p w:rsidR="003D62E4" w:rsidRDefault="003D62E4" w:rsidP="00640B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33EF" w:rsidRDefault="009433EF" w:rsidP="00640B6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72117" w:rsidRDefault="00C72117" w:rsidP="00640B65">
      <w:pPr>
        <w:spacing w:after="0" w:line="240" w:lineRule="auto"/>
        <w:ind w:left="4395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3797" w:rsidRDefault="00E33797" w:rsidP="00640B65">
      <w:pPr>
        <w:spacing w:after="0" w:line="240" w:lineRule="auto"/>
        <w:ind w:left="4395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3797" w:rsidRDefault="00E33797" w:rsidP="00640B65">
      <w:pPr>
        <w:spacing w:after="0" w:line="240" w:lineRule="auto"/>
        <w:ind w:left="4395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64CB0" w:rsidRPr="00364CB0" w:rsidRDefault="00364CB0" w:rsidP="00A46060">
      <w:pPr>
        <w:widowControl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364CB0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Автор:</w:t>
      </w:r>
    </w:p>
    <w:p w:rsidR="00364CB0" w:rsidRPr="00364CB0" w:rsidRDefault="00640B65" w:rsidP="00A46060">
      <w:pPr>
        <w:widowControl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Беглова Надежда Витальевна</w:t>
      </w:r>
      <w:r w:rsidR="00364CB0" w:rsidRPr="00364CB0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</w:p>
    <w:p w:rsidR="00364CB0" w:rsidRPr="00364CB0" w:rsidRDefault="00364CB0" w:rsidP="00A46060">
      <w:pPr>
        <w:widowControl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napToGrid w:val="0"/>
          <w:sz w:val="28"/>
          <w:szCs w:val="20"/>
        </w:rPr>
      </w:pPr>
      <w:r w:rsidRPr="00364CB0">
        <w:rPr>
          <w:rFonts w:ascii="Times New Roman" w:eastAsia="Times New Roman" w:hAnsi="Times New Roman" w:cs="Times New Roman"/>
          <w:snapToGrid w:val="0"/>
          <w:sz w:val="28"/>
          <w:szCs w:val="20"/>
        </w:rPr>
        <w:t>М</w:t>
      </w:r>
      <w:r w:rsidR="00640B65">
        <w:rPr>
          <w:rFonts w:ascii="Times New Roman" w:eastAsia="Times New Roman" w:hAnsi="Times New Roman" w:cs="Times New Roman"/>
          <w:snapToGrid w:val="0"/>
          <w:sz w:val="28"/>
          <w:szCs w:val="20"/>
        </w:rPr>
        <w:t>Б</w:t>
      </w:r>
      <w:r w:rsidRPr="00364CB0">
        <w:rPr>
          <w:rFonts w:ascii="Times New Roman" w:eastAsia="Times New Roman" w:hAnsi="Times New Roman" w:cs="Times New Roman"/>
          <w:snapToGrid w:val="0"/>
          <w:sz w:val="28"/>
          <w:szCs w:val="20"/>
        </w:rPr>
        <w:t>ОУ «</w:t>
      </w:r>
      <w:r w:rsidR="00640B65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СОШ </w:t>
      </w:r>
      <w:r w:rsidRPr="00364CB0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№ </w:t>
      </w:r>
      <w:r w:rsidR="00640B65">
        <w:rPr>
          <w:rFonts w:ascii="Times New Roman" w:eastAsia="Times New Roman" w:hAnsi="Times New Roman" w:cs="Times New Roman"/>
          <w:snapToGrid w:val="0"/>
          <w:sz w:val="28"/>
          <w:szCs w:val="20"/>
        </w:rPr>
        <w:t>68</w:t>
      </w:r>
      <w:r w:rsidRPr="00364CB0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г. Челябинска»</w:t>
      </w:r>
      <w:r w:rsidR="00640B65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(филиал 2)</w:t>
      </w:r>
      <w:r w:rsidRPr="00364CB0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, класс </w:t>
      </w:r>
      <w:r w:rsidR="00640B65">
        <w:rPr>
          <w:rFonts w:ascii="Times New Roman" w:eastAsia="Times New Roman" w:hAnsi="Times New Roman" w:cs="Times New Roman"/>
          <w:snapToGrid w:val="0"/>
          <w:sz w:val="28"/>
          <w:szCs w:val="20"/>
        </w:rPr>
        <w:t>6</w:t>
      </w:r>
    </w:p>
    <w:p w:rsidR="00364CB0" w:rsidRPr="00364CB0" w:rsidRDefault="00364CB0" w:rsidP="00640B65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</w:p>
    <w:p w:rsidR="00364CB0" w:rsidRPr="00DD474A" w:rsidRDefault="00364CB0" w:rsidP="00A46060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b/>
          <w:snapToGrid w:val="0"/>
          <w:sz w:val="28"/>
          <w:szCs w:val="20"/>
          <w:lang w:eastAsia="ru-RU"/>
        </w:rPr>
      </w:pPr>
      <w:r w:rsidRPr="00DD474A">
        <w:rPr>
          <w:rFonts w:ascii="Times New Roman" w:eastAsia="Times New Roman" w:hAnsi="Times New Roman" w:cs="Times New Roman"/>
          <w:b/>
          <w:snapToGrid w:val="0"/>
          <w:sz w:val="28"/>
          <w:szCs w:val="20"/>
          <w:lang w:eastAsia="ru-RU"/>
        </w:rPr>
        <w:t xml:space="preserve">Научный руководитель: </w:t>
      </w:r>
    </w:p>
    <w:p w:rsidR="00A46060" w:rsidRDefault="00640B65" w:rsidP="00A46060">
      <w:pPr>
        <w:keepNext/>
        <w:widowControl w:val="0"/>
        <w:snapToGrid w:val="0"/>
        <w:spacing w:after="0" w:line="240" w:lineRule="auto"/>
        <w:ind w:left="5103" w:right="206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A4606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Рудакова</w:t>
      </w:r>
      <w:r w:rsidR="00A46060" w:rsidRPr="00A46060">
        <w:rPr>
          <w:rFonts w:ascii="Times New Roman" w:hAnsi="Times New Roman" w:cs="Times New Roman"/>
          <w:sz w:val="28"/>
          <w:szCs w:val="28"/>
        </w:rPr>
        <w:t xml:space="preserve"> Татьяна Михайловна, </w:t>
      </w:r>
    </w:p>
    <w:p w:rsidR="00DD474A" w:rsidRPr="00DD474A" w:rsidRDefault="00DD474A" w:rsidP="00DD474A">
      <w:pPr>
        <w:spacing w:after="0" w:line="240" w:lineRule="auto"/>
        <w:ind w:left="4395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74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</w:t>
      </w:r>
    </w:p>
    <w:p w:rsidR="00011A1D" w:rsidRDefault="00DD474A" w:rsidP="00DD474A">
      <w:pPr>
        <w:tabs>
          <w:tab w:val="left" w:pos="5103"/>
        </w:tabs>
        <w:spacing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DD4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«СОШ № 68 г. Челябинска» (филиал 2)                                                                                               </w:t>
      </w:r>
    </w:p>
    <w:p w:rsidR="00E33797" w:rsidRDefault="00E33797" w:rsidP="00801E2E">
      <w:pPr>
        <w:spacing w:after="0"/>
        <w:ind w:left="4395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3797" w:rsidRDefault="00E33797" w:rsidP="00801E2E">
      <w:pPr>
        <w:spacing w:after="0"/>
        <w:ind w:left="4395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3797" w:rsidRDefault="00E33797" w:rsidP="00801E2E">
      <w:pPr>
        <w:spacing w:after="0"/>
        <w:ind w:left="4395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71F1" w:rsidRDefault="00E671F1" w:rsidP="00801E2E">
      <w:pPr>
        <w:spacing w:after="0"/>
        <w:ind w:left="4395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671F1" w:rsidRDefault="00E671F1" w:rsidP="00801E2E">
      <w:pPr>
        <w:spacing w:after="0"/>
        <w:ind w:left="4395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6060" w:rsidRDefault="00A46060" w:rsidP="00801E2E">
      <w:pPr>
        <w:spacing w:after="0"/>
        <w:ind w:left="4395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11A1D" w:rsidRPr="00801E2E" w:rsidRDefault="00011A1D" w:rsidP="00801E2E">
      <w:pPr>
        <w:spacing w:after="0"/>
        <w:ind w:left="4395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676E3" w:rsidRPr="00364CB0" w:rsidRDefault="00364CB0" w:rsidP="00801E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4CB0">
        <w:rPr>
          <w:rFonts w:ascii="Times New Roman" w:hAnsi="Times New Roman" w:cs="Times New Roman"/>
          <w:sz w:val="28"/>
          <w:szCs w:val="28"/>
        </w:rPr>
        <w:t>Челябинск</w:t>
      </w:r>
      <w:r w:rsidR="00DD474A">
        <w:rPr>
          <w:rFonts w:ascii="Times New Roman" w:hAnsi="Times New Roman" w:cs="Times New Roman"/>
          <w:sz w:val="28"/>
          <w:szCs w:val="28"/>
        </w:rPr>
        <w:t xml:space="preserve">, </w:t>
      </w:r>
      <w:r w:rsidR="00710B2D" w:rsidRPr="00364CB0">
        <w:rPr>
          <w:rFonts w:ascii="Times New Roman" w:hAnsi="Times New Roman" w:cs="Times New Roman"/>
          <w:sz w:val="28"/>
          <w:szCs w:val="28"/>
        </w:rPr>
        <w:t>202</w:t>
      </w:r>
      <w:r w:rsidR="00B544AC">
        <w:rPr>
          <w:rFonts w:ascii="Times New Roman" w:hAnsi="Times New Roman" w:cs="Times New Roman"/>
          <w:sz w:val="28"/>
          <w:szCs w:val="28"/>
        </w:rPr>
        <w:t>2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54459661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914DAE" w:rsidRPr="00374DF4" w:rsidRDefault="00914DAE" w:rsidP="00374DF4">
          <w:pPr>
            <w:pStyle w:val="af"/>
            <w:spacing w:before="0" w:line="24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374DF4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651CB5" w:rsidRPr="000F5559" w:rsidRDefault="00B15EEB" w:rsidP="00810AD2">
          <w:pPr>
            <w:pStyle w:val="31"/>
            <w:tabs>
              <w:tab w:val="clear" w:pos="9921"/>
              <w:tab w:val="right" w:leader="dot" w:pos="1020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F555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14DAE" w:rsidRPr="000F555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F555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5521261" w:history="1">
            <w:r w:rsidR="00651CB5" w:rsidRPr="000F5559">
              <w:rPr>
                <w:rStyle w:val="ab"/>
                <w:rFonts w:ascii="Times New Roman" w:eastAsia="Calibri" w:hAnsi="Times New Roman" w:cs="Times New Roman"/>
                <w:noProof/>
                <w:sz w:val="28"/>
                <w:szCs w:val="28"/>
              </w:rPr>
              <w:t>Введение</w:t>
            </w:r>
            <w:r w:rsidR="00651CB5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1CB5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_Toc65521261 \h </w:instrText>
            </w:r>
            <w:r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CB5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51CB5" w:rsidRPr="000F5559" w:rsidRDefault="006C3D9A" w:rsidP="00810AD2">
          <w:pPr>
            <w:pStyle w:val="31"/>
            <w:tabs>
              <w:tab w:val="clear" w:pos="9921"/>
              <w:tab w:val="right" w:leader="dot" w:pos="1020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21262" w:history="1">
            <w:r w:rsidR="00651CB5" w:rsidRPr="000F5559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I Теоретическая часть исследования</w:t>
            </w:r>
            <w:r w:rsidR="00651CB5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77B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651CB5" w:rsidRPr="000F5559" w:rsidRDefault="006C3D9A" w:rsidP="00810AD2">
          <w:pPr>
            <w:pStyle w:val="31"/>
            <w:tabs>
              <w:tab w:val="clear" w:pos="9921"/>
              <w:tab w:val="right" w:leader="dot" w:pos="1020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21263" w:history="1">
            <w:r w:rsidR="00651CB5" w:rsidRPr="000F5559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1.1 Общее понятие «биополимеров»</w:t>
            </w:r>
          </w:hyperlink>
          <w:r w:rsidR="000F5559">
            <w:rPr>
              <w:rFonts w:ascii="Times New Roman" w:hAnsi="Times New Roman" w:cs="Times New Roman"/>
              <w:noProof/>
              <w:sz w:val="28"/>
              <w:szCs w:val="28"/>
            </w:rPr>
            <w:t xml:space="preserve"> в производстве упаковок……...</w:t>
          </w:r>
          <w:r w:rsidR="003F1AF5" w:rsidRPr="000F5559">
            <w:rPr>
              <w:rFonts w:ascii="Times New Roman" w:hAnsi="Times New Roman" w:cs="Times New Roman"/>
              <w:noProof/>
              <w:sz w:val="28"/>
              <w:szCs w:val="28"/>
            </w:rPr>
            <w:t>………</w:t>
          </w:r>
          <w:r w:rsidR="00D120BB" w:rsidRPr="000F5559">
            <w:rPr>
              <w:rFonts w:ascii="Times New Roman" w:hAnsi="Times New Roman" w:cs="Times New Roman"/>
              <w:noProof/>
              <w:sz w:val="28"/>
              <w:szCs w:val="28"/>
            </w:rPr>
            <w:t>……</w:t>
          </w:r>
          <w:r w:rsidR="00810AD2">
            <w:rPr>
              <w:rFonts w:ascii="Times New Roman" w:hAnsi="Times New Roman" w:cs="Times New Roman"/>
              <w:noProof/>
              <w:sz w:val="28"/>
              <w:szCs w:val="28"/>
            </w:rPr>
            <w:t>....</w:t>
          </w:r>
          <w:r w:rsidR="00D120BB" w:rsidRPr="000F5559">
            <w:rPr>
              <w:rFonts w:ascii="Times New Roman" w:hAnsi="Times New Roman" w:cs="Times New Roman"/>
              <w:noProof/>
              <w:sz w:val="28"/>
              <w:szCs w:val="28"/>
            </w:rPr>
            <w:t>..</w:t>
          </w:r>
          <w:r w:rsidR="003F1AF5" w:rsidRPr="000F555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  <w:r w:rsidR="00FE77BA">
            <w:rPr>
              <w:rFonts w:ascii="Times New Roman" w:hAnsi="Times New Roman" w:cs="Times New Roman"/>
              <w:noProof/>
              <w:sz w:val="28"/>
              <w:szCs w:val="28"/>
            </w:rPr>
            <w:t>5</w:t>
          </w:r>
        </w:p>
        <w:p w:rsidR="00651CB5" w:rsidRPr="000F5559" w:rsidRDefault="006C3D9A" w:rsidP="00810AD2">
          <w:pPr>
            <w:pStyle w:val="31"/>
            <w:tabs>
              <w:tab w:val="clear" w:pos="9921"/>
              <w:tab w:val="right" w:leader="dot" w:pos="1020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21264" w:history="1">
            <w:r w:rsidR="00651CB5" w:rsidRPr="000F5559">
              <w:rPr>
                <w:rStyle w:val="ab"/>
                <w:rFonts w:ascii="Times New Roman" w:eastAsia="Arial" w:hAnsi="Times New Roman" w:cs="Times New Roman"/>
                <w:noProof/>
                <w:sz w:val="28"/>
                <w:szCs w:val="28"/>
                <w:shd w:val="clear" w:color="auto" w:fill="FFFFFF"/>
              </w:rPr>
              <w:t>1.2 Белок коллаген как основа для производства биоразлагаемых пленок</w:t>
            </w:r>
            <w:r w:rsidR="00651CB5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1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651CB5" w:rsidRPr="000F5559" w:rsidRDefault="006C3D9A" w:rsidP="00810AD2">
          <w:pPr>
            <w:pStyle w:val="31"/>
            <w:tabs>
              <w:tab w:val="clear" w:pos="9921"/>
              <w:tab w:val="right" w:leader="dot" w:pos="1020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21265" w:history="1">
            <w:r w:rsidR="00651CB5" w:rsidRPr="000F5559">
              <w:rPr>
                <w:rStyle w:val="ab"/>
                <w:rFonts w:ascii="Times New Roman" w:eastAsia="Arial" w:hAnsi="Times New Roman" w:cs="Times New Roman"/>
                <w:noProof/>
                <w:sz w:val="28"/>
                <w:szCs w:val="28"/>
                <w:shd w:val="clear" w:color="auto" w:fill="FFFFFF"/>
              </w:rPr>
              <w:t>1.</w:t>
            </w:r>
            <w:r w:rsidR="00767976" w:rsidRPr="000F5559">
              <w:rPr>
                <w:rStyle w:val="ab"/>
                <w:rFonts w:ascii="Times New Roman" w:eastAsia="Arial" w:hAnsi="Times New Roman" w:cs="Times New Roman"/>
                <w:noProof/>
                <w:sz w:val="28"/>
                <w:szCs w:val="28"/>
                <w:shd w:val="clear" w:color="auto" w:fill="FFFFFF"/>
              </w:rPr>
              <w:t>3</w:t>
            </w:r>
            <w:r w:rsidR="00651CB5" w:rsidRPr="000F5559">
              <w:rPr>
                <w:rStyle w:val="ab"/>
                <w:rFonts w:ascii="Times New Roman" w:eastAsia="Arial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 Белок кератин как основа для производства биоразлагаемых пленок</w:t>
            </w:r>
            <w:r w:rsidR="00651CB5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1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651CB5" w:rsidRPr="000F5559" w:rsidRDefault="006C3D9A" w:rsidP="00810AD2">
          <w:pPr>
            <w:pStyle w:val="31"/>
            <w:tabs>
              <w:tab w:val="clear" w:pos="9921"/>
              <w:tab w:val="right" w:leader="dot" w:pos="1020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21266" w:history="1">
            <w:r w:rsidR="00651CB5" w:rsidRPr="000F5559">
              <w:rPr>
                <w:rStyle w:val="ab"/>
                <w:rFonts w:ascii="Times New Roman" w:eastAsia="Arial" w:hAnsi="Times New Roman" w:cs="Times New Roman"/>
                <w:noProof/>
                <w:sz w:val="28"/>
                <w:szCs w:val="28"/>
                <w:shd w:val="clear" w:color="auto" w:fill="FFFFFF"/>
              </w:rPr>
              <w:t>II Практическая часть</w:t>
            </w:r>
            <w:r w:rsidR="00651CB5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1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651CB5" w:rsidRPr="000F5559" w:rsidRDefault="006C3D9A" w:rsidP="00810AD2">
          <w:pPr>
            <w:pStyle w:val="31"/>
            <w:tabs>
              <w:tab w:val="clear" w:pos="9921"/>
              <w:tab w:val="right" w:leader="dot" w:pos="1020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21267" w:history="1">
            <w:r w:rsidR="00651CB5" w:rsidRPr="000F5559">
              <w:rPr>
                <w:rStyle w:val="ab"/>
                <w:rFonts w:ascii="Times New Roman" w:eastAsia="Arial" w:hAnsi="Times New Roman" w:cs="Times New Roman"/>
                <w:noProof/>
                <w:sz w:val="28"/>
                <w:szCs w:val="28"/>
                <w:shd w:val="clear" w:color="auto" w:fill="FFFFFF"/>
              </w:rPr>
              <w:t>2.1 Методика получения биоразлагаемых пленок на основе рыбьей чешуи</w:t>
            </w:r>
          </w:hyperlink>
          <w:r w:rsidR="00FA0C46" w:rsidRPr="00FA0C46">
            <w:rPr>
              <w:rStyle w:val="ab"/>
              <w:rFonts w:ascii="Times New Roman" w:eastAsia="Arial" w:hAnsi="Times New Roman" w:cs="Times New Roman"/>
              <w:noProof/>
              <w:sz w:val="28"/>
              <w:szCs w:val="28"/>
              <w:u w:val="none"/>
              <w:shd w:val="clear" w:color="auto" w:fill="FFFFFF"/>
            </w:rPr>
            <w:t xml:space="preserve"> </w:t>
          </w:r>
          <w:hyperlink w:anchor="_Toc65521268" w:history="1">
            <w:r w:rsidR="00651CB5" w:rsidRPr="000F5559">
              <w:rPr>
                <w:rStyle w:val="ab"/>
                <w:rFonts w:ascii="Times New Roman" w:eastAsia="Arial" w:hAnsi="Times New Roman" w:cs="Times New Roman"/>
                <w:noProof/>
                <w:sz w:val="28"/>
                <w:szCs w:val="28"/>
                <w:shd w:val="clear" w:color="auto" w:fill="FFFFFF"/>
              </w:rPr>
              <w:t>и изучение их свойств</w:t>
            </w:r>
            <w:r w:rsidR="00651CB5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61B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:rsidR="00651CB5" w:rsidRPr="000F5559" w:rsidRDefault="006C3D9A" w:rsidP="00810AD2">
          <w:pPr>
            <w:pStyle w:val="31"/>
            <w:tabs>
              <w:tab w:val="clear" w:pos="9921"/>
              <w:tab w:val="right" w:leader="dot" w:pos="1020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21269" w:history="1">
            <w:r w:rsidR="00651CB5" w:rsidRPr="000F5559">
              <w:rPr>
                <w:rStyle w:val="ab"/>
                <w:rFonts w:ascii="Times New Roman" w:eastAsia="Arial" w:hAnsi="Times New Roman" w:cs="Times New Roman"/>
                <w:noProof/>
                <w:sz w:val="28"/>
                <w:szCs w:val="28"/>
                <w:shd w:val="clear" w:color="auto" w:fill="FFFFFF"/>
              </w:rPr>
              <w:t>2.2 Методика получения биоразлагаемых пленок на основе куриного пера</w:t>
            </w:r>
          </w:hyperlink>
          <w:r w:rsidR="002C14FE" w:rsidRPr="00FA0C46">
            <w:rPr>
              <w:rStyle w:val="ab"/>
              <w:rFonts w:ascii="Times New Roman" w:eastAsia="Arial" w:hAnsi="Times New Roman" w:cs="Times New Roman"/>
              <w:noProof/>
              <w:sz w:val="28"/>
              <w:szCs w:val="28"/>
              <w:u w:val="none"/>
              <w:shd w:val="clear" w:color="auto" w:fill="FFFFFF"/>
            </w:rPr>
            <w:t xml:space="preserve"> </w:t>
          </w:r>
          <w:hyperlink w:anchor="_Toc65521270" w:history="1">
            <w:r w:rsidR="00651CB5" w:rsidRPr="000F5559">
              <w:rPr>
                <w:rStyle w:val="ab"/>
                <w:rFonts w:ascii="Times New Roman" w:eastAsia="Arial" w:hAnsi="Times New Roman" w:cs="Times New Roman"/>
                <w:noProof/>
                <w:sz w:val="28"/>
                <w:szCs w:val="28"/>
                <w:shd w:val="clear" w:color="auto" w:fill="FFFFFF"/>
              </w:rPr>
              <w:t>и изучение их свойств</w:t>
            </w:r>
            <w:r w:rsidR="00651CB5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21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</w:hyperlink>
        </w:p>
        <w:p w:rsidR="00651CB5" w:rsidRPr="000F5559" w:rsidRDefault="006C3D9A" w:rsidP="00810AD2">
          <w:pPr>
            <w:pStyle w:val="31"/>
            <w:tabs>
              <w:tab w:val="clear" w:pos="9921"/>
              <w:tab w:val="right" w:leader="dot" w:pos="1020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21271" w:history="1">
            <w:r w:rsidR="00651CB5" w:rsidRPr="000F5559">
              <w:rPr>
                <w:rStyle w:val="ab"/>
                <w:rFonts w:ascii="Times New Roman" w:eastAsia="Calibri" w:hAnsi="Times New Roman" w:cs="Times New Roman"/>
                <w:noProof/>
                <w:sz w:val="28"/>
                <w:szCs w:val="28"/>
              </w:rPr>
              <w:t>Заключение</w:t>
            </w:r>
            <w:r w:rsidR="00651CB5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10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</w:t>
            </w:r>
            <w:r w:rsidR="0002103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</w:hyperlink>
        </w:p>
        <w:p w:rsidR="00651CB5" w:rsidRPr="000F5559" w:rsidRDefault="006C3D9A" w:rsidP="00810AD2">
          <w:pPr>
            <w:pStyle w:val="31"/>
            <w:tabs>
              <w:tab w:val="clear" w:pos="9921"/>
              <w:tab w:val="right" w:leader="dot" w:pos="1020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5521272" w:history="1">
            <w:r w:rsidR="00651CB5" w:rsidRPr="000F5559">
              <w:rPr>
                <w:rStyle w:val="ab"/>
                <w:rFonts w:ascii="Times New Roman" w:eastAsia="Calibri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651CB5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E7538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</w:t>
            </w:r>
            <w:r w:rsidR="00810A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</w:t>
            </w:r>
            <w:r w:rsidR="008E7538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….</w:t>
            </w:r>
            <w:r w:rsidR="00B15EEB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51CB5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_Toc65521272 \h </w:instrText>
            </w:r>
            <w:r w:rsidR="00B15EEB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15EEB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1CB5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B15EEB" w:rsidRPr="000F555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021038">
            <w:rPr>
              <w:rFonts w:ascii="Times New Roman" w:hAnsi="Times New Roman" w:cs="Times New Roman"/>
              <w:noProof/>
              <w:sz w:val="28"/>
              <w:szCs w:val="28"/>
            </w:rPr>
            <w:t>1</w:t>
          </w:r>
        </w:p>
        <w:p w:rsidR="00914DAE" w:rsidRPr="000F5559" w:rsidRDefault="00B15EEB" w:rsidP="00810AD2">
          <w:pPr>
            <w:tabs>
              <w:tab w:val="right" w:leader="dot" w:pos="10204"/>
              <w:tab w:val="right" w:leader="dot" w:pos="10488"/>
            </w:tabs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0F5559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  <w:r w:rsidR="007B7179" w:rsidRPr="000F5559">
            <w:rPr>
              <w:rFonts w:ascii="Times New Roman" w:hAnsi="Times New Roman" w:cs="Times New Roman"/>
              <w:bCs/>
              <w:sz w:val="28"/>
              <w:szCs w:val="28"/>
            </w:rPr>
            <w:t>Приложение</w:t>
          </w:r>
          <w:r w:rsidR="0019746A" w:rsidRPr="000F5559">
            <w:rPr>
              <w:rFonts w:ascii="Times New Roman" w:hAnsi="Times New Roman" w:cs="Times New Roman"/>
              <w:bCs/>
              <w:sz w:val="28"/>
              <w:szCs w:val="28"/>
            </w:rPr>
            <w:t xml:space="preserve"> </w:t>
          </w:r>
          <w:r w:rsidR="007B7179" w:rsidRPr="000F5559">
            <w:rPr>
              <w:rFonts w:ascii="Times New Roman" w:hAnsi="Times New Roman" w:cs="Times New Roman"/>
              <w:bCs/>
              <w:sz w:val="28"/>
              <w:szCs w:val="28"/>
            </w:rPr>
            <w:t>………………</w:t>
          </w:r>
          <w:r w:rsidR="004E7D9C" w:rsidRPr="000F5559">
            <w:rPr>
              <w:rFonts w:ascii="Times New Roman" w:hAnsi="Times New Roman" w:cs="Times New Roman"/>
              <w:bCs/>
              <w:sz w:val="28"/>
              <w:szCs w:val="28"/>
            </w:rPr>
            <w:t>...</w:t>
          </w:r>
          <w:r w:rsidR="007B7179" w:rsidRPr="000F5559">
            <w:rPr>
              <w:rFonts w:ascii="Times New Roman" w:hAnsi="Times New Roman" w:cs="Times New Roman"/>
              <w:bCs/>
              <w:sz w:val="28"/>
              <w:szCs w:val="28"/>
            </w:rPr>
            <w:t>……………</w:t>
          </w:r>
          <w:r w:rsidR="008E7538" w:rsidRPr="000F5559">
            <w:rPr>
              <w:rFonts w:ascii="Times New Roman" w:hAnsi="Times New Roman" w:cs="Times New Roman"/>
              <w:bCs/>
              <w:sz w:val="28"/>
              <w:szCs w:val="28"/>
            </w:rPr>
            <w:t>…………………....</w:t>
          </w:r>
          <w:r w:rsidR="007B7179" w:rsidRPr="000F5559">
            <w:rPr>
              <w:rFonts w:ascii="Times New Roman" w:hAnsi="Times New Roman" w:cs="Times New Roman"/>
              <w:bCs/>
              <w:sz w:val="28"/>
              <w:szCs w:val="28"/>
            </w:rPr>
            <w:t>……</w:t>
          </w:r>
          <w:r w:rsidR="00006690" w:rsidRPr="000F5559">
            <w:rPr>
              <w:rFonts w:ascii="Times New Roman" w:hAnsi="Times New Roman" w:cs="Times New Roman"/>
              <w:bCs/>
              <w:sz w:val="28"/>
              <w:szCs w:val="28"/>
            </w:rPr>
            <w:t>………</w:t>
          </w:r>
          <w:r w:rsidR="007B7179" w:rsidRPr="000F5559">
            <w:rPr>
              <w:rFonts w:ascii="Times New Roman" w:hAnsi="Times New Roman" w:cs="Times New Roman"/>
              <w:bCs/>
              <w:sz w:val="28"/>
              <w:szCs w:val="28"/>
            </w:rPr>
            <w:t>…</w:t>
          </w:r>
          <w:r w:rsidR="00021038">
            <w:rPr>
              <w:rFonts w:ascii="Times New Roman" w:hAnsi="Times New Roman" w:cs="Times New Roman"/>
              <w:bCs/>
              <w:sz w:val="28"/>
              <w:szCs w:val="28"/>
            </w:rPr>
            <w:t>……</w:t>
          </w:r>
          <w:r w:rsidR="00810AD2">
            <w:rPr>
              <w:rFonts w:ascii="Times New Roman" w:hAnsi="Times New Roman" w:cs="Times New Roman"/>
              <w:bCs/>
              <w:sz w:val="28"/>
              <w:szCs w:val="28"/>
            </w:rPr>
            <w:t>…</w:t>
          </w:r>
          <w:r w:rsidR="00021038">
            <w:rPr>
              <w:rFonts w:ascii="Times New Roman" w:hAnsi="Times New Roman" w:cs="Times New Roman"/>
              <w:bCs/>
              <w:sz w:val="28"/>
              <w:szCs w:val="28"/>
            </w:rPr>
            <w:t>…12</w:t>
          </w:r>
        </w:p>
      </w:sdtContent>
    </w:sdt>
    <w:p w:rsidR="00ED5A3D" w:rsidRPr="000F5559" w:rsidRDefault="00ED5A3D" w:rsidP="00374DF4">
      <w:pPr>
        <w:spacing w:after="0" w:line="240" w:lineRule="auto"/>
        <w:jc w:val="right"/>
        <w:rPr>
          <w:rFonts w:ascii="Times New Roman" w:eastAsia="Droid Sans Fallback" w:hAnsi="Times New Roman" w:cs="Times New Roman"/>
          <w:sz w:val="28"/>
          <w:szCs w:val="28"/>
        </w:rPr>
      </w:pPr>
    </w:p>
    <w:p w:rsidR="00ED5A3D" w:rsidRPr="00374DF4" w:rsidRDefault="007F4F61" w:rsidP="00374DF4">
      <w:pPr>
        <w:tabs>
          <w:tab w:val="left" w:pos="8904"/>
        </w:tabs>
        <w:spacing w:after="0" w:line="240" w:lineRule="auto"/>
        <w:rPr>
          <w:rFonts w:ascii="Times New Roman" w:eastAsia="Droid Sans Fallback" w:hAnsi="Times New Roman" w:cs="Times New Roman"/>
          <w:color w:val="000000"/>
          <w:sz w:val="28"/>
          <w:szCs w:val="28"/>
        </w:rPr>
      </w:pPr>
      <w:r w:rsidRPr="00374DF4">
        <w:rPr>
          <w:rFonts w:ascii="Times New Roman" w:eastAsia="Droid Sans Fallback" w:hAnsi="Times New Roman" w:cs="Times New Roman"/>
          <w:color w:val="000000"/>
          <w:sz w:val="28"/>
          <w:szCs w:val="28"/>
        </w:rPr>
        <w:tab/>
      </w:r>
    </w:p>
    <w:p w:rsidR="00ED5A3D" w:rsidRPr="00374DF4" w:rsidRDefault="00ED5A3D" w:rsidP="00374DF4">
      <w:pPr>
        <w:spacing w:after="0" w:line="240" w:lineRule="auto"/>
        <w:jc w:val="center"/>
        <w:rPr>
          <w:rFonts w:ascii="Times New Roman" w:eastAsia="Droid Sans Fallback" w:hAnsi="Times New Roman" w:cs="Times New Roman"/>
          <w:color w:val="000000"/>
          <w:sz w:val="28"/>
          <w:szCs w:val="28"/>
        </w:rPr>
      </w:pPr>
    </w:p>
    <w:p w:rsidR="00ED5A3D" w:rsidRPr="00374DF4" w:rsidRDefault="00ED5A3D" w:rsidP="00374DF4">
      <w:pPr>
        <w:spacing w:after="0" w:line="240" w:lineRule="auto"/>
        <w:jc w:val="center"/>
        <w:rPr>
          <w:rFonts w:ascii="Times New Roman" w:eastAsia="Droid Sans Fallback" w:hAnsi="Times New Roman" w:cs="Times New Roman"/>
          <w:color w:val="000000"/>
          <w:sz w:val="28"/>
          <w:szCs w:val="28"/>
        </w:rPr>
      </w:pPr>
    </w:p>
    <w:p w:rsidR="00ED5A3D" w:rsidRPr="00374DF4" w:rsidRDefault="00ED5A3D" w:rsidP="00374DF4">
      <w:pPr>
        <w:spacing w:after="0" w:line="240" w:lineRule="auto"/>
        <w:jc w:val="center"/>
        <w:rPr>
          <w:rFonts w:ascii="Times New Roman" w:eastAsia="Droid Sans Fallback" w:hAnsi="Times New Roman" w:cs="Times New Roman"/>
          <w:color w:val="000000"/>
          <w:sz w:val="28"/>
          <w:szCs w:val="28"/>
        </w:rPr>
      </w:pPr>
    </w:p>
    <w:p w:rsidR="00ED5A3D" w:rsidRPr="00374DF4" w:rsidRDefault="00ED5A3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D5A3D" w:rsidRPr="00374DF4" w:rsidRDefault="00ED5A3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D5A3D" w:rsidRPr="00374DF4" w:rsidRDefault="00ED5A3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D5A3D" w:rsidRPr="00374DF4" w:rsidRDefault="00ED5A3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D5A3D" w:rsidRPr="00374DF4" w:rsidRDefault="00ED5A3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D5A3D" w:rsidRPr="00374DF4" w:rsidRDefault="00ED5A3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B3449" w:rsidRPr="00374DF4" w:rsidRDefault="005B3449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B3449" w:rsidRPr="00374DF4" w:rsidRDefault="005B3449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B3449" w:rsidRPr="00374DF4" w:rsidRDefault="005B3449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B3449" w:rsidRPr="00374DF4" w:rsidRDefault="005B3449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5049E" w:rsidRPr="00374DF4" w:rsidRDefault="00B5049E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5049E" w:rsidRPr="00374DF4" w:rsidRDefault="00B5049E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B3449" w:rsidRPr="00374DF4" w:rsidRDefault="005B3449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B3449" w:rsidRDefault="005B3449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7012D" w:rsidRDefault="0047012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7012D" w:rsidRDefault="0047012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7012D" w:rsidRDefault="0047012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7012D" w:rsidRDefault="0047012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7012D" w:rsidRDefault="0047012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7012D" w:rsidRDefault="0047012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7012D" w:rsidRDefault="0047012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7012D" w:rsidRDefault="0047012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7012D" w:rsidRDefault="0047012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7012D" w:rsidRDefault="0047012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7012D" w:rsidRPr="00374DF4" w:rsidRDefault="0047012D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B3449" w:rsidRPr="00374DF4" w:rsidRDefault="005B3449" w:rsidP="00374DF4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D5A3D" w:rsidRPr="00374DF4" w:rsidRDefault="00914DAE" w:rsidP="00374DF4">
      <w:pPr>
        <w:pStyle w:val="3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  <w:bookmarkStart w:id="0" w:name="_Toc65521261"/>
      <w:r w:rsidRPr="00374DF4">
        <w:rPr>
          <w:rFonts w:eastAsia="Calibri"/>
          <w:sz w:val="28"/>
          <w:szCs w:val="28"/>
        </w:rPr>
        <w:lastRenderedPageBreak/>
        <w:t>В</w:t>
      </w:r>
      <w:r w:rsidR="00ED5A3D" w:rsidRPr="00374DF4">
        <w:rPr>
          <w:rFonts w:eastAsia="Calibri"/>
          <w:sz w:val="28"/>
          <w:szCs w:val="28"/>
        </w:rPr>
        <w:t>ведение</w:t>
      </w:r>
      <w:bookmarkEnd w:id="0"/>
    </w:p>
    <w:p w:rsidR="00CA533A" w:rsidRPr="00374DF4" w:rsidRDefault="00ED5A3D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DF4">
        <w:rPr>
          <w:rFonts w:ascii="Times New Roman" w:eastAsia="Calibri" w:hAnsi="Times New Roman" w:cs="Times New Roman"/>
          <w:sz w:val="28"/>
          <w:szCs w:val="28"/>
        </w:rPr>
        <w:t>Зашел в магазин, купил пищевые продукты в подложках из вспененного полимера, обернутые прозрачной пленкой, пластиковую бутылку воды. Пришел домой, все это распаковал и положил в холодильник, воду выпил. А потом все эти поддоны, пленки, бутылку помыл, порезал на мелкие кусочки, да и сварил и съел. И ничего не отправилось в мусорный контейнер. Кому-то такая идея покажется странной, а кто-то, воодушевленный мыслями о повторном использовании вещей, скажет, что это очень хорошее и оригинальное решение проблемы мусора.</w:t>
      </w:r>
    </w:p>
    <w:p w:rsidR="00415440" w:rsidRDefault="00ED5A3D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4DF4">
        <w:rPr>
          <w:rFonts w:ascii="Times New Roman" w:eastAsia="Calibri" w:hAnsi="Times New Roman" w:cs="Times New Roman"/>
          <w:sz w:val="28"/>
          <w:szCs w:val="28"/>
        </w:rPr>
        <w:t>Сегодня из большинства производимой упаковки каши не сваришь, ведь она изготовлена</w:t>
      </w:r>
      <w:r w:rsidRPr="00374D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на основе несъедобных полиэтилена, полипропилена, полистирола</w:t>
      </w:r>
      <w:r w:rsidRPr="00374DF4">
        <w:rPr>
          <w:rFonts w:ascii="Times New Roman" w:eastAsia="Calibri" w:hAnsi="Times New Roman" w:cs="Times New Roman"/>
          <w:sz w:val="28"/>
          <w:szCs w:val="28"/>
        </w:rPr>
        <w:t>. Но в будущем нечто подобное может стать реальным благода</w:t>
      </w:r>
      <w:r w:rsidR="00E95565" w:rsidRPr="00374DF4">
        <w:rPr>
          <w:rFonts w:ascii="Times New Roman" w:eastAsia="Calibri" w:hAnsi="Times New Roman" w:cs="Times New Roman"/>
          <w:sz w:val="28"/>
          <w:szCs w:val="28"/>
        </w:rPr>
        <w:t>ря работе химиков-биотехнологов</w:t>
      </w:r>
      <w:r w:rsidR="00C556B7" w:rsidRPr="00374DF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374DF4">
        <w:rPr>
          <w:rFonts w:ascii="Times New Roman" w:eastAsia="Calibri" w:hAnsi="Times New Roman" w:cs="Times New Roman"/>
          <w:sz w:val="28"/>
          <w:szCs w:val="28"/>
        </w:rPr>
        <w:t>Кроме того, современная пластиковая упаковка обладает одним большим недостатком, который перекрывает все ее достоинства – она не разлагается и за сотню лет</w:t>
      </w:r>
      <w:r w:rsidR="00767976" w:rsidRPr="00374DF4">
        <w:rPr>
          <w:rFonts w:ascii="Times New Roman" w:eastAsia="Calibri" w:hAnsi="Times New Roman" w:cs="Times New Roman"/>
          <w:sz w:val="28"/>
          <w:szCs w:val="28"/>
        </w:rPr>
        <w:t>,</w:t>
      </w:r>
      <w:r w:rsidRPr="00374DF4">
        <w:rPr>
          <w:rFonts w:ascii="Times New Roman" w:eastAsia="Calibri" w:hAnsi="Times New Roman" w:cs="Times New Roman"/>
          <w:sz w:val="28"/>
          <w:szCs w:val="28"/>
        </w:rPr>
        <w:t xml:space="preserve"> а при сжигании выделя</w:t>
      </w:r>
      <w:r w:rsidR="00767976" w:rsidRPr="00374DF4">
        <w:rPr>
          <w:rFonts w:ascii="Times New Roman" w:eastAsia="Calibri" w:hAnsi="Times New Roman" w:cs="Times New Roman"/>
          <w:sz w:val="28"/>
          <w:szCs w:val="28"/>
        </w:rPr>
        <w:t>е</w:t>
      </w:r>
      <w:r w:rsidRPr="00374DF4">
        <w:rPr>
          <w:rFonts w:ascii="Times New Roman" w:eastAsia="Calibri" w:hAnsi="Times New Roman" w:cs="Times New Roman"/>
          <w:sz w:val="28"/>
          <w:szCs w:val="28"/>
        </w:rPr>
        <w:t>т вредные вещества. Полимерные материалы производят в основном из компонентов, полученны</w:t>
      </w:r>
      <w:r w:rsidR="00E95565" w:rsidRPr="00374DF4">
        <w:rPr>
          <w:rFonts w:ascii="Times New Roman" w:eastAsia="Calibri" w:hAnsi="Times New Roman" w:cs="Times New Roman"/>
          <w:sz w:val="28"/>
          <w:szCs w:val="28"/>
        </w:rPr>
        <w:t>х из нефти</w:t>
      </w:r>
      <w:r w:rsidRPr="00374DF4">
        <w:rPr>
          <w:rFonts w:ascii="Times New Roman" w:eastAsia="Calibri" w:hAnsi="Times New Roman" w:cs="Times New Roman"/>
          <w:sz w:val="28"/>
          <w:szCs w:val="28"/>
        </w:rPr>
        <w:t xml:space="preserve">, но из-за нестабильности </w:t>
      </w:r>
      <w:r w:rsidR="00E95565" w:rsidRPr="00374DF4">
        <w:rPr>
          <w:rFonts w:ascii="Times New Roman" w:eastAsia="Calibri" w:hAnsi="Times New Roman" w:cs="Times New Roman"/>
          <w:sz w:val="28"/>
          <w:szCs w:val="28"/>
        </w:rPr>
        <w:t>п</w:t>
      </w:r>
      <w:r w:rsidRPr="00374DF4">
        <w:rPr>
          <w:rFonts w:ascii="Times New Roman" w:eastAsia="Calibri" w:hAnsi="Times New Roman" w:cs="Times New Roman"/>
          <w:sz w:val="28"/>
          <w:szCs w:val="28"/>
        </w:rPr>
        <w:t>оставок</w:t>
      </w:r>
      <w:r w:rsidR="00E95565" w:rsidRPr="00374DF4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374DF4">
        <w:rPr>
          <w:rFonts w:ascii="Times New Roman" w:eastAsia="Calibri" w:hAnsi="Times New Roman" w:cs="Times New Roman"/>
          <w:sz w:val="28"/>
          <w:szCs w:val="28"/>
        </w:rPr>
        <w:t>роста цен</w:t>
      </w:r>
      <w:r w:rsidR="00E95565" w:rsidRPr="00374DF4">
        <w:rPr>
          <w:rFonts w:ascii="Times New Roman" w:eastAsia="Calibri" w:hAnsi="Times New Roman" w:cs="Times New Roman"/>
          <w:sz w:val="28"/>
          <w:szCs w:val="28"/>
        </w:rPr>
        <w:t xml:space="preserve"> на нее</w:t>
      </w:r>
      <w:r w:rsidRPr="00374DF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95565" w:rsidRPr="00374DF4">
        <w:rPr>
          <w:rFonts w:ascii="Times New Roman" w:eastAsia="Calibri" w:hAnsi="Times New Roman" w:cs="Times New Roman"/>
          <w:sz w:val="28"/>
          <w:szCs w:val="28"/>
        </w:rPr>
        <w:t>ученые</w:t>
      </w:r>
      <w:r w:rsidRPr="00374DF4">
        <w:rPr>
          <w:rFonts w:ascii="Times New Roman" w:eastAsia="Calibri" w:hAnsi="Times New Roman" w:cs="Times New Roman"/>
          <w:sz w:val="28"/>
          <w:szCs w:val="28"/>
        </w:rPr>
        <w:t xml:space="preserve"> разных стран работают над поисками альтернативных компонентов. </w:t>
      </w:r>
    </w:p>
    <w:p w:rsidR="00BA2775" w:rsidRDefault="00ED5A3D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374DF4">
        <w:rPr>
          <w:rFonts w:ascii="Times New Roman" w:eastAsia="Calibri" w:hAnsi="Times New Roman" w:cs="Times New Roman"/>
          <w:sz w:val="28"/>
          <w:szCs w:val="28"/>
        </w:rPr>
        <w:t xml:space="preserve">Одним из направлений </w:t>
      </w:r>
      <w:r w:rsidR="00767976" w:rsidRPr="00374DF4">
        <w:rPr>
          <w:rFonts w:ascii="Times New Roman" w:eastAsia="Calibri" w:hAnsi="Times New Roman" w:cs="Times New Roman"/>
          <w:sz w:val="28"/>
          <w:szCs w:val="28"/>
        </w:rPr>
        <w:t>развития «зеленых</w:t>
      </w:r>
      <w:r w:rsidR="00D44221" w:rsidRPr="00374DF4">
        <w:rPr>
          <w:rFonts w:ascii="Times New Roman" w:eastAsia="Calibri" w:hAnsi="Times New Roman" w:cs="Times New Roman"/>
          <w:sz w:val="28"/>
          <w:szCs w:val="28"/>
        </w:rPr>
        <w:t>» технологий</w:t>
      </w:r>
      <w:r w:rsidRPr="00374DF4">
        <w:rPr>
          <w:rFonts w:ascii="Times New Roman" w:eastAsia="Calibri" w:hAnsi="Times New Roman" w:cs="Times New Roman"/>
          <w:sz w:val="28"/>
          <w:szCs w:val="28"/>
        </w:rPr>
        <w:t xml:space="preserve"> является использование отходов для создания биополимера, обладающего дополнительным преимуществом биоразлагаемости в условиях окружающей среды.</w:t>
      </w:r>
      <w:r w:rsidRPr="00374DF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Студентка из Британи</w:t>
      </w:r>
      <w:r w:rsidR="00E95565" w:rsidRPr="00374DF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и</w:t>
      </w:r>
      <w:r w:rsidRPr="00374DF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Люси Хь</w:t>
      </w:r>
      <w:r w:rsidR="00E95565" w:rsidRPr="00374DF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юз нашла инновационное решение: о</w:t>
      </w:r>
      <w:r w:rsidRPr="00374DF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на изобрела полностью биоразлагаемый материал, созданный из рыбьей чешуи и кожи, а также красных водорослей. Хотелось бы получить нечто подобное</w:t>
      </w:r>
      <w:r w:rsidR="00937879" w:rsidRPr="00374DF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, ведь мой дедушка – заядлый рыбак, и много чешуи выбрасывается после чистки рыбы</w:t>
      </w:r>
      <w:r w:rsidRPr="00374DF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.</w:t>
      </w:r>
      <w:r w:rsidR="00C556B7" w:rsidRPr="00374DF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</w:p>
    <w:p w:rsidR="00BF0AB9" w:rsidRDefault="00BA2775" w:rsidP="00BF0AB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</w:pPr>
      <w:r w:rsidRPr="00BA277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>Проблема «куриных выбросов» является для Челябинской области системной и давней, ведь наш регион – один из лидеров в стране по выращиванию бройлеров. Однако прорыв в этой области обострил проблему – объем отходов также значительно вырос. Работа только по традиционной технологии утилизации отходов (компостирование, перепревание) не дает необходимого эффекта с точки зрения безопасности для окружающей среды и комфорта для населения ближайших территорий. Кроме того, среди негативных последствий развития этой отрасли можно выделить несанкционированные сбросы пухоперьевых отходов в местные реки, неприятный запах, полчища насекомых, а также выведение из строя системы очистных сооружений, что мы и наблюдаем в нашем регионе.</w:t>
      </w:r>
      <w:r w:rsidR="00BF0AB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="00BF0AB9" w:rsidRPr="00BF0AB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Жители близлежащих поселков жалуются на скопившиеся отходы птицеводства в виде куриного пера, а ведь в его составе белок, который можно использовать в производстве </w:t>
      </w:r>
      <w:r w:rsidR="002B255F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биоразлагаемой </w:t>
      </w:r>
      <w:r w:rsidR="00BF0AB9" w:rsidRPr="00BF0AB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eastAsia="ru-RU"/>
        </w:rPr>
        <w:t xml:space="preserve">пленки. </w:t>
      </w:r>
    </w:p>
    <w:p w:rsidR="00BA2775" w:rsidRDefault="00ED5A3D" w:rsidP="00BF0A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4DF4">
        <w:rPr>
          <w:rFonts w:ascii="Times New Roman" w:eastAsia="Calibri" w:hAnsi="Times New Roman" w:cs="Times New Roman"/>
          <w:i/>
          <w:sz w:val="28"/>
          <w:szCs w:val="28"/>
        </w:rPr>
        <w:t>Цель</w:t>
      </w:r>
      <w:r w:rsidRPr="00374DF4">
        <w:rPr>
          <w:rFonts w:ascii="Times New Roman" w:eastAsia="Calibri" w:hAnsi="Times New Roman" w:cs="Times New Roman"/>
          <w:sz w:val="28"/>
          <w:szCs w:val="28"/>
        </w:rPr>
        <w:t xml:space="preserve"> работы – получение биоразлагаемой пленки из рыбьих (чешуи)</w:t>
      </w:r>
      <w:r w:rsidR="00F32BD8" w:rsidRPr="00374DF4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C556B7" w:rsidRPr="00374D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2BD8" w:rsidRPr="00374DF4">
        <w:rPr>
          <w:rFonts w:ascii="Times New Roman" w:eastAsia="Calibri" w:hAnsi="Times New Roman" w:cs="Times New Roman"/>
          <w:sz w:val="28"/>
          <w:szCs w:val="28"/>
        </w:rPr>
        <w:t xml:space="preserve">перопуховых отходов, а также </w:t>
      </w:r>
      <w:r w:rsidRPr="00374DF4">
        <w:rPr>
          <w:rFonts w:ascii="Times New Roman" w:eastAsia="Calibri" w:hAnsi="Times New Roman" w:cs="Times New Roman"/>
          <w:sz w:val="28"/>
          <w:szCs w:val="28"/>
        </w:rPr>
        <w:t xml:space="preserve">исследование ее свойств. </w:t>
      </w:r>
    </w:p>
    <w:p w:rsidR="00767EB7" w:rsidRDefault="00767EB7" w:rsidP="00BF0A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7E4C">
        <w:rPr>
          <w:rFonts w:ascii="Times New Roman" w:eastAsia="Calibri" w:hAnsi="Times New Roman" w:cs="Times New Roman"/>
          <w:i/>
          <w:sz w:val="28"/>
          <w:szCs w:val="28"/>
        </w:rPr>
        <w:t>Гипотеза: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получение биоразлагаемой пленки возможно из вторичных </w:t>
      </w:r>
      <w:r w:rsidR="00396974">
        <w:rPr>
          <w:rFonts w:ascii="Times New Roman" w:eastAsia="Calibri" w:hAnsi="Times New Roman" w:cs="Times New Roman"/>
          <w:sz w:val="28"/>
          <w:szCs w:val="28"/>
        </w:rPr>
        <w:t xml:space="preserve">сырьевых </w:t>
      </w:r>
      <w:r>
        <w:rPr>
          <w:rFonts w:ascii="Times New Roman" w:eastAsia="Calibri" w:hAnsi="Times New Roman" w:cs="Times New Roman"/>
          <w:sz w:val="28"/>
          <w:szCs w:val="28"/>
        </w:rPr>
        <w:t>ресурсов – рыбьей чешуи и куриного пера.</w:t>
      </w:r>
    </w:p>
    <w:p w:rsidR="00BA2775" w:rsidRDefault="00ED5A3D" w:rsidP="00374DF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4DF4">
        <w:rPr>
          <w:rFonts w:ascii="Times New Roman" w:eastAsia="Calibri" w:hAnsi="Times New Roman" w:cs="Times New Roman"/>
          <w:i/>
          <w:sz w:val="28"/>
          <w:szCs w:val="28"/>
        </w:rPr>
        <w:t xml:space="preserve">Объект </w:t>
      </w:r>
      <w:r w:rsidRPr="00374DF4">
        <w:rPr>
          <w:rFonts w:ascii="Times New Roman" w:eastAsia="Calibri" w:hAnsi="Times New Roman" w:cs="Times New Roman"/>
          <w:sz w:val="28"/>
          <w:szCs w:val="28"/>
        </w:rPr>
        <w:t>исследования – рыбья чешуя, полученная от промыслового вида рыб</w:t>
      </w:r>
      <w:r w:rsidR="00DF4557" w:rsidRPr="00374DF4">
        <w:rPr>
          <w:rFonts w:ascii="Times New Roman" w:eastAsia="Calibri" w:hAnsi="Times New Roman" w:cs="Times New Roman"/>
          <w:sz w:val="28"/>
          <w:szCs w:val="28"/>
        </w:rPr>
        <w:t xml:space="preserve"> и перопуховое сырье, полученное от кур.</w:t>
      </w:r>
      <w:r w:rsidR="00C556B7" w:rsidRPr="00374DF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A2775" w:rsidRDefault="00ED5A3D" w:rsidP="00374DF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4DF4">
        <w:rPr>
          <w:rFonts w:ascii="Times New Roman" w:eastAsia="Calibri" w:hAnsi="Times New Roman" w:cs="Times New Roman"/>
          <w:i/>
          <w:sz w:val="28"/>
          <w:szCs w:val="28"/>
        </w:rPr>
        <w:t>Предмет</w:t>
      </w:r>
      <w:r w:rsidRPr="00374DF4">
        <w:rPr>
          <w:rFonts w:ascii="Times New Roman" w:eastAsia="Calibri" w:hAnsi="Times New Roman" w:cs="Times New Roman"/>
          <w:sz w:val="28"/>
          <w:szCs w:val="28"/>
        </w:rPr>
        <w:t xml:space="preserve"> исследования – биодеградируемая пленка на основе ихтиожелатина</w:t>
      </w:r>
      <w:r w:rsidR="00DF4557" w:rsidRPr="00374DF4">
        <w:rPr>
          <w:rFonts w:ascii="Times New Roman" w:eastAsia="Calibri" w:hAnsi="Times New Roman" w:cs="Times New Roman"/>
          <w:sz w:val="28"/>
          <w:szCs w:val="28"/>
        </w:rPr>
        <w:t xml:space="preserve"> (коллагена)</w:t>
      </w:r>
      <w:r w:rsidR="00BA27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2BD8" w:rsidRPr="00374DF4">
        <w:rPr>
          <w:rFonts w:ascii="Times New Roman" w:eastAsia="Calibri" w:hAnsi="Times New Roman" w:cs="Times New Roman"/>
          <w:sz w:val="28"/>
          <w:szCs w:val="28"/>
        </w:rPr>
        <w:t xml:space="preserve">рыбьей чешуи и кератина перопухового сырья </w:t>
      </w:r>
      <w:r w:rsidRPr="00374DF4">
        <w:rPr>
          <w:rFonts w:ascii="Times New Roman" w:eastAsia="Calibri" w:hAnsi="Times New Roman" w:cs="Times New Roman"/>
          <w:sz w:val="28"/>
          <w:szCs w:val="28"/>
        </w:rPr>
        <w:t xml:space="preserve">и ее свойства. </w:t>
      </w:r>
    </w:p>
    <w:p w:rsidR="00BA2775" w:rsidRDefault="00ED5A3D" w:rsidP="00374DF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4DF4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Задачи</w:t>
      </w:r>
      <w:r w:rsidRPr="00374DF4">
        <w:rPr>
          <w:rFonts w:ascii="Times New Roman" w:eastAsia="Calibri" w:hAnsi="Times New Roman" w:cs="Times New Roman"/>
          <w:sz w:val="28"/>
          <w:szCs w:val="28"/>
        </w:rPr>
        <w:t xml:space="preserve"> исследования: 1) провести анализ различных литературных данных по изучаемой проблеме; 2) выбрать объект и методы исследования; 3) подобрать методику проведения исследования (</w:t>
      </w:r>
      <w:r w:rsidR="00DF4557" w:rsidRPr="00374DF4">
        <w:rPr>
          <w:rFonts w:ascii="Times New Roman" w:hAnsi="Times New Roman" w:cs="Times New Roman"/>
          <w:sz w:val="28"/>
          <w:szCs w:val="28"/>
          <w:shd w:val="clear" w:color="auto" w:fill="FFFFFF"/>
        </w:rPr>
        <w:t>подоб</w:t>
      </w:r>
      <w:r w:rsidRPr="00374D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рать способ получения </w:t>
      </w:r>
      <w:r w:rsidR="00DF4557" w:rsidRPr="00374DF4">
        <w:rPr>
          <w:rFonts w:ascii="Times New Roman" w:hAnsi="Times New Roman" w:cs="Times New Roman"/>
          <w:sz w:val="28"/>
          <w:szCs w:val="28"/>
          <w:shd w:val="clear" w:color="auto" w:fill="FFFFFF"/>
        </w:rPr>
        <w:t>пленки</w:t>
      </w:r>
      <w:r w:rsidRPr="00374DF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F4557" w:rsidRPr="00374D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провести эксперимент</w:t>
      </w:r>
      <w:r w:rsidRPr="00374DF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9425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4557" w:rsidRPr="00374DF4">
        <w:rPr>
          <w:rFonts w:ascii="Times New Roman" w:eastAsia="Calibri" w:hAnsi="Times New Roman" w:cs="Times New Roman"/>
          <w:sz w:val="28"/>
          <w:szCs w:val="28"/>
        </w:rPr>
        <w:t>4</w:t>
      </w:r>
      <w:r w:rsidRPr="00374DF4">
        <w:rPr>
          <w:rFonts w:ascii="Times New Roman" w:eastAsia="Calibri" w:hAnsi="Times New Roman" w:cs="Times New Roman"/>
          <w:sz w:val="28"/>
          <w:szCs w:val="28"/>
        </w:rPr>
        <w:t xml:space="preserve">) проанализировать результаты опытов. </w:t>
      </w:r>
    </w:p>
    <w:p w:rsidR="00E95565" w:rsidRPr="00374DF4" w:rsidRDefault="00ED5A3D" w:rsidP="00374DF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374DF4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Методы</w:t>
      </w:r>
      <w:r w:rsidRPr="00374D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исследования: анализ теоретического материала, </w:t>
      </w:r>
      <w:r w:rsidR="0024409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математические расчеты, </w:t>
      </w:r>
      <w:r w:rsidRPr="00374D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эксперимент, сравнение, анализ и обработка полученных результатов. </w:t>
      </w:r>
    </w:p>
    <w:p w:rsidR="00ED5A3D" w:rsidRPr="00374DF4" w:rsidRDefault="00DF4557" w:rsidP="00374DF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Значимость и прикладная ценность работы</w:t>
      </w:r>
      <w:r w:rsidRPr="00374D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1) используя вторичный сырьевой ресурс для производства биоразлагаемой пленки, можно сократить расходы нефти – главного источника получения пластика; 2) биоразлагаемая упаковка разлагается в короткие сроки с образованием безопасных веществ для окружающей среды</w:t>
      </w:r>
      <w:r w:rsidR="00BF0A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BF0AB9" w:rsidRPr="00BF0A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3) решается проблема утилизации </w:t>
      </w:r>
      <w:r w:rsidR="00BF0A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рыбьих и </w:t>
      </w:r>
      <w:r w:rsidR="00BF0AB9" w:rsidRPr="00BF0A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пухоперьевых отходов с птицефабрик (а также, отчасти, проблема накопления парниковых газов).</w:t>
      </w:r>
    </w:p>
    <w:p w:rsidR="00BA2775" w:rsidRPr="00986441" w:rsidRDefault="00986441" w:rsidP="00986441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  <w:shd w:val="clear" w:color="auto" w:fill="FFFFFF"/>
        </w:rPr>
      </w:pPr>
      <w:bookmarkStart w:id="1" w:name="_Toc65521262"/>
      <w:r w:rsidRPr="00986441">
        <w:rPr>
          <w:b w:val="0"/>
          <w:sz w:val="28"/>
          <w:szCs w:val="28"/>
          <w:shd w:val="clear" w:color="auto" w:fill="FFFFFF"/>
        </w:rPr>
        <w:t>Временные рамки исследования:</w:t>
      </w:r>
      <w:r>
        <w:rPr>
          <w:b w:val="0"/>
          <w:sz w:val="28"/>
          <w:szCs w:val="28"/>
          <w:shd w:val="clear" w:color="auto" w:fill="FFFFFF"/>
        </w:rPr>
        <w:t xml:space="preserve"> </w:t>
      </w:r>
      <w:r w:rsidRPr="00986441">
        <w:rPr>
          <w:b w:val="0"/>
          <w:sz w:val="28"/>
          <w:szCs w:val="28"/>
          <w:shd w:val="clear" w:color="auto" w:fill="FFFFFF"/>
        </w:rPr>
        <w:t>2019-2021 г.г.</w:t>
      </w: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C23ACF" w:rsidRDefault="00C23ACF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BA2775" w:rsidRDefault="00BA2775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ED5A3D" w:rsidRPr="00374DF4" w:rsidRDefault="00ED5A3D" w:rsidP="00374DF4">
      <w:pPr>
        <w:pStyle w:val="3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374DF4">
        <w:rPr>
          <w:sz w:val="28"/>
          <w:szCs w:val="28"/>
          <w:shd w:val="clear" w:color="auto" w:fill="FFFFFF"/>
        </w:rPr>
        <w:lastRenderedPageBreak/>
        <w:t>I Теоретическая часть исследования</w:t>
      </w:r>
      <w:bookmarkEnd w:id="1"/>
    </w:p>
    <w:p w:rsidR="00ED5A3D" w:rsidRPr="00374DF4" w:rsidRDefault="00ED5A3D" w:rsidP="00836158">
      <w:pPr>
        <w:pStyle w:val="3"/>
        <w:spacing w:before="0" w:beforeAutospacing="0" w:after="120" w:afterAutospacing="0"/>
        <w:jc w:val="center"/>
        <w:rPr>
          <w:sz w:val="28"/>
          <w:szCs w:val="28"/>
          <w:shd w:val="clear" w:color="auto" w:fill="FFFFFF"/>
        </w:rPr>
      </w:pPr>
      <w:bookmarkStart w:id="2" w:name="_Toc65521263"/>
      <w:r w:rsidRPr="00374DF4">
        <w:rPr>
          <w:sz w:val="28"/>
          <w:szCs w:val="28"/>
          <w:shd w:val="clear" w:color="auto" w:fill="FFFFFF"/>
        </w:rPr>
        <w:t>1.1 Общее понятие «биополимеров»</w:t>
      </w:r>
      <w:bookmarkEnd w:id="2"/>
      <w:r w:rsidR="003F1AF5" w:rsidRPr="00374DF4">
        <w:rPr>
          <w:sz w:val="28"/>
          <w:szCs w:val="28"/>
          <w:shd w:val="clear" w:color="auto" w:fill="FFFFFF"/>
        </w:rPr>
        <w:t xml:space="preserve"> в производстве упаковок</w:t>
      </w:r>
    </w:p>
    <w:p w:rsidR="00ED5A3D" w:rsidRPr="00374DF4" w:rsidRDefault="00ED5A3D" w:rsidP="00374DF4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hAnsi="Times New Roman" w:cs="Times New Roman"/>
          <w:sz w:val="28"/>
          <w:szCs w:val="28"/>
        </w:rPr>
        <w:t>Биополимеры (в производстве упаковочных материалов) – это большая группа пластичных материалов, соответствующих одному из следующих критериев: - производятся из возобновляемого природного сырья; - могут разлагаться естественным путем под действием м</w:t>
      </w:r>
      <w:r w:rsidR="008C1A98" w:rsidRPr="00374DF4">
        <w:rPr>
          <w:rFonts w:ascii="Times New Roman" w:hAnsi="Times New Roman" w:cs="Times New Roman"/>
          <w:sz w:val="28"/>
          <w:szCs w:val="28"/>
        </w:rPr>
        <w:t>икроорганизмов (биоразлагаемые)</w:t>
      </w:r>
      <w:r w:rsidR="00877222" w:rsidRPr="00374DF4">
        <w:rPr>
          <w:rFonts w:ascii="Times New Roman" w:hAnsi="Times New Roman" w:cs="Times New Roman"/>
          <w:sz w:val="28"/>
          <w:szCs w:val="28"/>
        </w:rPr>
        <w:t xml:space="preserve"> </w:t>
      </w:r>
      <w:r w:rsidR="00112967">
        <w:rPr>
          <w:rFonts w:ascii="Times New Roman" w:hAnsi="Times New Roman" w:cs="Times New Roman"/>
          <w:sz w:val="28"/>
          <w:szCs w:val="28"/>
        </w:rPr>
        <w:t xml:space="preserve">с образованием </w:t>
      </w:r>
      <w:r w:rsidR="00112967" w:rsidRPr="00112967">
        <w:rPr>
          <w:rFonts w:ascii="Times New Roman" w:hAnsi="Times New Roman" w:cs="Times New Roman"/>
          <w:sz w:val="28"/>
          <w:szCs w:val="28"/>
        </w:rPr>
        <w:t>безопасны</w:t>
      </w:r>
      <w:r w:rsidR="00112967">
        <w:rPr>
          <w:rFonts w:ascii="Times New Roman" w:hAnsi="Times New Roman" w:cs="Times New Roman"/>
          <w:sz w:val="28"/>
          <w:szCs w:val="28"/>
        </w:rPr>
        <w:t>х</w:t>
      </w:r>
      <w:r w:rsidR="00112967" w:rsidRPr="00112967">
        <w:rPr>
          <w:rFonts w:ascii="Times New Roman" w:hAnsi="Times New Roman" w:cs="Times New Roman"/>
          <w:sz w:val="28"/>
          <w:szCs w:val="28"/>
        </w:rPr>
        <w:t xml:space="preserve"> для окружающей природы вещества – вод</w:t>
      </w:r>
      <w:r w:rsidR="00112967">
        <w:rPr>
          <w:rFonts w:ascii="Times New Roman" w:hAnsi="Times New Roman" w:cs="Times New Roman"/>
          <w:sz w:val="28"/>
          <w:szCs w:val="28"/>
        </w:rPr>
        <w:t>ы</w:t>
      </w:r>
      <w:r w:rsidR="00112967" w:rsidRPr="00112967">
        <w:rPr>
          <w:rFonts w:ascii="Times New Roman" w:hAnsi="Times New Roman" w:cs="Times New Roman"/>
          <w:sz w:val="28"/>
          <w:szCs w:val="28"/>
        </w:rPr>
        <w:t>, биомасс</w:t>
      </w:r>
      <w:r w:rsidR="00112967">
        <w:rPr>
          <w:rFonts w:ascii="Times New Roman" w:hAnsi="Times New Roman" w:cs="Times New Roman"/>
          <w:sz w:val="28"/>
          <w:szCs w:val="28"/>
        </w:rPr>
        <w:t>ы и</w:t>
      </w:r>
      <w:r w:rsidR="00112967" w:rsidRPr="00112967">
        <w:rPr>
          <w:rFonts w:ascii="Times New Roman" w:hAnsi="Times New Roman" w:cs="Times New Roman"/>
          <w:sz w:val="28"/>
          <w:szCs w:val="28"/>
        </w:rPr>
        <w:t xml:space="preserve"> углекисл</w:t>
      </w:r>
      <w:r w:rsidR="00112967">
        <w:rPr>
          <w:rFonts w:ascii="Times New Roman" w:hAnsi="Times New Roman" w:cs="Times New Roman"/>
          <w:sz w:val="28"/>
          <w:szCs w:val="28"/>
        </w:rPr>
        <w:t>ого</w:t>
      </w:r>
      <w:r w:rsidR="00112967" w:rsidRPr="00112967">
        <w:rPr>
          <w:rFonts w:ascii="Times New Roman" w:hAnsi="Times New Roman" w:cs="Times New Roman"/>
          <w:sz w:val="28"/>
          <w:szCs w:val="28"/>
        </w:rPr>
        <w:t xml:space="preserve"> газ</w:t>
      </w:r>
      <w:r w:rsidR="00112967">
        <w:rPr>
          <w:rFonts w:ascii="Times New Roman" w:hAnsi="Times New Roman" w:cs="Times New Roman"/>
          <w:sz w:val="28"/>
          <w:szCs w:val="28"/>
        </w:rPr>
        <w:t>а</w:t>
      </w:r>
      <w:r w:rsidR="00112967" w:rsidRPr="00112967">
        <w:rPr>
          <w:rFonts w:ascii="Times New Roman" w:hAnsi="Times New Roman" w:cs="Times New Roman"/>
          <w:sz w:val="28"/>
          <w:szCs w:val="28"/>
        </w:rPr>
        <w:t xml:space="preserve"> </w:t>
      </w:r>
      <w:r w:rsidR="005B3449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[</w:t>
      </w:r>
      <w:r w:rsidR="006B13FE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3,</w:t>
      </w:r>
      <w:r w:rsidR="00D839C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10</w:t>
      </w:r>
      <w:r w:rsidR="005B3449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].</w:t>
      </w:r>
      <w:r w:rsidR="00877222" w:rsidRPr="00374DF4">
        <w:rPr>
          <w:rFonts w:ascii="Times New Roman" w:hAnsi="Times New Roman" w:cs="Times New Roman"/>
          <w:sz w:val="28"/>
          <w:szCs w:val="28"/>
        </w:rPr>
        <w:t xml:space="preserve"> </w:t>
      </w:r>
      <w:r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Биополимеры производятся по различным технологиям: например, из сырья на основе животного или растительного материала (</w:t>
      </w:r>
      <w:r w:rsidR="00CA533A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во</w:t>
      </w:r>
      <w:r w:rsidR="00E44102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зобновляе</w:t>
      </w:r>
      <w:r w:rsidR="005F0E5F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мые</w:t>
      </w:r>
      <w:r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ресурсы), а также на основе нефтехимических продуктов. Примером биоперерабатываемого полимера, который уже появился на рынке и пользуется успехом, является полимолочная кислота. Необходимо заметить, что биоразлагаемыми могут быть не только материалы, которые получены из натурального сырья, а те, которые имеют необходимое химическое строение. Например, солярка или бензин (продукты переработки нефти) могут быть основой для биопластмассы, которая также подлежит разложению микроорганизмами </w:t>
      </w:r>
      <w:r w:rsidR="005B3449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[</w:t>
      </w:r>
      <w:r w:rsidR="00661457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1</w:t>
      </w:r>
      <w:r w:rsidR="00A30A1F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1</w:t>
      </w:r>
      <w:r w:rsidR="005B3449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].</w:t>
      </w:r>
    </w:p>
    <w:p w:rsidR="00ED5A3D" w:rsidRPr="00374DF4" w:rsidRDefault="00ED5A3D" w:rsidP="00374DF4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видно на схеме 1 (Приложение </w:t>
      </w:r>
      <w:r w:rsidR="008361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374D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основным сырьем для производства биоразлагаемых упаковок являются углеводороды, растительное и животное сырье. </w:t>
      </w:r>
      <w:r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Но сегодня внимание ученых сосредоточено, прежде всего, на 3 группах веществ. Это материалы на основе кукурузного и к</w:t>
      </w:r>
      <w:r w:rsidR="009F68A7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артофельного крахмала, </w:t>
      </w:r>
      <w:r w:rsidR="003F51B9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целлюлозы, </w:t>
      </w:r>
      <w:r w:rsidR="009F68A7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полиэфиры </w:t>
      </w:r>
      <w:r w:rsidR="005B3449" w:rsidRPr="00374D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3F27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5B3449" w:rsidRPr="00374D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ED5A3D" w:rsidRPr="00374DF4" w:rsidRDefault="00ED5A3D" w:rsidP="00836158">
      <w:pPr>
        <w:pStyle w:val="3"/>
        <w:spacing w:before="120" w:beforeAutospacing="0" w:after="120" w:afterAutospacing="0"/>
        <w:jc w:val="center"/>
        <w:rPr>
          <w:rFonts w:eastAsia="Arial"/>
          <w:sz w:val="28"/>
          <w:szCs w:val="28"/>
          <w:shd w:val="clear" w:color="auto" w:fill="FFFFFF"/>
        </w:rPr>
      </w:pPr>
      <w:bookmarkStart w:id="3" w:name="_Toc65521264"/>
      <w:r w:rsidRPr="00374DF4">
        <w:rPr>
          <w:rFonts w:eastAsia="Arial"/>
          <w:sz w:val="28"/>
          <w:szCs w:val="28"/>
          <w:shd w:val="clear" w:color="auto" w:fill="FFFFFF"/>
        </w:rPr>
        <w:t>1.2 Бел</w:t>
      </w:r>
      <w:r w:rsidR="007A1EC0" w:rsidRPr="00374DF4">
        <w:rPr>
          <w:rFonts w:eastAsia="Arial"/>
          <w:sz w:val="28"/>
          <w:szCs w:val="28"/>
          <w:shd w:val="clear" w:color="auto" w:fill="FFFFFF"/>
        </w:rPr>
        <w:t xml:space="preserve">ок </w:t>
      </w:r>
      <w:r w:rsidRPr="00374DF4">
        <w:rPr>
          <w:rFonts w:eastAsia="Arial"/>
          <w:sz w:val="28"/>
          <w:szCs w:val="28"/>
          <w:shd w:val="clear" w:color="auto" w:fill="FFFFFF"/>
        </w:rPr>
        <w:t>коллаген</w:t>
      </w:r>
      <w:r w:rsidR="00C556B7" w:rsidRPr="00374DF4">
        <w:rPr>
          <w:rFonts w:eastAsia="Arial"/>
          <w:sz w:val="28"/>
          <w:szCs w:val="28"/>
          <w:shd w:val="clear" w:color="auto" w:fill="FFFFFF"/>
        </w:rPr>
        <w:t xml:space="preserve"> </w:t>
      </w:r>
      <w:r w:rsidRPr="00374DF4">
        <w:rPr>
          <w:rFonts w:eastAsia="Arial"/>
          <w:sz w:val="28"/>
          <w:szCs w:val="28"/>
          <w:shd w:val="clear" w:color="auto" w:fill="FFFFFF"/>
        </w:rPr>
        <w:t>как основа для производства биоразлагаемых пленок</w:t>
      </w:r>
      <w:bookmarkEnd w:id="3"/>
    </w:p>
    <w:p w:rsidR="00ED5A3D" w:rsidRPr="00374DF4" w:rsidRDefault="00ED5A3D" w:rsidP="00374DF4">
      <w:pPr>
        <w:spacing w:after="0" w:line="240" w:lineRule="auto"/>
        <w:ind w:firstLine="737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В современном мире одним из основных пленкообразующих компонентов в составе биоразлагаемой упаковки являются органические вещества </w:t>
      </w:r>
      <w:r w:rsidRPr="00374DF4">
        <w:rPr>
          <w:rFonts w:ascii="Times New Roman" w:eastAsia="Arial" w:hAnsi="Times New Roman" w:cs="Times New Roman"/>
          <w:iCs/>
          <w:color w:val="000000"/>
          <w:sz w:val="28"/>
          <w:szCs w:val="28"/>
          <w:shd w:val="clear" w:color="auto" w:fill="FFFFFF"/>
        </w:rPr>
        <w:t>белки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(например, коллаген, желатин, зеин, глютен, казеин и т.д.), так как покрытия пищевых продуктов на их основе обладают хорошими барьерными свойствами (не пропускают внутрь упаковки некотор</w:t>
      </w:r>
      <w:r w:rsidR="00C556B7"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е газы, в том числе О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и СO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). Если же белки для их изготовления выделены из пищевых продуктов, то эти пленки, очевидно, будут съедобны. Но пленки на основе белков обладают такими недостатками, как гигроскопичность и небольшая прочность. Для усиления механических свойств и водостойкости в съедобное покрытие добавляют различные нетоксичные добавки, </w:t>
      </w:r>
      <w:r w:rsidR="008C1A98"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основном </w:t>
      </w:r>
      <w:r w:rsidRPr="00374DF4">
        <w:rPr>
          <w:rFonts w:ascii="Times New Roman" w:eastAsia="Arial" w:hAnsi="Times New Roman" w:cs="Times New Roman"/>
          <w:iCs/>
          <w:color w:val="000000"/>
          <w:sz w:val="28"/>
          <w:szCs w:val="28"/>
          <w:shd w:val="clear" w:color="auto" w:fill="FFFFFF"/>
        </w:rPr>
        <w:t>пластификаторы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(глюкозу, фруктозу, мед, липиды), или проводят обработку белковых пленок и покрытий «сшивающими» агентами, повышающими прочность (пищевыми кислотами, танином)</w:t>
      </w:r>
      <w:r w:rsidR="005B3449" w:rsidRPr="00374DF4">
        <w:rPr>
          <w:rFonts w:ascii="Times New Roman" w:hAnsi="Times New Roman" w:cs="Times New Roman"/>
          <w:sz w:val="28"/>
          <w:szCs w:val="28"/>
        </w:rPr>
        <w:t xml:space="preserve"> [</w:t>
      </w:r>
      <w:r w:rsidR="00661457" w:rsidRPr="00374DF4">
        <w:rPr>
          <w:rFonts w:ascii="Times New Roman" w:hAnsi="Times New Roman" w:cs="Times New Roman"/>
          <w:sz w:val="28"/>
          <w:szCs w:val="28"/>
        </w:rPr>
        <w:t>1</w:t>
      </w:r>
      <w:r w:rsidR="00EA27ED" w:rsidRPr="00374DF4">
        <w:rPr>
          <w:rFonts w:ascii="Times New Roman" w:hAnsi="Times New Roman" w:cs="Times New Roman"/>
          <w:sz w:val="28"/>
          <w:szCs w:val="28"/>
        </w:rPr>
        <w:t>,1</w:t>
      </w:r>
      <w:r w:rsidR="005C347A">
        <w:rPr>
          <w:rFonts w:ascii="Times New Roman" w:hAnsi="Times New Roman" w:cs="Times New Roman"/>
          <w:sz w:val="28"/>
          <w:szCs w:val="28"/>
        </w:rPr>
        <w:t>0</w:t>
      </w:r>
      <w:r w:rsidR="005B3449" w:rsidRPr="00374DF4">
        <w:rPr>
          <w:rFonts w:ascii="Times New Roman" w:hAnsi="Times New Roman" w:cs="Times New Roman"/>
          <w:sz w:val="28"/>
          <w:szCs w:val="28"/>
        </w:rPr>
        <w:t>]</w:t>
      </w:r>
      <w:r w:rsidR="005B3449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ED5A3D" w:rsidRPr="00374DF4" w:rsidRDefault="00ED5A3D" w:rsidP="00374DF4">
      <w:pPr>
        <w:spacing w:after="0" w:line="240" w:lineRule="auto"/>
        <w:ind w:firstLine="7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Коллаген – это один из главных животных белков для получения съедобных пленок, который после денатурации превращается в клейкий и упругий желатин. Впервые коллагеновые оболочки появились в Германии в 1933 году и были произведены компанией «Натурин». Такой вид упаковки колбасных изделий по своим характеристикам наиболее схож с кишечными оболочками, изготавливаемыми из коллагеновых волокон (а они, в свою очередь, производятся из шкур крупного рогатого скота). Среди важных свойств коллагеновых оболочек можно отметить их высокую прочность, эластичность, влагопроницаемость, равномерное покрытие </w:t>
      </w:r>
      <w:r w:rsidR="005B3449" w:rsidRPr="00374DF4">
        <w:rPr>
          <w:rFonts w:ascii="Times New Roman" w:hAnsi="Times New Roman" w:cs="Times New Roman"/>
          <w:sz w:val="28"/>
          <w:szCs w:val="28"/>
        </w:rPr>
        <w:t>[1</w:t>
      </w:r>
      <w:r w:rsidR="005C347A">
        <w:rPr>
          <w:rFonts w:ascii="Times New Roman" w:hAnsi="Times New Roman" w:cs="Times New Roman"/>
          <w:sz w:val="28"/>
          <w:szCs w:val="28"/>
        </w:rPr>
        <w:t>1</w:t>
      </w:r>
      <w:r w:rsidR="005B3449" w:rsidRPr="00374DF4">
        <w:rPr>
          <w:rFonts w:ascii="Times New Roman" w:hAnsi="Times New Roman" w:cs="Times New Roman"/>
          <w:sz w:val="28"/>
          <w:szCs w:val="28"/>
        </w:rPr>
        <w:t>]</w:t>
      </w:r>
      <w:r w:rsidR="005B3449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0022EB" w:rsidRPr="00374DF4" w:rsidRDefault="00ED5A3D" w:rsidP="00374DF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 последнее время перспективным сырьем для получения желатина являются коллагенсодержащие вторичные рыбные ресурсы. Интерес к рыбному коллагену значительно вырос в связи с опасностью использования коллагена животного происхождения, добываемого из шкур крупного рогатого скота. Интенсивное распространение губчатой энцефалопатии крупного рогатого скота, а также увеличение случаев возникновения пищевой аллергии при употреблении животного коллагена привело к снижению объемов производства этого белка и поиску альтернативных источников коллагена</w:t>
      </w:r>
      <w:r w:rsidR="005B3449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Pr="00374DF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Рыбный коллаген, по мнению исследователей, гипоаллергенен,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так как на 96% идентичен человеческому и практически полностью усваивается нашим организмом </w:t>
      </w:r>
      <w:r w:rsidR="005B3449" w:rsidRPr="00374DF4">
        <w:rPr>
          <w:rFonts w:ascii="Times New Roman" w:hAnsi="Times New Roman" w:cs="Times New Roman"/>
          <w:sz w:val="28"/>
          <w:szCs w:val="28"/>
        </w:rPr>
        <w:t>[</w:t>
      </w:r>
      <w:r w:rsidR="00AD7EF8">
        <w:rPr>
          <w:rFonts w:ascii="Times New Roman" w:hAnsi="Times New Roman" w:cs="Times New Roman"/>
          <w:sz w:val="28"/>
          <w:szCs w:val="28"/>
        </w:rPr>
        <w:t>5,7</w:t>
      </w:r>
      <w:r w:rsidR="005B3449" w:rsidRPr="00374DF4">
        <w:rPr>
          <w:rFonts w:ascii="Times New Roman" w:hAnsi="Times New Roman" w:cs="Times New Roman"/>
          <w:sz w:val="28"/>
          <w:szCs w:val="28"/>
        </w:rPr>
        <w:t>]</w:t>
      </w:r>
      <w:r w:rsidR="005B3449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Pr="00374DF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Рыбный коллаген в</w:t>
      </w:r>
      <w:r w:rsidR="007E25D1" w:rsidRPr="00374DF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нашей стране</w:t>
      </w:r>
      <w:r w:rsidRPr="00374DF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никем не производится, а отходы рыбного производс</w:t>
      </w:r>
      <w:r w:rsidR="007E25D1" w:rsidRPr="00374DF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тва и</w:t>
      </w:r>
      <w:r w:rsidRPr="00374DF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дут для производства удобрений (кости), либо выкидываются (чешуя)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ED5A3D" w:rsidRPr="00374DF4" w:rsidRDefault="00ED5A3D" w:rsidP="00374DF4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Коллаген – это фибриллярный белок, составляющий основу соединительной ткани живых организмов. У рыб он преобладает в чешуе, шкуре, костях (Приложение </w:t>
      </w:r>
      <w:r w:rsidR="00836158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="003B69C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рис.1</w:t>
      </w:r>
      <w:r w:rsidR="00EA12D4">
        <w:rPr>
          <w:rFonts w:ascii="Times New Roman" w:eastAsia="Calibri" w:hAnsi="Times New Roman" w:cs="Times New Roman"/>
          <w:color w:val="000000"/>
          <w:sz w:val="28"/>
          <w:szCs w:val="28"/>
        </w:rPr>
        <w:t>,2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). Его ценность заключается в том, что при термической обработке значительно изменяются физико-химические свойства, позволяющие получить систему с коллоидными свойствами. Применение коллагена в пищевых продуктах ограничено в связи со сложностями при его извлечении и неполноценностью аминокислотного состава. Ранее в Астраханском государственном техническом университете была разработана технология получения ихтиожелатина из чешуи рыб </w:t>
      </w:r>
      <w:r w:rsidR="00FA11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ферментативным способом </w:t>
      </w:r>
      <w:r w:rsidR="005B344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[</w:t>
      </w:r>
      <w:r w:rsidR="00544817">
        <w:rPr>
          <w:rFonts w:ascii="Times New Roman" w:eastAsia="Calibri" w:hAnsi="Times New Roman" w:cs="Times New Roman"/>
          <w:color w:val="000000"/>
          <w:sz w:val="28"/>
          <w:szCs w:val="28"/>
        </w:rPr>
        <w:t>9</w:t>
      </w:r>
      <w:r w:rsidR="00FB312C">
        <w:rPr>
          <w:rFonts w:ascii="Times New Roman" w:eastAsia="Calibri" w:hAnsi="Times New Roman" w:cs="Times New Roman"/>
          <w:color w:val="000000"/>
          <w:sz w:val="28"/>
          <w:szCs w:val="28"/>
        </w:rPr>
        <w:t>,12</w:t>
      </w:r>
      <w:r w:rsidR="005B344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]. </w:t>
      </w:r>
    </w:p>
    <w:p w:rsidR="007A1EC0" w:rsidRPr="00374DF4" w:rsidRDefault="007A1EC0" w:rsidP="00836158">
      <w:pPr>
        <w:pStyle w:val="3"/>
        <w:spacing w:before="120" w:beforeAutospacing="0" w:after="120" w:afterAutospacing="0"/>
        <w:jc w:val="center"/>
        <w:rPr>
          <w:rFonts w:eastAsia="Arial"/>
          <w:sz w:val="28"/>
          <w:szCs w:val="28"/>
          <w:shd w:val="clear" w:color="auto" w:fill="FFFFFF"/>
        </w:rPr>
      </w:pPr>
      <w:bookmarkStart w:id="4" w:name="_Toc65521265"/>
      <w:r w:rsidRPr="00374DF4">
        <w:rPr>
          <w:rFonts w:eastAsia="Arial"/>
          <w:sz w:val="28"/>
          <w:szCs w:val="28"/>
          <w:shd w:val="clear" w:color="auto" w:fill="FFFFFF"/>
        </w:rPr>
        <w:t>1.</w:t>
      </w:r>
      <w:r w:rsidR="0059257B" w:rsidRPr="00374DF4">
        <w:rPr>
          <w:rFonts w:eastAsia="Arial"/>
          <w:sz w:val="28"/>
          <w:szCs w:val="28"/>
          <w:shd w:val="clear" w:color="auto" w:fill="FFFFFF"/>
        </w:rPr>
        <w:t>3</w:t>
      </w:r>
      <w:r w:rsidRPr="00374DF4">
        <w:rPr>
          <w:rFonts w:eastAsia="Arial"/>
          <w:sz w:val="28"/>
          <w:szCs w:val="28"/>
          <w:shd w:val="clear" w:color="auto" w:fill="FFFFFF"/>
        </w:rPr>
        <w:t xml:space="preserve"> Белок кератин как основа для производства биоразлагаемых пленок</w:t>
      </w:r>
      <w:bookmarkEnd w:id="4"/>
    </w:p>
    <w:p w:rsidR="007A1EC0" w:rsidRPr="00374DF4" w:rsidRDefault="007A1EC0" w:rsidP="00374DF4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Согласно статистике, ежегодно образуется около 5 млн. тонн отходов птицеводства, поскольку продукция данной отрасли остается широко востребованной</w:t>
      </w:r>
      <w:r w:rsidR="00FF5765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F5765" w:rsidRPr="00FF5765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(Приложение 1 рис.</w:t>
      </w:r>
      <w:r w:rsidR="00EA12D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FF5765" w:rsidRPr="00FF5765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="00FF5765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Почти 50% белков содержится в перопуховом сырье среди отходов потрошения птиц. В пере находится в основном белок – кератин</w:t>
      </w:r>
      <w:r w:rsidR="001A5CF6"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– это семейство фибриллярных белков, отличается высокой устойчивостью к воздействию различных реагентов, света, нагреванию, не расщепляется ферментами пищеварительных соков человека, животных и птицы, поэтому способы переработки кератинсодержащего сырья направлены на то, чтобы перевести кератин из неусвояемой в усвояемою форму. Группа китайских специалистов во главе с профессором Янгом нашла способ решить эту проблему и получить уникальный органический материал с использованием полиметилакрилата. Одно из новейших направлений переработки кератинсодержащего сырья – получение биополимеров с возможностью биодеградации. Профессор Янг утверждает, что куриное перо как компонент в пластмассе может полностью вытеснить полиэтилены и полипропилены, так как такой пластик будет быстрее разлагаться, кроме того белок перьев делает пластик более упругим и легким</w:t>
      </w:r>
      <w:r w:rsidR="002355A3"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4333" w:rsidRPr="00374DF4">
        <w:rPr>
          <w:rFonts w:ascii="Times New Roman" w:eastAsia="Arial" w:hAnsi="Times New Roman" w:cs="Times New Roman"/>
          <w:color w:val="000000"/>
          <w:sz w:val="28"/>
          <w:szCs w:val="28"/>
        </w:rPr>
        <w:t>[2</w:t>
      </w:r>
      <w:r w:rsidR="001C3C32">
        <w:rPr>
          <w:rFonts w:ascii="Times New Roman" w:eastAsia="Arial" w:hAnsi="Times New Roman" w:cs="Times New Roman"/>
          <w:color w:val="000000"/>
          <w:sz w:val="28"/>
          <w:szCs w:val="28"/>
        </w:rPr>
        <w:t>,8</w:t>
      </w:r>
      <w:r w:rsidR="00484333" w:rsidRPr="00374DF4">
        <w:rPr>
          <w:rFonts w:ascii="Times New Roman" w:eastAsia="Arial" w:hAnsi="Times New Roman" w:cs="Times New Roman"/>
          <w:color w:val="000000"/>
          <w:sz w:val="28"/>
          <w:szCs w:val="28"/>
        </w:rPr>
        <w:t>].</w:t>
      </w:r>
    </w:p>
    <w:p w:rsidR="00355833" w:rsidRDefault="00355833" w:rsidP="00836158">
      <w:pPr>
        <w:pStyle w:val="3"/>
        <w:spacing w:before="120" w:beforeAutospacing="0" w:after="0" w:afterAutospacing="0"/>
        <w:jc w:val="center"/>
        <w:rPr>
          <w:rFonts w:eastAsia="Arial"/>
          <w:sz w:val="28"/>
          <w:szCs w:val="28"/>
          <w:shd w:val="clear" w:color="auto" w:fill="FFFFFF"/>
        </w:rPr>
      </w:pPr>
      <w:bookmarkStart w:id="5" w:name="_Toc65521266"/>
    </w:p>
    <w:p w:rsidR="00F810A2" w:rsidRDefault="00F810A2" w:rsidP="00836158">
      <w:pPr>
        <w:pStyle w:val="3"/>
        <w:spacing w:before="120" w:beforeAutospacing="0" w:after="0" w:afterAutospacing="0"/>
        <w:jc w:val="center"/>
        <w:rPr>
          <w:rFonts w:eastAsia="Arial"/>
          <w:sz w:val="28"/>
          <w:szCs w:val="28"/>
          <w:shd w:val="clear" w:color="auto" w:fill="FFFFFF"/>
        </w:rPr>
      </w:pPr>
    </w:p>
    <w:p w:rsidR="00BC43E7" w:rsidRDefault="00BC43E7" w:rsidP="00836158">
      <w:pPr>
        <w:pStyle w:val="3"/>
        <w:spacing w:before="120" w:beforeAutospacing="0" w:after="0" w:afterAutospacing="0"/>
        <w:jc w:val="center"/>
        <w:rPr>
          <w:rFonts w:eastAsia="Arial"/>
          <w:sz w:val="28"/>
          <w:szCs w:val="28"/>
          <w:shd w:val="clear" w:color="auto" w:fill="FFFFFF"/>
        </w:rPr>
      </w:pPr>
    </w:p>
    <w:p w:rsidR="00F810A2" w:rsidRDefault="00F810A2" w:rsidP="00836158">
      <w:pPr>
        <w:pStyle w:val="3"/>
        <w:spacing w:before="120" w:beforeAutospacing="0" w:after="0" w:afterAutospacing="0"/>
        <w:jc w:val="center"/>
        <w:rPr>
          <w:rFonts w:eastAsia="Arial"/>
          <w:sz w:val="28"/>
          <w:szCs w:val="28"/>
          <w:shd w:val="clear" w:color="auto" w:fill="FFFFFF"/>
        </w:rPr>
      </w:pPr>
    </w:p>
    <w:p w:rsidR="00ED5A3D" w:rsidRPr="00374DF4" w:rsidRDefault="00ED5A3D" w:rsidP="00836158">
      <w:pPr>
        <w:pStyle w:val="3"/>
        <w:spacing w:before="120" w:beforeAutospacing="0" w:after="0" w:afterAutospacing="0"/>
        <w:jc w:val="center"/>
        <w:rPr>
          <w:rFonts w:eastAsia="Arial"/>
          <w:sz w:val="28"/>
          <w:szCs w:val="28"/>
          <w:shd w:val="clear" w:color="auto" w:fill="FFFFFF"/>
        </w:rPr>
      </w:pPr>
      <w:r w:rsidRPr="00374DF4">
        <w:rPr>
          <w:rFonts w:eastAsia="Arial"/>
          <w:sz w:val="28"/>
          <w:szCs w:val="28"/>
          <w:shd w:val="clear" w:color="auto" w:fill="FFFFFF"/>
        </w:rPr>
        <w:lastRenderedPageBreak/>
        <w:t>II Практическая часть</w:t>
      </w:r>
      <w:bookmarkEnd w:id="5"/>
    </w:p>
    <w:p w:rsidR="00ED5A3D" w:rsidRPr="00374DF4" w:rsidRDefault="00ED5A3D" w:rsidP="00836158">
      <w:pPr>
        <w:pStyle w:val="3"/>
        <w:spacing w:before="0" w:beforeAutospacing="0" w:after="120" w:afterAutospacing="0"/>
        <w:jc w:val="center"/>
        <w:rPr>
          <w:rFonts w:eastAsia="Arial"/>
          <w:sz w:val="28"/>
          <w:szCs w:val="28"/>
          <w:shd w:val="clear" w:color="auto" w:fill="FFFFFF"/>
        </w:rPr>
      </w:pPr>
      <w:bookmarkStart w:id="6" w:name="_Toc65521267"/>
      <w:r w:rsidRPr="00374DF4">
        <w:rPr>
          <w:rFonts w:eastAsia="Arial"/>
          <w:sz w:val="28"/>
          <w:szCs w:val="28"/>
          <w:shd w:val="clear" w:color="auto" w:fill="FFFFFF"/>
        </w:rPr>
        <w:t xml:space="preserve">2.1 </w:t>
      </w:r>
      <w:r w:rsidR="00EF216F" w:rsidRPr="00374DF4">
        <w:rPr>
          <w:rFonts w:eastAsia="Arial"/>
          <w:sz w:val="28"/>
          <w:szCs w:val="28"/>
          <w:shd w:val="clear" w:color="auto" w:fill="FFFFFF"/>
        </w:rPr>
        <w:t>П</w:t>
      </w:r>
      <w:r w:rsidRPr="00374DF4">
        <w:rPr>
          <w:rFonts w:eastAsia="Arial"/>
          <w:sz w:val="28"/>
          <w:szCs w:val="28"/>
          <w:shd w:val="clear" w:color="auto" w:fill="FFFFFF"/>
        </w:rPr>
        <w:t>олучени</w:t>
      </w:r>
      <w:r w:rsidR="00EF216F" w:rsidRPr="00374DF4">
        <w:rPr>
          <w:rFonts w:eastAsia="Arial"/>
          <w:sz w:val="28"/>
          <w:szCs w:val="28"/>
          <w:shd w:val="clear" w:color="auto" w:fill="FFFFFF"/>
        </w:rPr>
        <w:t>е</w:t>
      </w:r>
      <w:r w:rsidRPr="00374DF4">
        <w:rPr>
          <w:rFonts w:eastAsia="Arial"/>
          <w:sz w:val="28"/>
          <w:szCs w:val="28"/>
          <w:shd w:val="clear" w:color="auto" w:fill="FFFFFF"/>
        </w:rPr>
        <w:t xml:space="preserve"> биоразлагаемых пленок на основе рыбьей чешуи</w:t>
      </w:r>
      <w:bookmarkStart w:id="7" w:name="_Toc65521268"/>
      <w:bookmarkEnd w:id="6"/>
      <w:r w:rsidR="002355A3" w:rsidRPr="00374DF4">
        <w:rPr>
          <w:rFonts w:eastAsia="Arial"/>
          <w:sz w:val="28"/>
          <w:szCs w:val="28"/>
          <w:shd w:val="clear" w:color="auto" w:fill="FFFFFF"/>
        </w:rPr>
        <w:t xml:space="preserve"> </w:t>
      </w:r>
      <w:r w:rsidRPr="00374DF4">
        <w:rPr>
          <w:rFonts w:eastAsia="Arial"/>
          <w:sz w:val="28"/>
          <w:szCs w:val="28"/>
          <w:shd w:val="clear" w:color="auto" w:fill="FFFFFF"/>
        </w:rPr>
        <w:t>и изучение их свойств</w:t>
      </w:r>
      <w:bookmarkEnd w:id="7"/>
    </w:p>
    <w:p w:rsidR="00ED5A3D" w:rsidRPr="00374DF4" w:rsidRDefault="00ED5A3D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Рыбья чешуя</w:t>
      </w:r>
      <w:r w:rsidR="00EF216F"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характеризуются значительным содержанием белка (это подтверждают проведенные исследования по данной тематике, согласно которым основу чешуи составляют белки – коллагены, содержание которых составляет от 13%), что делает их довольно перспективным сырьем для биотехнологической промышленности </w:t>
      </w:r>
      <w:r w:rsidR="005B3449" w:rsidRPr="00374DF4">
        <w:rPr>
          <w:rFonts w:ascii="Times New Roman" w:hAnsi="Times New Roman" w:cs="Times New Roman"/>
          <w:sz w:val="28"/>
          <w:szCs w:val="28"/>
        </w:rPr>
        <w:t>[1</w:t>
      </w:r>
      <w:r w:rsidR="00277283">
        <w:rPr>
          <w:rFonts w:ascii="Times New Roman" w:hAnsi="Times New Roman" w:cs="Times New Roman"/>
          <w:sz w:val="28"/>
          <w:szCs w:val="28"/>
        </w:rPr>
        <w:t>2</w:t>
      </w:r>
      <w:r w:rsidR="005B3449" w:rsidRPr="00374DF4">
        <w:rPr>
          <w:rFonts w:ascii="Times New Roman" w:hAnsi="Times New Roman" w:cs="Times New Roman"/>
          <w:sz w:val="28"/>
          <w:szCs w:val="28"/>
        </w:rPr>
        <w:t>]</w:t>
      </w:r>
      <w:r w:rsidR="005B3449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Наиболее применимыми для выделения коллагена в настоящее время являются методы химического (щелочного, щелочно-солевого, кислотного) и ферментативного гидролиза.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данной работе использовали щелочной способ получения коллагенового гидролизата рыбьей чешуи в связи с высокой ценой на ферменты (кроме того, они сами являются белками, и отделить их от коллагена после гидролиза достаточно проблематично) и преимуществом по вкусу и запаху конечного продукта перед кислотным гидролизом (как пишут литературные источники информации) </w:t>
      </w:r>
      <w:r w:rsidR="005B3449" w:rsidRPr="00374DF4">
        <w:rPr>
          <w:rFonts w:ascii="Times New Roman" w:hAnsi="Times New Roman" w:cs="Times New Roman"/>
          <w:sz w:val="28"/>
          <w:szCs w:val="28"/>
        </w:rPr>
        <w:t>[</w:t>
      </w:r>
      <w:r w:rsidR="00FB312C">
        <w:rPr>
          <w:rFonts w:ascii="Times New Roman" w:hAnsi="Times New Roman" w:cs="Times New Roman"/>
          <w:sz w:val="28"/>
          <w:szCs w:val="28"/>
        </w:rPr>
        <w:t>4</w:t>
      </w:r>
      <w:r w:rsidR="007D1029">
        <w:rPr>
          <w:rFonts w:ascii="Times New Roman" w:hAnsi="Times New Roman" w:cs="Times New Roman"/>
          <w:sz w:val="28"/>
          <w:szCs w:val="28"/>
        </w:rPr>
        <w:t>,5</w:t>
      </w:r>
      <w:r w:rsidR="005B3449" w:rsidRPr="00374DF4">
        <w:rPr>
          <w:rFonts w:ascii="Times New Roman" w:hAnsi="Times New Roman" w:cs="Times New Roman"/>
          <w:sz w:val="28"/>
          <w:szCs w:val="28"/>
        </w:rPr>
        <w:t>]</w:t>
      </w:r>
      <w:r w:rsidR="005B3449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144353" w:rsidRDefault="00ED5A3D" w:rsidP="00374DF4">
      <w:pPr>
        <w:spacing w:after="0" w:line="240" w:lineRule="auto"/>
        <w:ind w:firstLine="709"/>
        <w:jc w:val="both"/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Процесс «выжимки» рыбного желатина и экстракта ко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</w:rPr>
        <w:t>ллагена из чешу</w:t>
      </w:r>
      <w:r w:rsidR="009D13DF" w:rsidRPr="00374DF4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и/ кератина пера 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</w:rPr>
        <w:t>состоит из нескольких этапов, которые в лабораторных условиях занимают около двух дней. Но при внедрении на производство время изготовление рыбного коллагена сократится в 8 раз. За время подготовки готового продукта будущий желатин пройдет через промывку, обработку, «дойдет» до нужного состояния в ультратермостате и сушильных камерах</w:t>
      </w:r>
      <w:r w:rsidR="00EF216F" w:rsidRPr="00374DF4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5B3449" w:rsidRPr="00374DF4">
        <w:rPr>
          <w:rFonts w:ascii="Times New Roman" w:hAnsi="Times New Roman" w:cs="Times New Roman"/>
          <w:sz w:val="28"/>
          <w:szCs w:val="28"/>
        </w:rPr>
        <w:t>[</w:t>
      </w:r>
      <w:r w:rsidR="002D4E6D">
        <w:rPr>
          <w:rFonts w:ascii="Times New Roman" w:hAnsi="Times New Roman" w:cs="Times New Roman"/>
          <w:sz w:val="28"/>
          <w:szCs w:val="28"/>
        </w:rPr>
        <w:t>9</w:t>
      </w:r>
      <w:r w:rsidR="005B3449" w:rsidRPr="00374DF4">
        <w:rPr>
          <w:rFonts w:ascii="Times New Roman" w:hAnsi="Times New Roman" w:cs="Times New Roman"/>
          <w:sz w:val="28"/>
          <w:szCs w:val="28"/>
        </w:rPr>
        <w:t>]</w:t>
      </w:r>
      <w:r w:rsidR="005B3449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</w:rPr>
        <w:t>Конечные продукты, которые можно с помощью этой технологии получить из чешуи – ценный ихтиоколлаген или рыбный желатин.</w:t>
      </w:r>
      <w:r w:rsidRPr="00374DF4">
        <w:rPr>
          <w:rFonts w:ascii="Times New Roman" w:eastAsia="Helvetica" w:hAnsi="Times New Roman" w:cs="Times New Roman"/>
          <w:color w:val="000000"/>
          <w:sz w:val="28"/>
          <w:szCs w:val="28"/>
        </w:rPr>
        <w:t xml:space="preserve"> Всем известно, что рыба имеют сильный, устойчивый и зачастую неприятный запах. Убрать запах можно за счет высокой степени обработки и очистки исходной коллагеновой субстанции </w:t>
      </w:r>
      <w:r w:rsidR="005B3449" w:rsidRPr="00374DF4">
        <w:rPr>
          <w:rFonts w:ascii="Times New Roman" w:hAnsi="Times New Roman" w:cs="Times New Roman"/>
          <w:sz w:val="28"/>
          <w:szCs w:val="28"/>
        </w:rPr>
        <w:t>[</w:t>
      </w:r>
      <w:r w:rsidR="00FB312C">
        <w:rPr>
          <w:rFonts w:ascii="Times New Roman" w:hAnsi="Times New Roman" w:cs="Times New Roman"/>
          <w:sz w:val="28"/>
          <w:szCs w:val="28"/>
        </w:rPr>
        <w:t>7</w:t>
      </w:r>
      <w:r w:rsidR="005B3449" w:rsidRPr="00374DF4">
        <w:rPr>
          <w:rFonts w:ascii="Times New Roman" w:hAnsi="Times New Roman" w:cs="Times New Roman"/>
          <w:sz w:val="28"/>
          <w:szCs w:val="28"/>
        </w:rPr>
        <w:t>]</w:t>
      </w:r>
      <w:r w:rsidR="005B3449" w:rsidRPr="00374DF4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ED5A3D" w:rsidRPr="00374DF4" w:rsidRDefault="00144353" w:rsidP="00374DF4">
      <w:pPr>
        <w:spacing w:after="0" w:line="240" w:lineRule="auto"/>
        <w:ind w:firstLine="709"/>
        <w:jc w:val="both"/>
        <w:rPr>
          <w:rFonts w:ascii="Times New Roman" w:eastAsia="Helvetica" w:hAnsi="Times New Roman" w:cs="Times New Roman"/>
          <w:color w:val="000000"/>
          <w:sz w:val="28"/>
          <w:szCs w:val="28"/>
        </w:rPr>
      </w:pPr>
      <w:r w:rsidRPr="00144353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Изученные методики [</w:t>
      </w:r>
      <w:r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4,5,7,</w:t>
      </w:r>
      <w:r w:rsidR="002D4E6D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9,</w:t>
      </w:r>
      <w:r w:rsidR="00E773D9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12] </w:t>
      </w:r>
      <w:r w:rsidRPr="00144353">
        <w:rPr>
          <w:rFonts w:ascii="Times New Roman" w:eastAsia="Arial" w:hAnsi="Times New Roman" w:cs="Times New Roman"/>
          <w:bCs/>
          <w:color w:val="000000"/>
          <w:sz w:val="28"/>
          <w:szCs w:val="28"/>
          <w:shd w:val="clear" w:color="auto" w:fill="FFFFFF"/>
        </w:rPr>
        <w:t>получения биоразлагаемой пленки мы адаптировали для условий нашей школьной лаборатории.</w:t>
      </w:r>
    </w:p>
    <w:p w:rsidR="009D2840" w:rsidRPr="00374DF4" w:rsidRDefault="009D2840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Материалы и оборудование: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рыбь</w:t>
      </w:r>
      <w:r w:rsidR="00C47681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чешуя, перопуховое сырье, </w:t>
      </w:r>
      <w:r w:rsidR="004119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пластиковый таз,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блендер, марля, воронка, фильтровальная бумага, мерный</w:t>
      </w:r>
      <w:r w:rsidR="00C47681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цилиндр, чашки Петри,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лакмусовая бумага, сушильный шкаф, термометр на 100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>о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С; вода</w:t>
      </w:r>
      <w:r w:rsidR="007D1029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7D10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растворы: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гидроксид натрия 3%, перекись водорода 1%, сульфит натрия 0,5%, ортофосфорная кислота 40%</w:t>
      </w:r>
      <w:r w:rsidR="007D1029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пластификатор</w:t>
      </w:r>
      <w:r w:rsidR="00C47681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ы (агар, каррагина</w:t>
      </w:r>
      <w:r w:rsidR="004514F6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н Каппа</w:t>
      </w:r>
      <w:r w:rsidR="00C47681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, глицерин).</w:t>
      </w:r>
      <w:r w:rsidR="009D13DF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Для имитации желудочного сока: рН=3-4</w:t>
      </w:r>
      <w:r w:rsidR="009B005A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кислая среда</w:t>
      </w:r>
      <w:r w:rsidR="009D13DF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(соляная кислота и вода), для кишечного сока: рН=8 </w:t>
      </w:r>
      <w:r w:rsidR="009B005A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слабощелочная </w:t>
      </w:r>
      <w:r w:rsidR="009D13DF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(щелочь и вода).</w:t>
      </w:r>
      <w:r w:rsidR="00214DDC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Почва для проверки биодеградации пленок.</w:t>
      </w:r>
    </w:p>
    <w:p w:rsidR="00ED5A3D" w:rsidRPr="00374DF4" w:rsidRDefault="00ED5A3D" w:rsidP="00374DF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Получение такой пленки можно разделить на следующие стадии (Приложение </w:t>
      </w:r>
      <w:r w:rsidR="00836158">
        <w:rPr>
          <w:rFonts w:ascii="Times New Roman" w:eastAsia="Calibri" w:hAnsi="Times New Roman" w:cs="Times New Roman"/>
          <w:color w:val="000000"/>
          <w:sz w:val="28"/>
          <w:szCs w:val="28"/>
        </w:rPr>
        <w:t>2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):</w:t>
      </w:r>
    </w:p>
    <w:p w:rsidR="00DF6442" w:rsidRPr="00374DF4" w:rsidRDefault="00DF6442" w:rsidP="00374DF4">
      <w:pPr>
        <w:widowControl w:val="0"/>
        <w:suppressAutoHyphens/>
        <w:spacing w:after="0" w:line="240" w:lineRule="auto"/>
        <w:ind w:firstLine="69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>1. Подготовка сырья к гидролизу</w:t>
      </w:r>
      <w:r w:rsidR="00D9101E"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 xml:space="preserve">.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>Взвесили исходное сырье (масса 50 г). Для получения белкового гидролизата щелочным гидролизом сырье предварительно промыли в воде (три раза водопроводной и один раз дистиллированной водой с интервалом в 40 мин). Чешуя рыб использовалась без измельчения.</w:t>
      </w:r>
    </w:p>
    <w:p w:rsidR="00DF6442" w:rsidRPr="00374DF4" w:rsidRDefault="00DF6442" w:rsidP="00374DF4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>2. Щелочной гидролиз сырья</w:t>
      </w:r>
      <w:r w:rsidR="00D9101E"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 xml:space="preserve">.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>Затем произвели обработку раствором, содержащим 3% раствором щелочи (гидроксидом натрия) и 1 % раствор перекиси водорода Н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  <w:lang w:eastAsia="hi-IN" w:bidi="hi-IN"/>
        </w:rPr>
        <w:t>2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>О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  <w:lang w:eastAsia="hi-IN" w:bidi="hi-IN"/>
        </w:rPr>
        <w:t>2</w:t>
      </w:r>
      <w:r w:rsidR="00D7639E"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 xml:space="preserve">,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>с добавлением 0,5% раствора сульфита натрия Na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  <w:lang w:eastAsia="hi-IN" w:bidi="hi-IN"/>
        </w:rPr>
        <w:t>2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>SO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  <w:vertAlign w:val="subscript"/>
          <w:lang w:eastAsia="hi-IN" w:bidi="hi-IN"/>
        </w:rPr>
        <w:t>3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 xml:space="preserve"> в течение 15 ч. После окончания гидролиза полученный коллагенсодержащий продукт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lastRenderedPageBreak/>
        <w:t xml:space="preserve">нейтрализовали 35-40% ортофосфорной кислотой до рН 6,7 и высушили. Нейтрализованный гидролизат разбавили водой в количестве 45% к массе сырья и провели фильтрацию, отделяя путем отжатия массу твердого остатка. </w:t>
      </w:r>
    </w:p>
    <w:p w:rsidR="00D9101E" w:rsidRPr="00374DF4" w:rsidRDefault="00DF6442" w:rsidP="00374DF4">
      <w:pPr>
        <w:widowControl w:val="0"/>
        <w:suppressAutoHyphens/>
        <w:spacing w:after="0" w:line="240" w:lineRule="auto"/>
        <w:ind w:firstLine="69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>3. Механическое измельчение высушенного коллагенового гидролизата</w:t>
      </w:r>
      <w:r w:rsidR="00C90C98"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 xml:space="preserve">.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>Полученный фильтрат высушили и измельчили, превращая его в порошок.</w:t>
      </w:r>
      <w:r w:rsidR="00D9101E"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 xml:space="preserve"> </w:t>
      </w:r>
    </w:p>
    <w:p w:rsidR="00DF6442" w:rsidRPr="00374DF4" w:rsidRDefault="00DF6442" w:rsidP="00374DF4">
      <w:pPr>
        <w:widowControl w:val="0"/>
        <w:suppressAutoHyphens/>
        <w:spacing w:after="0" w:line="240" w:lineRule="auto"/>
        <w:ind w:firstLine="69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 xml:space="preserve">4. Составление смеси компонентов (Приложение </w:t>
      </w:r>
      <w:r w:rsidR="00836158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>3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>)</w:t>
      </w:r>
      <w:r w:rsidR="00D9101E"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 xml:space="preserve">.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 xml:space="preserve">В качестве пластификатора при изготовлении пленочных покрытий использовали глицерин. Такой выбор обусловлен доступностью, а также невысокой стоимостью глицерина. </w:t>
      </w:r>
    </w:p>
    <w:p w:rsidR="00DF6442" w:rsidRPr="00374DF4" w:rsidRDefault="00DF6442" w:rsidP="00374DF4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>4.1. Для подбора оптимальной концентрации были приготовлены 10% растворы ихтиожелатина, в каждый из которых было добавлено 10, 20, 30 и 40% глицерина. Для приготовления пленкообразующего раствора к расчетному количеству измельченного ихтиожелатина (например, 8 г) добавляли глицерин (10 г), смешивали и заливали расчетным количеством воды (82 г), перемешивали, накрывали и оставляли для набухания при комнатной температуре в течение одного часа.</w:t>
      </w:r>
    </w:p>
    <w:p w:rsidR="00DF6442" w:rsidRPr="00374DF4" w:rsidRDefault="00DF6442" w:rsidP="00374DF4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>4.2. Во время набухания ихтиожелатин периодически перемешивали. Емкость с набухшим желатином поместили на водяную баню, нагретую до температуры 35°С, и при осторожном перемешивании желатин растворяли в течение 30 минут. Смесь перемешивалась до полного растворения, до достижения однородности.</w:t>
      </w:r>
    </w:p>
    <w:p w:rsidR="00DF6442" w:rsidRPr="00374DF4" w:rsidRDefault="00DF6442" w:rsidP="00374DF4">
      <w:pPr>
        <w:widowControl w:val="0"/>
        <w:suppressAutoHyphens/>
        <w:spacing w:after="0" w:line="240" w:lineRule="auto"/>
        <w:ind w:firstLine="75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>4.3. Из приготовленных водных растворов ихтиожелатина сформировали пленки в чашках Петри методом налива по 10 мл, с последующим равномерным распределением раствора. В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lang w:eastAsia="hi-IN" w:bidi="hi-IN"/>
        </w:rPr>
        <w:t>ид раствора: незначительная замутненность</w:t>
      </w:r>
    </w:p>
    <w:p w:rsidR="00DF6442" w:rsidRPr="00374DF4" w:rsidRDefault="00DF6442" w:rsidP="00374DF4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hi-IN" w:bidi="hi-IN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 xml:space="preserve">4.4. Сушка пленок осуществлялась до их отверждения в помещении при комнатной температуре. Время высыхания полученных пленок составляло в среднем 24 часа. Составы и характеристика исследуемых пленок представлены в таблице 1 (Приложение </w:t>
      </w:r>
      <w:r w:rsidR="00836158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>4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  <w:lang w:eastAsia="hi-IN" w:bidi="hi-IN"/>
        </w:rPr>
        <w:t>).</w:t>
      </w:r>
    </w:p>
    <w:p w:rsidR="00ED5A3D" w:rsidRPr="00374DF4" w:rsidRDefault="00ED5A3D" w:rsidP="00374DF4">
      <w:pPr>
        <w:spacing w:after="0" w:line="240" w:lineRule="auto"/>
        <w:ind w:firstLine="692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Таблица 1. Состав и свойства исследуемых пленок</w:t>
      </w:r>
      <w:r w:rsidR="009D2840"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на основе ихтиожелатина</w:t>
      </w:r>
    </w:p>
    <w:p w:rsidR="00ED5A3D" w:rsidRPr="00374DF4" w:rsidRDefault="00ED5A3D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eastAsia="Arial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63540" cy="2308860"/>
            <wp:effectExtent l="0" t="0" r="0" b="0"/>
            <wp:docPr id="1" name="Рисунок 1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40" w:rsidRPr="00374DF4" w:rsidRDefault="009D2840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Оптимальные органолептические свойства наблюдались у пленок с содержанием пластификатора от 30 до 40 %. Если при изготовлении пленки используется большое количество пластификатора, то влагобарьерные и механические свойства пленки ухудшаются.</w:t>
      </w:r>
    </w:p>
    <w:p w:rsidR="00ED5A3D" w:rsidRPr="00374DF4" w:rsidRDefault="00ED5A3D" w:rsidP="00374DF4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374DF4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Деградация пленок в биологических средах</w:t>
      </w:r>
    </w:p>
    <w:p w:rsidR="00ED5A3D" w:rsidRPr="00374DF4" w:rsidRDefault="00ED5A3D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Пленки нарезали небольшими полосками. Приготовили модельные растворы, имитирующие желудочный и кишечный сок, положили полоски. Через 5 мин в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желудочном и 13 мин кишечном соке они начали распадаться. Также провели эксперимент по биодеградации полученной пленки в почве. Полученный материал начал разлагаться через 1 неделю и полностью деградировал через 40 дней (Приложение </w:t>
      </w:r>
      <w:r w:rsidR="00836158"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).</w:t>
      </w:r>
    </w:p>
    <w:p w:rsidR="00651CB5" w:rsidRPr="00374DF4" w:rsidRDefault="00651CB5" w:rsidP="00374DF4">
      <w:pPr>
        <w:pStyle w:val="3"/>
        <w:spacing w:before="0" w:beforeAutospacing="0" w:after="0" w:afterAutospacing="0"/>
        <w:jc w:val="center"/>
        <w:rPr>
          <w:rFonts w:eastAsia="Arial"/>
          <w:sz w:val="28"/>
          <w:szCs w:val="28"/>
          <w:shd w:val="clear" w:color="auto" w:fill="FFFFFF"/>
        </w:rPr>
      </w:pPr>
      <w:bookmarkStart w:id="8" w:name="_Toc65521269"/>
      <w:r w:rsidRPr="00374DF4">
        <w:rPr>
          <w:rFonts w:eastAsia="Arial"/>
          <w:sz w:val="28"/>
          <w:szCs w:val="28"/>
          <w:shd w:val="clear" w:color="auto" w:fill="FFFFFF"/>
        </w:rPr>
        <w:t>2.2 Методика получения биоразлагаемых пленок на основе куриного пера</w:t>
      </w:r>
      <w:bookmarkEnd w:id="8"/>
    </w:p>
    <w:p w:rsidR="00651CB5" w:rsidRPr="00374DF4" w:rsidRDefault="00651CB5" w:rsidP="00374DF4">
      <w:pPr>
        <w:pStyle w:val="3"/>
        <w:spacing w:before="0" w:beforeAutospacing="0" w:after="0" w:afterAutospacing="0"/>
        <w:jc w:val="center"/>
        <w:rPr>
          <w:rFonts w:eastAsia="Arial"/>
          <w:sz w:val="28"/>
          <w:szCs w:val="28"/>
          <w:shd w:val="clear" w:color="auto" w:fill="FFFFFF"/>
        </w:rPr>
      </w:pPr>
      <w:bookmarkStart w:id="9" w:name="_Toc65521270"/>
      <w:r w:rsidRPr="00374DF4">
        <w:rPr>
          <w:rFonts w:eastAsia="Arial"/>
          <w:sz w:val="28"/>
          <w:szCs w:val="28"/>
          <w:shd w:val="clear" w:color="auto" w:fill="FFFFFF"/>
        </w:rPr>
        <w:t>и изучение их свойств</w:t>
      </w:r>
      <w:bookmarkEnd w:id="9"/>
    </w:p>
    <w:p w:rsidR="00E017C5" w:rsidRPr="00374DF4" w:rsidRDefault="00751E0E" w:rsidP="00374DF4">
      <w:pPr>
        <w:pStyle w:val="3"/>
        <w:spacing w:before="0" w:beforeAutospacing="0" w:after="0" w:afterAutospacing="0"/>
        <w:ind w:firstLine="709"/>
        <w:jc w:val="both"/>
        <w:rPr>
          <w:rFonts w:eastAsia="Calibri"/>
          <w:b w:val="0"/>
          <w:color w:val="000000"/>
          <w:sz w:val="28"/>
          <w:szCs w:val="28"/>
        </w:rPr>
      </w:pPr>
      <w:r w:rsidRPr="00374DF4">
        <w:rPr>
          <w:rFonts w:eastAsia="Calibri"/>
          <w:b w:val="0"/>
          <w:color w:val="000000"/>
          <w:sz w:val="28"/>
          <w:szCs w:val="28"/>
        </w:rPr>
        <w:t>П</w:t>
      </w:r>
      <w:r w:rsidR="00D87B3B" w:rsidRPr="00374DF4">
        <w:rPr>
          <w:rFonts w:eastAsia="Calibri"/>
          <w:b w:val="0"/>
          <w:color w:val="000000"/>
          <w:sz w:val="28"/>
          <w:szCs w:val="28"/>
        </w:rPr>
        <w:t>ухоперьевое сырье характеризуются значительным содержанием белка</w:t>
      </w:r>
      <w:r w:rsidR="00367F55" w:rsidRPr="00374DF4">
        <w:rPr>
          <w:rFonts w:eastAsia="Calibri"/>
          <w:b w:val="0"/>
          <w:color w:val="000000"/>
          <w:sz w:val="28"/>
          <w:szCs w:val="28"/>
        </w:rPr>
        <w:t xml:space="preserve"> </w:t>
      </w:r>
      <w:r w:rsidR="005B3449" w:rsidRPr="00374DF4">
        <w:rPr>
          <w:rFonts w:eastAsia="Calibri"/>
          <w:b w:val="0"/>
          <w:color w:val="000000"/>
          <w:sz w:val="28"/>
          <w:szCs w:val="28"/>
        </w:rPr>
        <w:t>[</w:t>
      </w:r>
      <w:r w:rsidR="009F7CE2">
        <w:rPr>
          <w:rFonts w:eastAsia="Calibri"/>
          <w:b w:val="0"/>
          <w:color w:val="000000"/>
          <w:sz w:val="28"/>
          <w:szCs w:val="28"/>
        </w:rPr>
        <w:t>2,</w:t>
      </w:r>
      <w:r w:rsidR="00B444ED">
        <w:rPr>
          <w:rFonts w:eastAsia="Calibri"/>
          <w:b w:val="0"/>
          <w:color w:val="000000"/>
          <w:sz w:val="28"/>
          <w:szCs w:val="28"/>
        </w:rPr>
        <w:t>8</w:t>
      </w:r>
      <w:r w:rsidR="005B3449" w:rsidRPr="00374DF4">
        <w:rPr>
          <w:rFonts w:eastAsia="Calibri"/>
          <w:b w:val="0"/>
          <w:color w:val="000000"/>
          <w:sz w:val="28"/>
          <w:szCs w:val="28"/>
        </w:rPr>
        <w:t xml:space="preserve">]. </w:t>
      </w:r>
      <w:r w:rsidRPr="00374DF4">
        <w:rPr>
          <w:rFonts w:eastAsia="Calibri"/>
          <w:b w:val="0"/>
          <w:color w:val="000000"/>
          <w:sz w:val="28"/>
          <w:szCs w:val="28"/>
        </w:rPr>
        <w:t xml:space="preserve">Методика получения биразлагаемой пленки </w:t>
      </w:r>
      <w:r w:rsidR="00C44820" w:rsidRPr="00374DF4">
        <w:rPr>
          <w:rFonts w:eastAsia="Calibri"/>
          <w:b w:val="0"/>
          <w:color w:val="000000"/>
          <w:sz w:val="28"/>
          <w:szCs w:val="28"/>
        </w:rPr>
        <w:t xml:space="preserve">также </w:t>
      </w:r>
      <w:r w:rsidRPr="00374DF4">
        <w:rPr>
          <w:rFonts w:eastAsia="Calibri"/>
          <w:b w:val="0"/>
          <w:color w:val="000000"/>
          <w:sz w:val="28"/>
          <w:szCs w:val="28"/>
        </w:rPr>
        <w:t xml:space="preserve">основана на щелочном гидролизе; содержит все этапы </w:t>
      </w:r>
      <w:r w:rsidR="00A63B48" w:rsidRPr="00374DF4">
        <w:rPr>
          <w:rFonts w:eastAsia="Calibri"/>
          <w:b w:val="0"/>
          <w:color w:val="000000"/>
          <w:sz w:val="28"/>
          <w:szCs w:val="28"/>
        </w:rPr>
        <w:t>главы</w:t>
      </w:r>
      <w:r w:rsidR="00F542B4" w:rsidRPr="00374DF4">
        <w:rPr>
          <w:rFonts w:eastAsia="Calibri"/>
          <w:b w:val="0"/>
          <w:color w:val="000000"/>
          <w:sz w:val="28"/>
          <w:szCs w:val="28"/>
        </w:rPr>
        <w:t xml:space="preserve"> </w:t>
      </w:r>
      <w:r w:rsidRPr="00374DF4">
        <w:rPr>
          <w:rFonts w:eastAsia="Calibri"/>
          <w:b w:val="0"/>
          <w:color w:val="000000"/>
          <w:sz w:val="28"/>
          <w:szCs w:val="28"/>
        </w:rPr>
        <w:t>2.1</w:t>
      </w:r>
      <w:r w:rsidR="00A4793C" w:rsidRPr="00374DF4">
        <w:rPr>
          <w:rFonts w:eastAsia="Calibri"/>
          <w:b w:val="0"/>
          <w:color w:val="000000"/>
          <w:sz w:val="28"/>
          <w:szCs w:val="28"/>
        </w:rPr>
        <w:t xml:space="preserve"> (Приложение </w:t>
      </w:r>
      <w:r w:rsidR="009E7637">
        <w:rPr>
          <w:rFonts w:eastAsia="Calibri"/>
          <w:b w:val="0"/>
          <w:color w:val="000000"/>
          <w:sz w:val="28"/>
          <w:szCs w:val="28"/>
        </w:rPr>
        <w:t>6</w:t>
      </w:r>
      <w:r w:rsidR="00A4793C" w:rsidRPr="00374DF4">
        <w:rPr>
          <w:rFonts w:eastAsia="Calibri"/>
          <w:b w:val="0"/>
          <w:color w:val="000000"/>
          <w:sz w:val="28"/>
          <w:szCs w:val="28"/>
        </w:rPr>
        <w:t>)</w:t>
      </w:r>
      <w:r w:rsidRPr="00374DF4">
        <w:rPr>
          <w:rFonts w:eastAsia="Calibri"/>
          <w:b w:val="0"/>
          <w:color w:val="000000"/>
          <w:sz w:val="28"/>
          <w:szCs w:val="28"/>
        </w:rPr>
        <w:t>.</w:t>
      </w:r>
      <w:r w:rsidR="00E017C5" w:rsidRPr="00374DF4">
        <w:rPr>
          <w:b w:val="0"/>
          <w:sz w:val="28"/>
          <w:szCs w:val="28"/>
        </w:rPr>
        <w:t xml:space="preserve"> В качестве</w:t>
      </w:r>
      <w:r w:rsidR="00367F55" w:rsidRPr="00374DF4">
        <w:rPr>
          <w:b w:val="0"/>
          <w:sz w:val="28"/>
          <w:szCs w:val="28"/>
        </w:rPr>
        <w:t xml:space="preserve"> </w:t>
      </w:r>
      <w:r w:rsidR="00E017C5" w:rsidRPr="00374DF4">
        <w:rPr>
          <w:rFonts w:eastAsia="Calibri"/>
          <w:b w:val="0"/>
          <w:color w:val="000000"/>
          <w:sz w:val="28"/>
          <w:szCs w:val="28"/>
        </w:rPr>
        <w:t>пластификаторов, кроме глицерина, использовали агар и каррагина</w:t>
      </w:r>
      <w:r w:rsidR="003D147E" w:rsidRPr="00374DF4">
        <w:rPr>
          <w:rFonts w:eastAsia="Calibri"/>
          <w:b w:val="0"/>
          <w:color w:val="000000"/>
          <w:sz w:val="28"/>
          <w:szCs w:val="28"/>
        </w:rPr>
        <w:t>н</w:t>
      </w:r>
      <w:r w:rsidR="00A63B48" w:rsidRPr="00374DF4">
        <w:rPr>
          <w:rFonts w:eastAsia="Calibri"/>
          <w:b w:val="0"/>
          <w:color w:val="000000"/>
          <w:sz w:val="28"/>
          <w:szCs w:val="28"/>
        </w:rPr>
        <w:t xml:space="preserve"> (начиная с 4 этапа)</w:t>
      </w:r>
      <w:r w:rsidR="00AD1C94" w:rsidRPr="00374DF4">
        <w:rPr>
          <w:rFonts w:eastAsia="Calibri"/>
          <w:b w:val="0"/>
          <w:color w:val="000000"/>
          <w:sz w:val="28"/>
          <w:szCs w:val="28"/>
        </w:rPr>
        <w:t xml:space="preserve"> (таблица 2)</w:t>
      </w:r>
      <w:r w:rsidR="00BC01FD" w:rsidRPr="00374DF4">
        <w:rPr>
          <w:rFonts w:eastAsia="Calibri"/>
          <w:b w:val="0"/>
          <w:color w:val="000000"/>
          <w:sz w:val="28"/>
          <w:szCs w:val="28"/>
        </w:rPr>
        <w:t>.</w:t>
      </w:r>
    </w:p>
    <w:p w:rsidR="00BC01FD" w:rsidRPr="00374DF4" w:rsidRDefault="00BC01FD" w:rsidP="00374DF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4DF4">
        <w:rPr>
          <w:rFonts w:ascii="Times New Roman" w:hAnsi="Times New Roman" w:cs="Times New Roman"/>
          <w:sz w:val="28"/>
          <w:szCs w:val="28"/>
        </w:rPr>
        <w:t>Таблица 2. Состав исследуемых пленок</w:t>
      </w:r>
      <w:r w:rsidR="00D24D7F" w:rsidRPr="00374DF4">
        <w:rPr>
          <w:rFonts w:ascii="Times New Roman" w:hAnsi="Times New Roman" w:cs="Times New Roman"/>
          <w:sz w:val="28"/>
          <w:szCs w:val="28"/>
        </w:rPr>
        <w:t xml:space="preserve"> на основе куриного пера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1984"/>
        <w:gridCol w:w="1560"/>
        <w:gridCol w:w="1701"/>
        <w:gridCol w:w="1559"/>
        <w:gridCol w:w="1701"/>
      </w:tblGrid>
      <w:tr w:rsidR="00BC01FD" w:rsidRPr="00374DF4" w:rsidTr="003D6973">
        <w:trPr>
          <w:jc w:val="center"/>
        </w:trPr>
        <w:tc>
          <w:tcPr>
            <w:tcW w:w="1514" w:type="dxa"/>
            <w:vMerge w:val="restart"/>
            <w:shd w:val="clear" w:color="auto" w:fill="auto"/>
          </w:tcPr>
          <w:p w:rsidR="00BC01FD" w:rsidRPr="00374DF4" w:rsidRDefault="00BC01FD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  <w:p w:rsidR="00BC01FD" w:rsidRPr="00374DF4" w:rsidRDefault="00BC01FD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образца</w:t>
            </w:r>
          </w:p>
        </w:tc>
        <w:tc>
          <w:tcPr>
            <w:tcW w:w="8505" w:type="dxa"/>
            <w:gridSpan w:val="5"/>
            <w:shd w:val="clear" w:color="auto" w:fill="auto"/>
          </w:tcPr>
          <w:p w:rsidR="00BC01FD" w:rsidRPr="00374DF4" w:rsidRDefault="00BC01FD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Количество, масс. %</w:t>
            </w:r>
          </w:p>
        </w:tc>
      </w:tr>
      <w:tr w:rsidR="00BC01FD" w:rsidRPr="00374DF4" w:rsidTr="003D6973">
        <w:trPr>
          <w:jc w:val="center"/>
        </w:trPr>
        <w:tc>
          <w:tcPr>
            <w:tcW w:w="1514" w:type="dxa"/>
            <w:vMerge/>
            <w:shd w:val="clear" w:color="auto" w:fill="auto"/>
          </w:tcPr>
          <w:p w:rsidR="00BC01FD" w:rsidRPr="00374DF4" w:rsidRDefault="00BC01FD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BC01FD" w:rsidRPr="00374DF4" w:rsidRDefault="00BC01FD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щелочной гидролизат кератина</w:t>
            </w:r>
          </w:p>
        </w:tc>
        <w:tc>
          <w:tcPr>
            <w:tcW w:w="1560" w:type="dxa"/>
            <w:shd w:val="clear" w:color="auto" w:fill="auto"/>
          </w:tcPr>
          <w:p w:rsidR="00BC01FD" w:rsidRPr="00374DF4" w:rsidRDefault="00BC01FD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агар</w:t>
            </w:r>
          </w:p>
          <w:p w:rsidR="00BC01FD" w:rsidRDefault="00BC01FD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67C" w:rsidRPr="00374DF4" w:rsidRDefault="0047767C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C01FD" w:rsidRPr="00374DF4" w:rsidRDefault="00BC01FD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каррагинан</w:t>
            </w:r>
          </w:p>
          <w:p w:rsidR="00BC01FD" w:rsidRPr="00374DF4" w:rsidRDefault="00BC01FD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BC01FD" w:rsidRPr="00374DF4" w:rsidRDefault="00BC01FD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глицерин</w:t>
            </w:r>
          </w:p>
        </w:tc>
        <w:tc>
          <w:tcPr>
            <w:tcW w:w="1701" w:type="dxa"/>
            <w:shd w:val="clear" w:color="auto" w:fill="auto"/>
          </w:tcPr>
          <w:p w:rsidR="00BC01FD" w:rsidRPr="00374DF4" w:rsidRDefault="00BC01FD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</w:tr>
      <w:tr w:rsidR="00BC01FD" w:rsidRPr="00374DF4" w:rsidTr="003D6973">
        <w:trPr>
          <w:jc w:val="center"/>
        </w:trPr>
        <w:tc>
          <w:tcPr>
            <w:tcW w:w="1514" w:type="dxa"/>
            <w:shd w:val="clear" w:color="auto" w:fill="auto"/>
          </w:tcPr>
          <w:p w:rsidR="00BC01FD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BC01FD" w:rsidRPr="00374DF4" w:rsidRDefault="00A63B48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BC01FD" w:rsidRPr="00374DF4" w:rsidRDefault="00A63B48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BC01FD" w:rsidRPr="00374DF4" w:rsidRDefault="00BC01FD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BC01FD" w:rsidRPr="00374DF4" w:rsidRDefault="00A63B48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BC01FD" w:rsidRPr="00374DF4" w:rsidRDefault="00A63B48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A18B3" w:rsidRPr="00374D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01FD" w:rsidRPr="00374DF4" w:rsidTr="003D6973">
        <w:trPr>
          <w:jc w:val="center"/>
        </w:trPr>
        <w:tc>
          <w:tcPr>
            <w:tcW w:w="1514" w:type="dxa"/>
            <w:shd w:val="clear" w:color="auto" w:fill="auto"/>
          </w:tcPr>
          <w:p w:rsidR="00BC01FD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BC01FD" w:rsidRPr="00374DF4" w:rsidRDefault="00A63B48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BC01FD" w:rsidRPr="00374DF4" w:rsidRDefault="00A63B48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BC01FD" w:rsidRPr="00374DF4" w:rsidRDefault="00BC01FD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BC01FD" w:rsidRPr="00374DF4" w:rsidRDefault="00A63B48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BC01FD" w:rsidRPr="00374DF4" w:rsidRDefault="00A63B48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BC01FD" w:rsidRPr="00374DF4" w:rsidTr="003D6973">
        <w:trPr>
          <w:jc w:val="center"/>
        </w:trPr>
        <w:tc>
          <w:tcPr>
            <w:tcW w:w="1514" w:type="dxa"/>
            <w:shd w:val="clear" w:color="auto" w:fill="auto"/>
          </w:tcPr>
          <w:p w:rsidR="00BC01FD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BC01FD" w:rsidRPr="00374DF4" w:rsidRDefault="00A63B48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BC01FD" w:rsidRPr="00374DF4" w:rsidRDefault="00BC01FD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C01FD" w:rsidRPr="00374DF4" w:rsidRDefault="00A63B48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BC01FD" w:rsidRPr="00374DF4" w:rsidRDefault="00A63B48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BC01FD" w:rsidRPr="00374DF4" w:rsidRDefault="00A63B48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8A18B3" w:rsidRPr="00374D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01FD" w:rsidRPr="00374DF4" w:rsidTr="003D6973">
        <w:trPr>
          <w:jc w:val="center"/>
        </w:trPr>
        <w:tc>
          <w:tcPr>
            <w:tcW w:w="1514" w:type="dxa"/>
            <w:shd w:val="clear" w:color="auto" w:fill="auto"/>
          </w:tcPr>
          <w:p w:rsidR="00BC01FD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BC01FD" w:rsidRPr="00374DF4" w:rsidRDefault="00A63B48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BC01FD" w:rsidRPr="00374DF4" w:rsidRDefault="00BC01FD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C01FD" w:rsidRPr="00374DF4" w:rsidRDefault="00A63B48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BC01FD" w:rsidRPr="00374DF4" w:rsidRDefault="00A63B48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BC01FD" w:rsidRPr="00374DF4" w:rsidRDefault="00A63B48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</w:tbl>
    <w:p w:rsidR="00BC01FD" w:rsidRPr="00374DF4" w:rsidRDefault="00BC01FD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DF4">
        <w:rPr>
          <w:rFonts w:ascii="Times New Roman" w:hAnsi="Times New Roman" w:cs="Times New Roman"/>
          <w:sz w:val="28"/>
          <w:szCs w:val="28"/>
        </w:rPr>
        <w:t xml:space="preserve">Образцы под номерами </w:t>
      </w:r>
      <w:r w:rsidR="009D2840" w:rsidRPr="00374DF4">
        <w:rPr>
          <w:rFonts w:ascii="Times New Roman" w:hAnsi="Times New Roman" w:cs="Times New Roman"/>
          <w:sz w:val="28"/>
          <w:szCs w:val="28"/>
        </w:rPr>
        <w:t>1,2</w:t>
      </w:r>
      <w:r w:rsidR="00F542B4" w:rsidRPr="00374DF4">
        <w:rPr>
          <w:rFonts w:ascii="Times New Roman" w:hAnsi="Times New Roman" w:cs="Times New Roman"/>
          <w:sz w:val="28"/>
          <w:szCs w:val="28"/>
        </w:rPr>
        <w:t xml:space="preserve"> </w:t>
      </w:r>
      <w:r w:rsidR="00EF7674" w:rsidRPr="00374DF4">
        <w:rPr>
          <w:rFonts w:ascii="Times New Roman" w:hAnsi="Times New Roman" w:cs="Times New Roman"/>
          <w:sz w:val="28"/>
          <w:szCs w:val="28"/>
        </w:rPr>
        <w:t xml:space="preserve">с агаром </w:t>
      </w:r>
      <w:r w:rsidRPr="00374DF4">
        <w:rPr>
          <w:rFonts w:ascii="Times New Roman" w:hAnsi="Times New Roman" w:cs="Times New Roman"/>
          <w:sz w:val="28"/>
          <w:szCs w:val="28"/>
        </w:rPr>
        <w:t>не получились, так как не сформировалась единая пленка, отделялась от чашки Петри клочками, рвалась.</w:t>
      </w:r>
    </w:p>
    <w:p w:rsidR="00BC01FD" w:rsidRPr="00374DF4" w:rsidRDefault="00BC01FD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DF4">
        <w:rPr>
          <w:rFonts w:ascii="Times New Roman" w:hAnsi="Times New Roman" w:cs="Times New Roman"/>
          <w:sz w:val="28"/>
          <w:szCs w:val="28"/>
        </w:rPr>
        <w:t>В таблице 3 описаны характеристики полученных биоразлагаемых пленок из перопухового сырья.</w:t>
      </w:r>
    </w:p>
    <w:p w:rsidR="00BC01FD" w:rsidRPr="00374DF4" w:rsidRDefault="00BC01FD" w:rsidP="00374DF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4DF4">
        <w:rPr>
          <w:rFonts w:ascii="Times New Roman" w:hAnsi="Times New Roman" w:cs="Times New Roman"/>
          <w:sz w:val="28"/>
          <w:szCs w:val="28"/>
        </w:rPr>
        <w:t>Таблица 3. Характеристики биоразлагаемых пленок</w:t>
      </w:r>
    </w:p>
    <w:tbl>
      <w:tblPr>
        <w:tblW w:w="100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3"/>
        <w:gridCol w:w="1843"/>
        <w:gridCol w:w="2409"/>
        <w:gridCol w:w="2268"/>
        <w:gridCol w:w="1931"/>
      </w:tblGrid>
      <w:tr w:rsidR="009D2840" w:rsidRPr="00374DF4" w:rsidTr="00FA75EE">
        <w:trPr>
          <w:jc w:val="center"/>
        </w:trPr>
        <w:tc>
          <w:tcPr>
            <w:tcW w:w="1593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i/>
                <w:sz w:val="28"/>
                <w:szCs w:val="28"/>
              </w:rPr>
              <w:t>Номер образца</w:t>
            </w:r>
          </w:p>
        </w:tc>
        <w:tc>
          <w:tcPr>
            <w:tcW w:w="1843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i/>
                <w:sz w:val="28"/>
                <w:szCs w:val="28"/>
              </w:rPr>
              <w:t>Цвет</w:t>
            </w:r>
          </w:p>
        </w:tc>
        <w:tc>
          <w:tcPr>
            <w:tcW w:w="2409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i/>
                <w:sz w:val="28"/>
                <w:szCs w:val="28"/>
              </w:rPr>
              <w:t>Прозрачность</w:t>
            </w:r>
          </w:p>
        </w:tc>
        <w:tc>
          <w:tcPr>
            <w:tcW w:w="2268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i/>
                <w:sz w:val="28"/>
                <w:szCs w:val="28"/>
              </w:rPr>
              <w:t>Эластичность</w:t>
            </w:r>
          </w:p>
        </w:tc>
        <w:tc>
          <w:tcPr>
            <w:tcW w:w="1931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i/>
                <w:sz w:val="28"/>
                <w:szCs w:val="28"/>
              </w:rPr>
              <w:t>Прочность</w:t>
            </w:r>
          </w:p>
        </w:tc>
      </w:tr>
      <w:tr w:rsidR="009D2840" w:rsidRPr="00374DF4" w:rsidTr="00FA75EE">
        <w:trPr>
          <w:jc w:val="center"/>
        </w:trPr>
        <w:tc>
          <w:tcPr>
            <w:tcW w:w="1593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9D2840" w:rsidRPr="00374DF4" w:rsidRDefault="00293D4E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бежевый</w:t>
            </w:r>
          </w:p>
        </w:tc>
        <w:tc>
          <w:tcPr>
            <w:tcW w:w="2409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непрозрачный</w:t>
            </w:r>
          </w:p>
        </w:tc>
        <w:tc>
          <w:tcPr>
            <w:tcW w:w="2268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1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D2840" w:rsidRPr="00374DF4" w:rsidTr="00FA75EE">
        <w:trPr>
          <w:jc w:val="center"/>
        </w:trPr>
        <w:tc>
          <w:tcPr>
            <w:tcW w:w="1593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9D2840" w:rsidRPr="00374DF4" w:rsidRDefault="00293D4E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бежевый</w:t>
            </w:r>
          </w:p>
        </w:tc>
        <w:tc>
          <w:tcPr>
            <w:tcW w:w="2409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непрозрачный</w:t>
            </w:r>
          </w:p>
        </w:tc>
        <w:tc>
          <w:tcPr>
            <w:tcW w:w="2268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31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D2840" w:rsidRPr="00374DF4" w:rsidTr="00FA75EE">
        <w:trPr>
          <w:jc w:val="center"/>
        </w:trPr>
        <w:tc>
          <w:tcPr>
            <w:tcW w:w="1593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9D2840" w:rsidRPr="00374DF4" w:rsidRDefault="00595597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 xml:space="preserve">белый </w:t>
            </w:r>
            <w:r w:rsidR="009D2840" w:rsidRPr="00374DF4">
              <w:rPr>
                <w:rFonts w:ascii="Times New Roman" w:hAnsi="Times New Roman" w:cs="Times New Roman"/>
                <w:sz w:val="28"/>
                <w:szCs w:val="28"/>
              </w:rPr>
              <w:t>матовый</w:t>
            </w:r>
          </w:p>
        </w:tc>
        <w:tc>
          <w:tcPr>
            <w:tcW w:w="2409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полупрозрачный</w:t>
            </w:r>
          </w:p>
        </w:tc>
        <w:tc>
          <w:tcPr>
            <w:tcW w:w="2268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1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D2840" w:rsidRPr="00374DF4" w:rsidTr="00FA75EE">
        <w:trPr>
          <w:jc w:val="center"/>
        </w:trPr>
        <w:tc>
          <w:tcPr>
            <w:tcW w:w="1593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9D2840" w:rsidRPr="00374DF4" w:rsidRDefault="00595597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 xml:space="preserve">белый </w:t>
            </w:r>
            <w:r w:rsidR="009D2840" w:rsidRPr="00374DF4">
              <w:rPr>
                <w:rFonts w:ascii="Times New Roman" w:hAnsi="Times New Roman" w:cs="Times New Roman"/>
                <w:sz w:val="28"/>
                <w:szCs w:val="28"/>
              </w:rPr>
              <w:t>матовый</w:t>
            </w:r>
          </w:p>
        </w:tc>
        <w:tc>
          <w:tcPr>
            <w:tcW w:w="2409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полупрозрачный</w:t>
            </w:r>
          </w:p>
        </w:tc>
        <w:tc>
          <w:tcPr>
            <w:tcW w:w="2268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31" w:type="dxa"/>
            <w:shd w:val="clear" w:color="auto" w:fill="auto"/>
          </w:tcPr>
          <w:p w:rsidR="009D2840" w:rsidRPr="00374DF4" w:rsidRDefault="009D2840" w:rsidP="00374D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DF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BC01FD" w:rsidRPr="00374DF4" w:rsidRDefault="00BC01FD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DF4">
        <w:rPr>
          <w:rFonts w:ascii="Times New Roman" w:hAnsi="Times New Roman" w:cs="Times New Roman"/>
          <w:sz w:val="28"/>
          <w:szCs w:val="28"/>
        </w:rPr>
        <w:t xml:space="preserve">Из данных таблицы видно, что удовлетворительными потребительскими свойствами обладают полученные пленки под номерами </w:t>
      </w:r>
      <w:r w:rsidR="009D2840" w:rsidRPr="00374DF4">
        <w:rPr>
          <w:rFonts w:ascii="Times New Roman" w:hAnsi="Times New Roman" w:cs="Times New Roman"/>
          <w:sz w:val="28"/>
          <w:szCs w:val="28"/>
        </w:rPr>
        <w:t>3,4</w:t>
      </w:r>
      <w:r w:rsidR="00EF7674" w:rsidRPr="00374DF4">
        <w:rPr>
          <w:rFonts w:ascii="Times New Roman" w:hAnsi="Times New Roman" w:cs="Times New Roman"/>
          <w:sz w:val="28"/>
          <w:szCs w:val="28"/>
        </w:rPr>
        <w:t xml:space="preserve"> с добавление каррагина</w:t>
      </w:r>
      <w:r w:rsidR="00156BEB" w:rsidRPr="00374DF4">
        <w:rPr>
          <w:rFonts w:ascii="Times New Roman" w:hAnsi="Times New Roman" w:cs="Times New Roman"/>
          <w:sz w:val="28"/>
          <w:szCs w:val="28"/>
        </w:rPr>
        <w:t>н</w:t>
      </w:r>
      <w:r w:rsidR="00EF7674" w:rsidRPr="00374DF4">
        <w:rPr>
          <w:rFonts w:ascii="Times New Roman" w:hAnsi="Times New Roman" w:cs="Times New Roman"/>
          <w:sz w:val="28"/>
          <w:szCs w:val="28"/>
        </w:rPr>
        <w:t>а</w:t>
      </w:r>
      <w:r w:rsidR="009D2840" w:rsidRPr="00374DF4">
        <w:rPr>
          <w:rFonts w:ascii="Times New Roman" w:hAnsi="Times New Roman" w:cs="Times New Roman"/>
          <w:sz w:val="28"/>
          <w:szCs w:val="28"/>
        </w:rPr>
        <w:t>.</w:t>
      </w:r>
    </w:p>
    <w:p w:rsidR="00BC01FD" w:rsidRPr="00374DF4" w:rsidRDefault="009D2840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DF4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BC01FD" w:rsidRPr="00374DF4">
        <w:rPr>
          <w:rFonts w:ascii="Times New Roman" w:hAnsi="Times New Roman" w:cs="Times New Roman"/>
          <w:sz w:val="28"/>
          <w:szCs w:val="28"/>
        </w:rPr>
        <w:t>проанализировали деградацию</w:t>
      </w:r>
      <w:r w:rsidR="00EF216F" w:rsidRPr="00374DF4">
        <w:rPr>
          <w:rFonts w:ascii="Times New Roman" w:hAnsi="Times New Roman" w:cs="Times New Roman"/>
          <w:sz w:val="28"/>
          <w:szCs w:val="28"/>
        </w:rPr>
        <w:t xml:space="preserve"> </w:t>
      </w:r>
      <w:r w:rsidRPr="00374DF4">
        <w:rPr>
          <w:rFonts w:ascii="Times New Roman" w:hAnsi="Times New Roman" w:cs="Times New Roman"/>
          <w:sz w:val="28"/>
          <w:szCs w:val="28"/>
        </w:rPr>
        <w:t>полученных</w:t>
      </w:r>
      <w:r w:rsidR="00BC01FD" w:rsidRPr="00374DF4">
        <w:rPr>
          <w:rFonts w:ascii="Times New Roman" w:hAnsi="Times New Roman" w:cs="Times New Roman"/>
          <w:sz w:val="28"/>
          <w:szCs w:val="28"/>
        </w:rPr>
        <w:t xml:space="preserve"> пленок в биологических средах (имитация желудочного и кишечного сока): образцы пленок с добавлением каррагина</w:t>
      </w:r>
      <w:r w:rsidR="00156BEB" w:rsidRPr="00374DF4">
        <w:rPr>
          <w:rFonts w:ascii="Times New Roman" w:hAnsi="Times New Roman" w:cs="Times New Roman"/>
          <w:sz w:val="28"/>
          <w:szCs w:val="28"/>
        </w:rPr>
        <w:t>н</w:t>
      </w:r>
      <w:r w:rsidR="00BC01FD" w:rsidRPr="00374DF4">
        <w:rPr>
          <w:rFonts w:ascii="Times New Roman" w:hAnsi="Times New Roman" w:cs="Times New Roman"/>
          <w:sz w:val="28"/>
          <w:szCs w:val="28"/>
        </w:rPr>
        <w:t>а оказались наиболее устойчивыми, чем остальные образцы, которые растворились. Также провели эксперимент по биодеградации полученной пленки в почве. Полученный материал начал разлагаться через 2 недели и полностью деградировал через 7</w:t>
      </w:r>
      <w:r w:rsidR="00AE5AE2" w:rsidRPr="00374DF4">
        <w:rPr>
          <w:rFonts w:ascii="Times New Roman" w:hAnsi="Times New Roman" w:cs="Times New Roman"/>
          <w:sz w:val="28"/>
          <w:szCs w:val="28"/>
        </w:rPr>
        <w:t>5 дней.</w:t>
      </w:r>
    </w:p>
    <w:p w:rsidR="00F810A2" w:rsidRDefault="00F810A2" w:rsidP="00374DF4">
      <w:pPr>
        <w:pStyle w:val="3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  <w:bookmarkStart w:id="10" w:name="_Toc65521271"/>
    </w:p>
    <w:p w:rsidR="00F810A2" w:rsidRDefault="00F810A2" w:rsidP="00374DF4">
      <w:pPr>
        <w:pStyle w:val="3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</w:p>
    <w:p w:rsidR="00F810A2" w:rsidRDefault="00F810A2" w:rsidP="00374DF4">
      <w:pPr>
        <w:pStyle w:val="3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</w:p>
    <w:p w:rsidR="00ED5A3D" w:rsidRPr="00374DF4" w:rsidRDefault="00ED5A3D" w:rsidP="00374DF4">
      <w:pPr>
        <w:pStyle w:val="3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  <w:r w:rsidRPr="00374DF4">
        <w:rPr>
          <w:rFonts w:eastAsia="Calibri"/>
          <w:sz w:val="28"/>
          <w:szCs w:val="28"/>
        </w:rPr>
        <w:lastRenderedPageBreak/>
        <w:t>Заключение</w:t>
      </w:r>
      <w:bookmarkEnd w:id="10"/>
    </w:p>
    <w:p w:rsidR="00950298" w:rsidRDefault="00ED5A3D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В ходе проведенного исследования нами были получены следующие результаты: проанализированы существующие в настоящее время биоразлагаемые упаковочные материалы на основе белка</w:t>
      </w:r>
      <w:r w:rsidR="006560BF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кератина и коллагена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выбраны объект и методы исследования, исследован нестандартный способ получения биоразлагаемой пленки на основе щелочного гидролизата рыбьей чешуи </w:t>
      </w:r>
      <w:r w:rsidR="00F567CD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кератина куриного пера, а также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проведены анализы свойств полученных пленок. Результаты проведенных исследований показывают, что ихтиожелатин, полученный из рыбьей чешуи, </w:t>
      </w:r>
      <w:r w:rsidR="00744EE1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гидролизат кератина из пухоперьевого сырья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мо</w:t>
      </w:r>
      <w:r w:rsidR="00744EE1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гут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быть использован</w:t>
      </w:r>
      <w:r w:rsidR="00744EE1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качестве основы для изготовления биоразлагаемых пленок.</w:t>
      </w:r>
      <w:r w:rsidR="00744EE1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Различное содержание глицерина/каррагина</w:t>
      </w:r>
      <w:r w:rsidR="00FF678F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="00744EE1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структурообразователя в составе пленкообразующей смеси дает возможность регулировать свойства пленок в зависимости от их применения. Добавление пластификатора способствует улучшению качественных характеристик пленки и ее пластических свойств. </w:t>
      </w:r>
      <w:r w:rsidR="00744EE1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Оптимальными свойствами обладала пленка на основе ихтиожелатина с содержанием глицерина 30-40% и пленка на основе кератина пера с добавлением каррагина</w:t>
      </w:r>
      <w:r w:rsidR="0069663B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="00744EE1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(в количестве 2%). </w:t>
      </w:r>
      <w:r w:rsidR="00156BEB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Наиболее устойчивыми к </w:t>
      </w:r>
      <w:r w:rsidR="00950298">
        <w:rPr>
          <w:rFonts w:ascii="Times New Roman" w:eastAsia="Calibri" w:hAnsi="Times New Roman" w:cs="Times New Roman"/>
          <w:color w:val="000000"/>
          <w:sz w:val="28"/>
          <w:szCs w:val="28"/>
        </w:rPr>
        <w:t>биологическим</w:t>
      </w:r>
      <w:r w:rsidR="00156BEB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средам и воде оказались пленки на основе куриного пера. </w:t>
      </w:r>
    </w:p>
    <w:p w:rsidR="00647981" w:rsidRPr="00374DF4" w:rsidRDefault="00950298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298">
        <w:rPr>
          <w:rFonts w:ascii="Times New Roman" w:eastAsia="Calibri" w:hAnsi="Times New Roman" w:cs="Times New Roman"/>
          <w:color w:val="000000"/>
          <w:sz w:val="28"/>
          <w:szCs w:val="28"/>
        </w:rPr>
        <w:t>Применение ихтиколлагена и куриного кератина в качестве основы для образования пленочных покрытий может позволить решать одновременно две актуальные задачи: как избавиться от «полимерной угрозы» и отходов рыбной промышленности/птицеводства. Но оценить такую технологию получения биопластика можно будет только после изготовления большого количества биополимера, а также после экономического расчета стоимости такого производства. Потенциал развития этого направления огромен. Но, несмотря на это, биоразлагаемые пленки в ближайшем будущем смогут занять только небольшую часть рынка полимеров. Причиной этого является цена. Хотя технологии по получению биоразлагаемых упаковок активно развиваются в Китае, США, Японии, а вот в России поиск этих технологий существенно затруднен, так как разработка новых технологий – это удовольствие недешевое, да и нефти в стране пока хватает.</w:t>
      </w:r>
    </w:p>
    <w:p w:rsidR="00647981" w:rsidRPr="00374DF4" w:rsidRDefault="00647981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981" w:rsidRPr="00374DF4" w:rsidRDefault="00647981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981" w:rsidRPr="00374DF4" w:rsidRDefault="00647981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981" w:rsidRPr="00374DF4" w:rsidRDefault="00647981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981" w:rsidRPr="00374DF4" w:rsidRDefault="00647981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7637" w:rsidRDefault="009E7637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B37" w:rsidRDefault="003B2B37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7637" w:rsidRDefault="009E7637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7637" w:rsidRDefault="009E7637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7637" w:rsidRPr="00374DF4" w:rsidRDefault="009E7637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4F6" w:rsidRDefault="004514F6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5EE" w:rsidRPr="00374DF4" w:rsidRDefault="00FA75EE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A3D" w:rsidRPr="00374DF4" w:rsidRDefault="00744EE1" w:rsidP="00374DF4">
      <w:pPr>
        <w:pStyle w:val="3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  <w:bookmarkStart w:id="11" w:name="_Toc65521272"/>
      <w:r w:rsidRPr="00374DF4">
        <w:rPr>
          <w:rFonts w:eastAsia="Calibri"/>
          <w:sz w:val="28"/>
          <w:szCs w:val="28"/>
        </w:rPr>
        <w:lastRenderedPageBreak/>
        <w:t>С</w:t>
      </w:r>
      <w:r w:rsidR="00ED5A3D" w:rsidRPr="00374DF4">
        <w:rPr>
          <w:rFonts w:eastAsia="Calibri"/>
          <w:sz w:val="28"/>
          <w:szCs w:val="28"/>
        </w:rPr>
        <w:t>писок литературы</w:t>
      </w:r>
      <w:bookmarkEnd w:id="11"/>
    </w:p>
    <w:p w:rsidR="007B7179" w:rsidRPr="00374DF4" w:rsidRDefault="007B7179" w:rsidP="00374DF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1. Аванесян С.С. Природные биоразлагаемые материалы на основе белков и</w:t>
      </w:r>
      <w:r w:rsidR="007D7765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полисахаридов / С.С. Аванесян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// Современная химическая физика XX симпозиум. – Туапсе. – 2008. – С. 32-33.</w:t>
      </w:r>
    </w:p>
    <w:p w:rsidR="007D7765" w:rsidRPr="00374DF4" w:rsidRDefault="00CB08D7" w:rsidP="00374DF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Бабич О.О. Переработка вторичного кератинсодержащего сырья и получение белковых гидролизатов на пищевые и кормовые цели </w:t>
      </w:r>
      <w:r w:rsidR="003945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/ О.О. Бабич, И.С. Разумникова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// Техника и технология п</w:t>
      </w:r>
      <w:r w:rsidR="00AD299B">
        <w:rPr>
          <w:rFonts w:ascii="Times New Roman" w:eastAsia="Calibri" w:hAnsi="Times New Roman" w:cs="Times New Roman"/>
          <w:color w:val="000000"/>
          <w:sz w:val="28"/>
          <w:szCs w:val="28"/>
        </w:rPr>
        <w:t>ищевых производств. – 2011. – №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</w:t>
      </w:r>
    </w:p>
    <w:p w:rsidR="007B7179" w:rsidRPr="00374DF4" w:rsidRDefault="0032171C" w:rsidP="00374DF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3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. Биоразлагаемые полимеры: классификация и основные характеристики [Элект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ронный ресурс] – Режим доступа: 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http://www.cleandex.ru/articles/2010/03/01/bioplastics_publication_01032010 (дата обращения: 28.09.20</w:t>
      </w:r>
      <w:r w:rsidR="008302B6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20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).</w:t>
      </w:r>
    </w:p>
    <w:p w:rsidR="007B7179" w:rsidRPr="00374DF4" w:rsidRDefault="0032171C" w:rsidP="00374DF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. Воробьев В.И. Использование рыбного коллагена и продуктов его гидролиза / В.И. Воробьев // Известия КГТУ. – 2008. – №13. – С. 55-58.</w:t>
      </w:r>
    </w:p>
    <w:p w:rsidR="007B7179" w:rsidRPr="00374DF4" w:rsidRDefault="0032171C" w:rsidP="00374DF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Као Т.Х. Чешуя рыб как источник получения пищевого желатина [Электронный ресурс] </w:t>
      </w:r>
      <w:r w:rsidR="009A55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/ Т.Х. </w:t>
      </w:r>
      <w:r w:rsidR="009A5535" w:rsidRPr="009A5535">
        <w:rPr>
          <w:rFonts w:ascii="Times New Roman" w:eastAsia="Calibri" w:hAnsi="Times New Roman" w:cs="Times New Roman"/>
          <w:color w:val="000000"/>
          <w:sz w:val="28"/>
          <w:szCs w:val="28"/>
        </w:rPr>
        <w:t>Као</w:t>
      </w:r>
      <w:r w:rsidR="009A5535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9A5535" w:rsidRPr="009A55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F0D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Т.М. </w:t>
      </w:r>
      <w:r w:rsidR="009A5535" w:rsidRPr="009A55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Нгуен, </w:t>
      </w:r>
      <w:r w:rsidR="008F0D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М.Ю. </w:t>
      </w:r>
      <w:r w:rsidR="009A5535" w:rsidRPr="009A55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Карапун 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// Молодой ученый. – 2016. – №23. – С. 113-11. – Режим доступа: https://moluch.ru/archive/127/35036/ (дата обращения: 28.09.20</w:t>
      </w:r>
      <w:r w:rsidR="008302B6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20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).</w:t>
      </w:r>
    </w:p>
    <w:p w:rsidR="007B7179" w:rsidRPr="00374DF4" w:rsidRDefault="000E75E6" w:rsidP="00374DF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6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Касьянов Г.И. Биоразрушаемая упаковка для пищевых продуктов [Электронный ресурс] </w:t>
      </w:r>
      <w:r w:rsidR="00B37E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/ Г.И. </w:t>
      </w:r>
      <w:r w:rsidR="00B37E46" w:rsidRPr="00B37E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Касьянов </w:t>
      </w:r>
      <w:r w:rsidR="00B37E46">
        <w:rPr>
          <w:rFonts w:ascii="Times New Roman" w:eastAsia="Calibri" w:hAnsi="Times New Roman" w:cs="Times New Roman"/>
          <w:color w:val="000000"/>
          <w:sz w:val="28"/>
          <w:szCs w:val="28"/>
        </w:rPr>
        <w:t>/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/ Вестник науки и образования Северо-Запада России. – 2015. –</w:t>
      </w:r>
      <w:r w:rsidR="003217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№ 1. – Режим доступа: http://vestnik-nauki.ru (дата обращения: 22.09.20</w:t>
      </w:r>
      <w:r w:rsidR="008302B6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20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).</w:t>
      </w:r>
    </w:p>
    <w:p w:rsidR="007B7179" w:rsidRPr="00374DF4" w:rsidRDefault="000E75E6" w:rsidP="00374DF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7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 Киладзе А.Б. Рыбные отходы – ценное сырье / А.Б. Киладзе // Рыбное хозяйство. – </w:t>
      </w:r>
      <w:r w:rsidR="007D7765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№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– 2004. – 58 с. </w:t>
      </w:r>
    </w:p>
    <w:p w:rsidR="00CB08D7" w:rsidRPr="00374DF4" w:rsidRDefault="000E75E6" w:rsidP="00374DF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8</w:t>
      </w:r>
      <w:r w:rsidR="00CB08D7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. Переработка перо пухового сырья и создание малоотходных технологий в птицеводстве [Электронный ресурс] – Режим доступа: http:// www.сollagen.su/archives/2666 (дата обращения: 11.09.20</w:t>
      </w:r>
      <w:r w:rsidR="00647981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20</w:t>
      </w:r>
      <w:r w:rsidR="00CB08D7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).</w:t>
      </w:r>
    </w:p>
    <w:p w:rsidR="007B7179" w:rsidRPr="00374DF4" w:rsidRDefault="000E75E6" w:rsidP="00374DF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9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Покусаева О.А. Разработка пищевых пленок на основе ихтиожелатина / О.А. Покусаева, К.С. Захарова, О.С. Якубова </w:t>
      </w:r>
      <w:r w:rsidR="007D7765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// 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тез. IV Междунар. науч.-практ. конф. молодых ученых, аспирантов, студентов. – Киев: Нац. ун-т биоресурсов и природопользования Украины, 2014. – С. 37–38.</w:t>
      </w:r>
    </w:p>
    <w:p w:rsidR="007B7179" w:rsidRPr="00374DF4" w:rsidRDefault="000E75E6" w:rsidP="00374DF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10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. Триумф упаковки [Электронный ресурс] // Наука и жизнь. – 2005. – №7. – С. 8-11. – Режим доступа: https://www.nkj.ru/archive/articles/7659 (дата обращения: 11.09.20</w:t>
      </w:r>
      <w:r w:rsidR="00647981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20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).</w:t>
      </w:r>
    </w:p>
    <w:p w:rsidR="007B7179" w:rsidRPr="00374DF4" w:rsidRDefault="000E75E6" w:rsidP="00374DF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11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. Фомин В.А. Биоразлагаемые полимеры / В.А. Фомин // Химия и жизнь. – 2005. – №7. – С. 8-11.</w:t>
      </w:r>
    </w:p>
    <w:p w:rsidR="007B7179" w:rsidRPr="00374DF4" w:rsidRDefault="000E75E6" w:rsidP="00374DF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12</w:t>
      </w:r>
      <w:r w:rsidR="007B7179"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. Якубова О.С. Разработка технологии получения ихтиожелатина из чешуи рыб: автореф. дис. ... канд. техн. наук / О.С. Якубова. – Воронеж, 2006. – 24 с.</w:t>
      </w:r>
    </w:p>
    <w:p w:rsidR="004514F6" w:rsidRPr="00F42411" w:rsidRDefault="000E75E6" w:rsidP="00F42411">
      <w:pPr>
        <w:tabs>
          <w:tab w:val="center" w:pos="524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F42411" w:rsidRPr="00F42411">
        <w:rPr>
          <w:rFonts w:ascii="Times New Roman" w:hAnsi="Times New Roman" w:cs="Times New Roman"/>
          <w:sz w:val="28"/>
          <w:szCs w:val="28"/>
        </w:rPr>
        <w:t xml:space="preserve">. Штрафы не смогли заставить уральские птицефабрики перерабатывать отходы [Электронный ресурс]. – </w:t>
      </w:r>
      <w:hyperlink r:id="rId9" w:history="1">
        <w:r w:rsidR="00F42411" w:rsidRPr="00F42411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https://rg.ru/2021/09/16/reg-urfo/shtrafy-ne-zastavili-uralskie-pticefabriki-pererabatyvat-othody.html</w:t>
        </w:r>
      </w:hyperlink>
      <w:r w:rsidR="00F42411" w:rsidRPr="00F42411">
        <w:rPr>
          <w:rFonts w:ascii="Times New Roman" w:hAnsi="Times New Roman" w:cs="Times New Roman"/>
          <w:sz w:val="28"/>
          <w:szCs w:val="28"/>
        </w:rPr>
        <w:t xml:space="preserve">. </w:t>
      </w:r>
      <w:r w:rsidR="00F42411" w:rsidRPr="00F42411">
        <w:rPr>
          <w:rFonts w:ascii="Times New Roman" w:hAnsi="Times New Roman" w:cs="Times New Roman"/>
          <w:sz w:val="28"/>
          <w:szCs w:val="28"/>
        </w:rPr>
        <w:t xml:space="preserve">Курами не пахнет [Электронный ресурс]. – </w:t>
      </w:r>
      <w:hyperlink r:id="rId10" w:history="1">
        <w:r w:rsidR="00F42411" w:rsidRPr="00F42411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https://rg.ru/2021/06/02/reg-urfo/kak-cheliabincy-reshili-problemu-pererabotki-othodov-pticevodstva.html</w:t>
        </w:r>
      </w:hyperlink>
      <w:r w:rsidR="00F42411" w:rsidRPr="00F42411">
        <w:rPr>
          <w:rFonts w:ascii="Times New Roman" w:hAnsi="Times New Roman" w:cs="Times New Roman"/>
          <w:sz w:val="28"/>
          <w:szCs w:val="28"/>
        </w:rPr>
        <w:t xml:space="preserve">. </w:t>
      </w:r>
      <w:r w:rsidR="00F42411" w:rsidRPr="00F42411">
        <w:rPr>
          <w:rFonts w:ascii="Times New Roman" w:hAnsi="Times New Roman" w:cs="Times New Roman"/>
          <w:sz w:val="28"/>
          <w:szCs w:val="28"/>
        </w:rPr>
        <w:t>Каждый день мы выметаем мух совками»: как птицефабрика под Челябинском травит самый медийный поселок региона [Электронный ресурс]. – https://74.ru/text/ecology/2021/07/08/70012610/ (дата обращения: 20.08.2021)</w:t>
      </w:r>
    </w:p>
    <w:p w:rsidR="003360D4" w:rsidRDefault="003360D4" w:rsidP="00374DF4">
      <w:pPr>
        <w:tabs>
          <w:tab w:val="left" w:pos="4272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5AAA" w:rsidRPr="00374DF4" w:rsidRDefault="003360D4" w:rsidP="00374DF4">
      <w:pPr>
        <w:tabs>
          <w:tab w:val="left" w:pos="4272"/>
        </w:tabs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4514F6" w:rsidRPr="00374DF4">
        <w:rPr>
          <w:rFonts w:ascii="Times New Roman" w:hAnsi="Times New Roman" w:cs="Times New Roman"/>
          <w:b/>
          <w:sz w:val="28"/>
          <w:szCs w:val="28"/>
        </w:rPr>
        <w:t>р</w:t>
      </w:r>
      <w:r w:rsidR="00535AAA" w:rsidRPr="00374DF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иложение </w:t>
      </w:r>
      <w:r w:rsidR="009E763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</w:t>
      </w:r>
    </w:p>
    <w:p w:rsidR="00535AAA" w:rsidRPr="00374DF4" w:rsidRDefault="00535AAA" w:rsidP="001F42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Схема 1. Классификация биоматериалов в зависимости от видов используемого сырья [1]</w:t>
      </w:r>
    </w:p>
    <w:p w:rsidR="00535AAA" w:rsidRPr="00374DF4" w:rsidRDefault="0098100F" w:rsidP="00374DF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.45pt;margin-top:7.5pt;width:416.2pt;height:249.9pt;z-index:251660800" filled="t">
            <v:fill color2="black"/>
            <v:imagedata r:id="rId11" o:title=""/>
            <w10:wrap type="square"/>
          </v:shape>
          <o:OLEObject Type="Embed" ProgID="StaticMetafile" ShapeID="_x0000_s1026" DrawAspect="Content" ObjectID="_1703426512" r:id="rId12"/>
        </w:object>
      </w:r>
    </w:p>
    <w:p w:rsidR="00535AAA" w:rsidRPr="00374DF4" w:rsidRDefault="00535AAA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14F6" w:rsidRPr="00374DF4" w:rsidRDefault="0098100F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pict>
          <v:oval id="_x0000_s1027" style="position:absolute;left:0;text-align:left;margin-left:38.65pt;margin-top:7.55pt;width:59.35pt;height:21.4pt;z-index:251661824" filled="f" strokecolor="red" strokeweight="1pt"/>
        </w:pict>
      </w: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14F6" w:rsidRPr="00374DF4" w:rsidRDefault="004514F6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35AAA" w:rsidRPr="009C493E" w:rsidRDefault="00535AAA" w:rsidP="009C4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Рис. 1</w:t>
      </w:r>
      <w:r w:rsidR="0098100F">
        <w:rPr>
          <w:rFonts w:ascii="Times New Roman" w:eastAsia="Calibri" w:hAnsi="Times New Roman" w:cs="Times New Roman"/>
          <w:color w:val="000000"/>
          <w:sz w:val="28"/>
          <w:szCs w:val="28"/>
        </w:rPr>
        <w:t>-3</w:t>
      </w:r>
      <w:r w:rsidR="00500AF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>Чешуя Карася обыкновенного — основа для получения ихтиожелатина</w:t>
      </w:r>
      <w:r w:rsidR="0098100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="004E205E">
        <w:rPr>
          <w:rFonts w:ascii="Times New Roman" w:eastAsia="Calibri" w:hAnsi="Times New Roman" w:cs="Times New Roman"/>
          <w:color w:val="000000"/>
          <w:sz w:val="28"/>
          <w:szCs w:val="28"/>
        </w:rPr>
        <w:t>Свалка куриного пера</w:t>
      </w:r>
      <w:r w:rsidR="00C45F0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(Челябинская область)</w:t>
      </w:r>
      <w:r w:rsidR="009C493E" w:rsidRPr="009C493E">
        <w:t xml:space="preserve"> </w:t>
      </w:r>
      <w:r w:rsidR="009C493E" w:rsidRPr="009C493E">
        <w:rPr>
          <w:rFonts w:ascii="Times New Roman" w:eastAsia="Calibri" w:hAnsi="Times New Roman" w:cs="Times New Roman"/>
          <w:color w:val="000000"/>
          <w:sz w:val="28"/>
          <w:szCs w:val="28"/>
        </w:rPr>
        <w:t>[</w:t>
      </w:r>
      <w:r w:rsidR="009C493E">
        <w:rPr>
          <w:rFonts w:ascii="Times New Roman" w:eastAsia="Calibri" w:hAnsi="Times New Roman" w:cs="Times New Roman"/>
          <w:color w:val="000000"/>
          <w:sz w:val="28"/>
          <w:szCs w:val="28"/>
        </w:rPr>
        <w:t>13</w:t>
      </w:r>
      <w:bookmarkStart w:id="12" w:name="_GoBack"/>
      <w:bookmarkEnd w:id="12"/>
      <w:r w:rsidR="009C493E" w:rsidRPr="009C493E">
        <w:rPr>
          <w:rFonts w:ascii="Times New Roman" w:eastAsia="Calibri" w:hAnsi="Times New Roman" w:cs="Times New Roman"/>
          <w:color w:val="000000"/>
          <w:sz w:val="28"/>
          <w:szCs w:val="28"/>
        </w:rPr>
        <w:t>].</w:t>
      </w:r>
    </w:p>
    <w:p w:rsidR="00535AAA" w:rsidRPr="00374DF4" w:rsidRDefault="004E205E" w:rsidP="008E37AA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98100F">
        <w:rPr>
          <w:rFonts w:ascii="Times New Roman" w:eastAsia="Arial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2EAD8018" wp14:editId="5117F614">
            <wp:simplePos x="0" y="0"/>
            <wp:positionH relativeFrom="margin">
              <wp:posOffset>2248535</wp:posOffset>
            </wp:positionH>
            <wp:positionV relativeFrom="margin">
              <wp:posOffset>4682490</wp:posOffset>
            </wp:positionV>
            <wp:extent cx="4229100" cy="3897630"/>
            <wp:effectExtent l="0" t="0" r="0" b="0"/>
            <wp:wrapSquare wrapText="bothSides"/>
            <wp:docPr id="2" name="Рисунок 2" descr="C:\Users\User\Desktop\КОЕОЕ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ЕОЕО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AAA" w:rsidRPr="00374DF4">
        <w:rPr>
          <w:rFonts w:ascii="Times New Roman" w:eastAsia="Arial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48438C" wp14:editId="32540303">
            <wp:extent cx="2095500" cy="2247900"/>
            <wp:effectExtent l="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3C" w:rsidRPr="00374DF4" w:rsidRDefault="004E205E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83CD4A5" wp14:editId="60B6A93D">
            <wp:simplePos x="0" y="0"/>
            <wp:positionH relativeFrom="margin">
              <wp:posOffset>635</wp:posOffset>
            </wp:positionH>
            <wp:positionV relativeFrom="margin">
              <wp:posOffset>6938010</wp:posOffset>
            </wp:positionV>
            <wp:extent cx="2072640" cy="2400300"/>
            <wp:effectExtent l="0" t="0" r="0" b="0"/>
            <wp:wrapSquare wrapText="bothSides"/>
            <wp:docPr id="13" name="Рисунок 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205E" w:rsidRDefault="004E205E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E205E" w:rsidRDefault="004E205E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35AAA" w:rsidRPr="00374DF4" w:rsidRDefault="00535AAA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Приложение </w:t>
      </w:r>
      <w:r w:rsidR="009E7637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</w:p>
    <w:p w:rsidR="00535AAA" w:rsidRPr="00374DF4" w:rsidRDefault="00535AAA" w:rsidP="00374DF4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Рис. </w:t>
      </w:r>
      <w:r w:rsidR="00137A2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Этапы получение биоразлагаемой пленки</w:t>
      </w:r>
      <w:r w:rsidR="00F87C5E"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из рыбьей чешуи</w:t>
      </w:r>
    </w:p>
    <w:p w:rsidR="00535AAA" w:rsidRPr="00374DF4" w:rsidRDefault="009E7637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4D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290195</wp:posOffset>
            </wp:positionH>
            <wp:positionV relativeFrom="margin">
              <wp:posOffset>537210</wp:posOffset>
            </wp:positionV>
            <wp:extent cx="5844540" cy="1647825"/>
            <wp:effectExtent l="0" t="0" r="0" b="0"/>
            <wp:wrapSquare wrapText="bothSides"/>
            <wp:docPr id="12" name="Рисунок 1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35AAA" w:rsidRPr="00374DF4" w:rsidRDefault="00535AAA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35AAA" w:rsidRPr="00374DF4" w:rsidRDefault="00535AAA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35AAA" w:rsidRPr="00374DF4" w:rsidRDefault="00535AAA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535AAA" w:rsidRPr="00374DF4" w:rsidRDefault="00535AAA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FE693E" w:rsidP="00374DF4">
      <w:pPr>
        <w:spacing w:after="0" w:line="240" w:lineRule="auto"/>
        <w:ind w:left="567"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282575</wp:posOffset>
            </wp:positionH>
            <wp:positionV relativeFrom="margin">
              <wp:posOffset>2289810</wp:posOffset>
            </wp:positionV>
            <wp:extent cx="5852160" cy="4213860"/>
            <wp:effectExtent l="0" t="0" r="0" b="0"/>
            <wp:wrapSquare wrapText="bothSides"/>
            <wp:docPr id="11" name="Рисунок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9746A" w:rsidRPr="00374DF4" w:rsidRDefault="0019746A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35AAA" w:rsidRPr="00374DF4" w:rsidRDefault="008B6595" w:rsidP="00374DF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74DF4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</w:t>
      </w:r>
      <w:r w:rsidR="00535AAA" w:rsidRPr="00374DF4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риложение </w:t>
      </w:r>
      <w:r w:rsidR="009E7637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</w:p>
    <w:p w:rsidR="00535AAA" w:rsidRPr="00374DF4" w:rsidRDefault="00535AAA" w:rsidP="00374D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Рис. </w:t>
      </w:r>
      <w:r w:rsidR="00137A26"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Составление смеси компонентов для пленок</w:t>
      </w:r>
    </w:p>
    <w:p w:rsidR="004A1B3C" w:rsidRPr="00374DF4" w:rsidRDefault="00AF5A7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 wp14:anchorId="4096D1FA" wp14:editId="75023D82">
            <wp:simplePos x="0" y="0"/>
            <wp:positionH relativeFrom="margin">
              <wp:posOffset>198755</wp:posOffset>
            </wp:positionH>
            <wp:positionV relativeFrom="margin">
              <wp:posOffset>613410</wp:posOffset>
            </wp:positionV>
            <wp:extent cx="5875020" cy="4299585"/>
            <wp:effectExtent l="0" t="0" r="0" b="0"/>
            <wp:wrapSquare wrapText="bothSides"/>
            <wp:docPr id="10" name="Рисунок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AF5A7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5CF02553" wp14:editId="03D4D405">
            <wp:simplePos x="0" y="0"/>
            <wp:positionH relativeFrom="margin">
              <wp:posOffset>3587115</wp:posOffset>
            </wp:positionH>
            <wp:positionV relativeFrom="margin">
              <wp:posOffset>5116830</wp:posOffset>
            </wp:positionV>
            <wp:extent cx="2329815" cy="2209800"/>
            <wp:effectExtent l="0" t="0" r="0" b="0"/>
            <wp:wrapSquare wrapText="bothSides"/>
            <wp:docPr id="8" name="Рисунок 8" descr="гщгщг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щгщгщ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4DF4">
        <w:rPr>
          <w:rFonts w:ascii="Times New Roman" w:eastAsia="Arial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8949DC2" wp14:editId="1874D001">
            <wp:simplePos x="0" y="0"/>
            <wp:positionH relativeFrom="margin">
              <wp:posOffset>201930</wp:posOffset>
            </wp:positionH>
            <wp:positionV relativeFrom="margin">
              <wp:posOffset>5116830</wp:posOffset>
            </wp:positionV>
            <wp:extent cx="2295525" cy="2209800"/>
            <wp:effectExtent l="0" t="0" r="0" b="0"/>
            <wp:wrapSquare wrapText="bothSides"/>
            <wp:docPr id="7" name="Рисунок 7" descr="20191025_09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91025_0936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6C3D9A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6" type="#_x0000_t13" style="position:absolute;left:0;text-align:left;margin-left:-5.4pt;margin-top:16.05pt;width:78.75pt;height:15.75pt;z-index:251662848"/>
        </w:pict>
      </w: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35AAA" w:rsidRPr="00374DF4" w:rsidRDefault="00535AAA" w:rsidP="00374DF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74DF4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Приложение </w:t>
      </w:r>
      <w:r w:rsidR="009E7637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t>4</w:t>
      </w:r>
    </w:p>
    <w:p w:rsidR="00535AAA" w:rsidRPr="00374DF4" w:rsidRDefault="00535AAA" w:rsidP="00374DF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Рис. </w:t>
      </w:r>
      <w:r w:rsidR="00137A26">
        <w:rPr>
          <w:rFonts w:ascii="Times New Roman" w:eastAsia="Calibri" w:hAnsi="Times New Roman" w:cs="Times New Roman"/>
          <w:color w:val="000000"/>
          <w:sz w:val="28"/>
          <w:szCs w:val="28"/>
        </w:rPr>
        <w:t>6</w:t>
      </w:r>
      <w:r w:rsidRPr="00374D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Полученный продукт исследования</w:t>
      </w:r>
    </w:p>
    <w:p w:rsidR="00535AAA" w:rsidRPr="00374DF4" w:rsidRDefault="00737988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499110</wp:posOffset>
            </wp:positionH>
            <wp:positionV relativeFrom="margin">
              <wp:posOffset>567690</wp:posOffset>
            </wp:positionV>
            <wp:extent cx="5594985" cy="6918960"/>
            <wp:effectExtent l="0" t="0" r="0" b="0"/>
            <wp:wrapSquare wrapText="bothSides"/>
            <wp:docPr id="6" name="Рисунок 6" descr="Р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Ш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6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AAA" w:rsidRPr="00374DF4" w:rsidRDefault="00535AAA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</w:p>
    <w:p w:rsidR="00535AAA" w:rsidRPr="00374DF4" w:rsidRDefault="00535AAA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</w:p>
    <w:p w:rsidR="00535AAA" w:rsidRPr="00374DF4" w:rsidRDefault="00535AAA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17645" w:rsidRPr="00374DF4" w:rsidRDefault="00717645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Приложение </w:t>
      </w:r>
      <w:r w:rsidR="009E7637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</w:p>
    <w:p w:rsidR="00717645" w:rsidRDefault="00717645" w:rsidP="00374DF4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Рис. </w:t>
      </w:r>
      <w:r w:rsidR="00137A2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Деградация пленки в почве и биологических средах (кишечном и желудочном соке)</w:t>
      </w:r>
    </w:p>
    <w:p w:rsidR="00137A26" w:rsidRPr="00374DF4" w:rsidRDefault="00137A26" w:rsidP="00374DF4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</w:p>
    <w:p w:rsidR="00717645" w:rsidRPr="00374DF4" w:rsidRDefault="00651CB5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eastAsia="Arial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73140" cy="43586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5385" cy="436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45" w:rsidRPr="00374DF4" w:rsidRDefault="00717645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</w:p>
    <w:p w:rsidR="00717645" w:rsidRPr="00374DF4" w:rsidRDefault="00717645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</w:p>
    <w:p w:rsidR="00717645" w:rsidRPr="00374DF4" w:rsidRDefault="00717645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</w:p>
    <w:p w:rsidR="00717645" w:rsidRPr="00374DF4" w:rsidRDefault="00717645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</w:p>
    <w:p w:rsidR="00717645" w:rsidRPr="00374DF4" w:rsidRDefault="00717645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</w:p>
    <w:p w:rsidR="00717645" w:rsidRPr="00374DF4" w:rsidRDefault="00717645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</w:p>
    <w:p w:rsidR="00485826" w:rsidRPr="00374DF4" w:rsidRDefault="00485826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</w:p>
    <w:p w:rsidR="00485826" w:rsidRPr="00374DF4" w:rsidRDefault="00485826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</w:p>
    <w:p w:rsidR="00485826" w:rsidRPr="00374DF4" w:rsidRDefault="00485826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A1B3C" w:rsidRPr="00374DF4" w:rsidRDefault="004A1B3C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85826" w:rsidRPr="00374DF4" w:rsidRDefault="00485826" w:rsidP="00374DF4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Приложение </w:t>
      </w:r>
      <w:r w:rsidR="009E7637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t>6</w:t>
      </w:r>
    </w:p>
    <w:p w:rsidR="00485826" w:rsidRPr="00374DF4" w:rsidRDefault="00485826" w:rsidP="00137A2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Рис. </w:t>
      </w:r>
      <w:r w:rsidR="00137A2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Получение пленки из кератина куриного пера</w:t>
      </w:r>
    </w:p>
    <w:p w:rsidR="00535AAA" w:rsidRPr="00374DF4" w:rsidRDefault="00F77AE5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eastAsia="Arial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59780" cy="4411980"/>
            <wp:effectExtent l="0" t="0" r="0" b="0"/>
            <wp:docPr id="17" name="Рисунок 17" descr="C:\Users\User\Desktop\реоегоео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еоегоеонн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39" cy="44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37" w:rsidRDefault="009E7637" w:rsidP="00374DF4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</w:p>
    <w:p w:rsidR="00535AAA" w:rsidRPr="00374DF4" w:rsidRDefault="00485826" w:rsidP="00374DF4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Рис. </w:t>
      </w:r>
      <w:r w:rsidR="00137A2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8515B4"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37A2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10 </w:t>
      </w:r>
      <w:r w:rsidRPr="00374D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Образцы пленки на основе щелочного гидролизата кератина куриного пера</w:t>
      </w:r>
    </w:p>
    <w:p w:rsidR="00535AAA" w:rsidRPr="00374DF4" w:rsidRDefault="00137A26" w:rsidP="00374DF4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374D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1885950</wp:posOffset>
            </wp:positionH>
            <wp:positionV relativeFrom="margin">
              <wp:posOffset>5543550</wp:posOffset>
            </wp:positionV>
            <wp:extent cx="2842260" cy="3680460"/>
            <wp:effectExtent l="0" t="0" r="0" b="0"/>
            <wp:wrapSquare wrapText="bothSides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AAA" w:rsidRPr="00801E2E" w:rsidRDefault="00F77AE5" w:rsidP="00801E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0220" cy="827532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95" cy="828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535AAA" w:rsidRPr="00801E2E" w:rsidSect="00810AD2">
      <w:headerReference w:type="default" r:id="rId26"/>
      <w:footerReference w:type="default" r:id="rId27"/>
      <w:headerReference w:type="first" r:id="rId28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D9A" w:rsidRDefault="006C3D9A" w:rsidP="00C514C6">
      <w:pPr>
        <w:spacing w:after="0" w:line="240" w:lineRule="auto"/>
      </w:pPr>
      <w:r>
        <w:separator/>
      </w:r>
    </w:p>
  </w:endnote>
  <w:endnote w:type="continuationSeparator" w:id="0">
    <w:p w:rsidR="006C3D9A" w:rsidRDefault="006C3D9A" w:rsidP="00C51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roid Sans Fallback">
    <w:charset w:val="CC"/>
    <w:family w:val="auto"/>
    <w:pitch w:val="default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A8C" w:rsidRDefault="00E80A8C" w:rsidP="004514F6">
    <w:pPr>
      <w:pStyle w:val="a6"/>
    </w:pPr>
  </w:p>
  <w:p w:rsidR="00E80A8C" w:rsidRDefault="00E80A8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D9A" w:rsidRDefault="006C3D9A" w:rsidP="00C514C6">
      <w:pPr>
        <w:spacing w:after="0" w:line="240" w:lineRule="auto"/>
      </w:pPr>
      <w:r>
        <w:separator/>
      </w:r>
    </w:p>
  </w:footnote>
  <w:footnote w:type="continuationSeparator" w:id="0">
    <w:p w:rsidR="006C3D9A" w:rsidRDefault="006C3D9A" w:rsidP="00C51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9888501"/>
      <w:docPartObj>
        <w:docPartGallery w:val="Page Numbers (Top of Page)"/>
        <w:docPartUnique/>
      </w:docPartObj>
    </w:sdtPr>
    <w:sdtEndPr/>
    <w:sdtContent>
      <w:p w:rsidR="004514F6" w:rsidRDefault="00B15EEB" w:rsidP="004514F6">
        <w:pPr>
          <w:pStyle w:val="a4"/>
          <w:jc w:val="right"/>
        </w:pPr>
        <w:r>
          <w:fldChar w:fldCharType="begin"/>
        </w:r>
        <w:r w:rsidR="004514F6">
          <w:instrText>PAGE   \* MERGEFORMAT</w:instrText>
        </w:r>
        <w:r>
          <w:fldChar w:fldCharType="separate"/>
        </w:r>
        <w:r w:rsidR="009C493E">
          <w:rPr>
            <w:noProof/>
          </w:rPr>
          <w:t>12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802" w:rsidRPr="00AB5802" w:rsidRDefault="00AB5802" w:rsidP="00AB5802">
    <w:pPr>
      <w:pStyle w:val="a4"/>
      <w:tabs>
        <w:tab w:val="clear" w:pos="4677"/>
        <w:tab w:val="clear" w:pos="9355"/>
        <w:tab w:val="left" w:pos="4428"/>
      </w:tabs>
      <w:jc w:val="right"/>
      <w:rPr>
        <w:lang w:val="en-US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21240"/>
    <w:multiLevelType w:val="multilevel"/>
    <w:tmpl w:val="AC1E6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DB532F"/>
    <w:multiLevelType w:val="hybridMultilevel"/>
    <w:tmpl w:val="E1A63D78"/>
    <w:lvl w:ilvl="0" w:tplc="7F9280C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6CC3C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6827D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5CB5D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DACA0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60B99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0B60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30645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72BAB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556CB"/>
    <w:multiLevelType w:val="hybridMultilevel"/>
    <w:tmpl w:val="4ECC7C30"/>
    <w:lvl w:ilvl="0" w:tplc="2D602C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FE5F8D"/>
    <w:multiLevelType w:val="multilevel"/>
    <w:tmpl w:val="D076F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BC0B1B"/>
    <w:multiLevelType w:val="hybridMultilevel"/>
    <w:tmpl w:val="5B2AB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055FE"/>
    <w:multiLevelType w:val="multilevel"/>
    <w:tmpl w:val="678C0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686217"/>
    <w:multiLevelType w:val="multilevel"/>
    <w:tmpl w:val="AE0E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A006CD"/>
    <w:multiLevelType w:val="multilevel"/>
    <w:tmpl w:val="1DACB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FF3D62"/>
    <w:multiLevelType w:val="hybridMultilevel"/>
    <w:tmpl w:val="B33A4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F71891"/>
    <w:multiLevelType w:val="multilevel"/>
    <w:tmpl w:val="36049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570A46"/>
    <w:multiLevelType w:val="multilevel"/>
    <w:tmpl w:val="924E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B57B31"/>
    <w:multiLevelType w:val="hybridMultilevel"/>
    <w:tmpl w:val="92A8A43A"/>
    <w:lvl w:ilvl="0" w:tplc="B206327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B6C50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66F10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88973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5C610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580CE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5E744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DA8FE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A4F78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6655FB"/>
    <w:multiLevelType w:val="multilevel"/>
    <w:tmpl w:val="937A3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D34D1A"/>
    <w:multiLevelType w:val="hybridMultilevel"/>
    <w:tmpl w:val="227A0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8"/>
  </w:num>
  <w:num w:numId="4">
    <w:abstractNumId w:val="2"/>
  </w:num>
  <w:num w:numId="5">
    <w:abstractNumId w:val="11"/>
  </w:num>
  <w:num w:numId="6">
    <w:abstractNumId w:val="1"/>
  </w:num>
  <w:num w:numId="7">
    <w:abstractNumId w:val="6"/>
  </w:num>
  <w:num w:numId="8">
    <w:abstractNumId w:val="5"/>
  </w:num>
  <w:num w:numId="9">
    <w:abstractNumId w:val="3"/>
  </w:num>
  <w:num w:numId="10">
    <w:abstractNumId w:val="9"/>
  </w:num>
  <w:num w:numId="11">
    <w:abstractNumId w:val="0"/>
  </w:num>
  <w:num w:numId="12">
    <w:abstractNumId w:val="10"/>
  </w:num>
  <w:num w:numId="13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6CC6"/>
    <w:rsid w:val="000022EB"/>
    <w:rsid w:val="00002F0B"/>
    <w:rsid w:val="00006690"/>
    <w:rsid w:val="00011A1D"/>
    <w:rsid w:val="00013776"/>
    <w:rsid w:val="000178C1"/>
    <w:rsid w:val="00021038"/>
    <w:rsid w:val="000272C1"/>
    <w:rsid w:val="0003054C"/>
    <w:rsid w:val="0005633C"/>
    <w:rsid w:val="00060C70"/>
    <w:rsid w:val="00061BAF"/>
    <w:rsid w:val="00063476"/>
    <w:rsid w:val="00064030"/>
    <w:rsid w:val="000754DE"/>
    <w:rsid w:val="00081FB3"/>
    <w:rsid w:val="000844AD"/>
    <w:rsid w:val="00085C12"/>
    <w:rsid w:val="00090FA6"/>
    <w:rsid w:val="000944CC"/>
    <w:rsid w:val="000A079F"/>
    <w:rsid w:val="000B1FF6"/>
    <w:rsid w:val="000D2EC4"/>
    <w:rsid w:val="000E108E"/>
    <w:rsid w:val="000E1DCA"/>
    <w:rsid w:val="000E75E6"/>
    <w:rsid w:val="000F1F3B"/>
    <w:rsid w:val="000F21F4"/>
    <w:rsid w:val="000F5559"/>
    <w:rsid w:val="000F6F95"/>
    <w:rsid w:val="00101A1F"/>
    <w:rsid w:val="001077BD"/>
    <w:rsid w:val="00112967"/>
    <w:rsid w:val="0011500F"/>
    <w:rsid w:val="0012042A"/>
    <w:rsid w:val="00123695"/>
    <w:rsid w:val="00127595"/>
    <w:rsid w:val="001368AD"/>
    <w:rsid w:val="00137A26"/>
    <w:rsid w:val="00142D5D"/>
    <w:rsid w:val="00142E5F"/>
    <w:rsid w:val="001430F6"/>
    <w:rsid w:val="00144353"/>
    <w:rsid w:val="00146E21"/>
    <w:rsid w:val="00147B0F"/>
    <w:rsid w:val="00147D5F"/>
    <w:rsid w:val="001513FB"/>
    <w:rsid w:val="0015206F"/>
    <w:rsid w:val="00156BEB"/>
    <w:rsid w:val="00161D04"/>
    <w:rsid w:val="00165C61"/>
    <w:rsid w:val="00170E13"/>
    <w:rsid w:val="00180144"/>
    <w:rsid w:val="00181167"/>
    <w:rsid w:val="00185073"/>
    <w:rsid w:val="00186AF1"/>
    <w:rsid w:val="00190EBC"/>
    <w:rsid w:val="0019746A"/>
    <w:rsid w:val="001A5CF6"/>
    <w:rsid w:val="001B3205"/>
    <w:rsid w:val="001B5096"/>
    <w:rsid w:val="001B530B"/>
    <w:rsid w:val="001B5EC2"/>
    <w:rsid w:val="001C3C32"/>
    <w:rsid w:val="001D0F16"/>
    <w:rsid w:val="001D17C1"/>
    <w:rsid w:val="001D2B0E"/>
    <w:rsid w:val="001D2CBF"/>
    <w:rsid w:val="001D2E75"/>
    <w:rsid w:val="001D35A4"/>
    <w:rsid w:val="001D37C2"/>
    <w:rsid w:val="001E0551"/>
    <w:rsid w:val="001E1A3D"/>
    <w:rsid w:val="001F3702"/>
    <w:rsid w:val="001F42B5"/>
    <w:rsid w:val="0020078C"/>
    <w:rsid w:val="00206D86"/>
    <w:rsid w:val="002111C9"/>
    <w:rsid w:val="00214DDC"/>
    <w:rsid w:val="002168EA"/>
    <w:rsid w:val="00216A70"/>
    <w:rsid w:val="0022284F"/>
    <w:rsid w:val="002305E5"/>
    <w:rsid w:val="00230E95"/>
    <w:rsid w:val="00234216"/>
    <w:rsid w:val="002355A3"/>
    <w:rsid w:val="00244096"/>
    <w:rsid w:val="00244216"/>
    <w:rsid w:val="00245BF3"/>
    <w:rsid w:val="002470F7"/>
    <w:rsid w:val="00255548"/>
    <w:rsid w:val="00255DC6"/>
    <w:rsid w:val="00260999"/>
    <w:rsid w:val="0026193D"/>
    <w:rsid w:val="00266487"/>
    <w:rsid w:val="00273E0F"/>
    <w:rsid w:val="00274196"/>
    <w:rsid w:val="002748C9"/>
    <w:rsid w:val="0027498E"/>
    <w:rsid w:val="00277283"/>
    <w:rsid w:val="00292773"/>
    <w:rsid w:val="00293D4E"/>
    <w:rsid w:val="00294916"/>
    <w:rsid w:val="002A05D9"/>
    <w:rsid w:val="002A1B3A"/>
    <w:rsid w:val="002A2E38"/>
    <w:rsid w:val="002B1311"/>
    <w:rsid w:val="002B255F"/>
    <w:rsid w:val="002B3EDC"/>
    <w:rsid w:val="002C0892"/>
    <w:rsid w:val="002C14FE"/>
    <w:rsid w:val="002C2DEE"/>
    <w:rsid w:val="002C5238"/>
    <w:rsid w:val="002D2D5D"/>
    <w:rsid w:val="002D4E6D"/>
    <w:rsid w:val="002D7D01"/>
    <w:rsid w:val="002E405D"/>
    <w:rsid w:val="002E40BF"/>
    <w:rsid w:val="002F4431"/>
    <w:rsid w:val="003071D3"/>
    <w:rsid w:val="00311403"/>
    <w:rsid w:val="003139C2"/>
    <w:rsid w:val="00315AE8"/>
    <w:rsid w:val="0032171C"/>
    <w:rsid w:val="00322790"/>
    <w:rsid w:val="00324E76"/>
    <w:rsid w:val="00333A65"/>
    <w:rsid w:val="003360D4"/>
    <w:rsid w:val="00341E6F"/>
    <w:rsid w:val="00343331"/>
    <w:rsid w:val="00345554"/>
    <w:rsid w:val="00346B9F"/>
    <w:rsid w:val="00352EFD"/>
    <w:rsid w:val="0035410F"/>
    <w:rsid w:val="00355833"/>
    <w:rsid w:val="003616DE"/>
    <w:rsid w:val="00361DCA"/>
    <w:rsid w:val="00364CB0"/>
    <w:rsid w:val="00366005"/>
    <w:rsid w:val="00366194"/>
    <w:rsid w:val="0036792F"/>
    <w:rsid w:val="00367F55"/>
    <w:rsid w:val="003740A7"/>
    <w:rsid w:val="00374DF4"/>
    <w:rsid w:val="00375496"/>
    <w:rsid w:val="003827AD"/>
    <w:rsid w:val="00382A98"/>
    <w:rsid w:val="00394530"/>
    <w:rsid w:val="00396974"/>
    <w:rsid w:val="003A0424"/>
    <w:rsid w:val="003A107F"/>
    <w:rsid w:val="003A2B8E"/>
    <w:rsid w:val="003A7ADB"/>
    <w:rsid w:val="003B2B37"/>
    <w:rsid w:val="003B69C0"/>
    <w:rsid w:val="003B7B59"/>
    <w:rsid w:val="003D147E"/>
    <w:rsid w:val="003D62E4"/>
    <w:rsid w:val="003D6973"/>
    <w:rsid w:val="003D7942"/>
    <w:rsid w:val="003E4BA3"/>
    <w:rsid w:val="003E614B"/>
    <w:rsid w:val="003F1AF5"/>
    <w:rsid w:val="003F2761"/>
    <w:rsid w:val="003F352D"/>
    <w:rsid w:val="003F51B9"/>
    <w:rsid w:val="00401C8A"/>
    <w:rsid w:val="00403AE0"/>
    <w:rsid w:val="00411979"/>
    <w:rsid w:val="0041199A"/>
    <w:rsid w:val="00415440"/>
    <w:rsid w:val="00437818"/>
    <w:rsid w:val="004451A3"/>
    <w:rsid w:val="004502AE"/>
    <w:rsid w:val="004514F6"/>
    <w:rsid w:val="004563BD"/>
    <w:rsid w:val="00460FDF"/>
    <w:rsid w:val="0047012D"/>
    <w:rsid w:val="0047157D"/>
    <w:rsid w:val="00472AC2"/>
    <w:rsid w:val="00475C0A"/>
    <w:rsid w:val="0047767C"/>
    <w:rsid w:val="00484333"/>
    <w:rsid w:val="00485826"/>
    <w:rsid w:val="004875B5"/>
    <w:rsid w:val="00495412"/>
    <w:rsid w:val="004A1B3C"/>
    <w:rsid w:val="004A72BF"/>
    <w:rsid w:val="004B2090"/>
    <w:rsid w:val="004B3479"/>
    <w:rsid w:val="004B7E4C"/>
    <w:rsid w:val="004C3298"/>
    <w:rsid w:val="004C3B7B"/>
    <w:rsid w:val="004C56F6"/>
    <w:rsid w:val="004D29D7"/>
    <w:rsid w:val="004D442F"/>
    <w:rsid w:val="004D592F"/>
    <w:rsid w:val="004D70CE"/>
    <w:rsid w:val="004E173E"/>
    <w:rsid w:val="004E205E"/>
    <w:rsid w:val="004E22A3"/>
    <w:rsid w:val="004E2C57"/>
    <w:rsid w:val="004E7D9C"/>
    <w:rsid w:val="004F4036"/>
    <w:rsid w:val="004F7014"/>
    <w:rsid w:val="00500AFC"/>
    <w:rsid w:val="005033B3"/>
    <w:rsid w:val="00510D3C"/>
    <w:rsid w:val="00516BB7"/>
    <w:rsid w:val="00517F9D"/>
    <w:rsid w:val="00520A63"/>
    <w:rsid w:val="005212B2"/>
    <w:rsid w:val="00521C5E"/>
    <w:rsid w:val="00530435"/>
    <w:rsid w:val="00532B69"/>
    <w:rsid w:val="00535AAA"/>
    <w:rsid w:val="00535D00"/>
    <w:rsid w:val="0053610A"/>
    <w:rsid w:val="0053663D"/>
    <w:rsid w:val="00540B70"/>
    <w:rsid w:val="005410A7"/>
    <w:rsid w:val="00542B10"/>
    <w:rsid w:val="00543511"/>
    <w:rsid w:val="00544817"/>
    <w:rsid w:val="00544E2C"/>
    <w:rsid w:val="00546BE3"/>
    <w:rsid w:val="00551592"/>
    <w:rsid w:val="0055274F"/>
    <w:rsid w:val="005576F1"/>
    <w:rsid w:val="005579EF"/>
    <w:rsid w:val="005676E3"/>
    <w:rsid w:val="00567EB7"/>
    <w:rsid w:val="00571D90"/>
    <w:rsid w:val="00575689"/>
    <w:rsid w:val="0059257B"/>
    <w:rsid w:val="005927F9"/>
    <w:rsid w:val="00594318"/>
    <w:rsid w:val="00595597"/>
    <w:rsid w:val="005A0309"/>
    <w:rsid w:val="005A3065"/>
    <w:rsid w:val="005A5AAF"/>
    <w:rsid w:val="005A71FF"/>
    <w:rsid w:val="005B22CB"/>
    <w:rsid w:val="005B3449"/>
    <w:rsid w:val="005B767F"/>
    <w:rsid w:val="005C347A"/>
    <w:rsid w:val="005C5151"/>
    <w:rsid w:val="005D4AFD"/>
    <w:rsid w:val="005E3E1F"/>
    <w:rsid w:val="005E4D01"/>
    <w:rsid w:val="005E50DA"/>
    <w:rsid w:val="005E6691"/>
    <w:rsid w:val="005F0E5F"/>
    <w:rsid w:val="005F5ADA"/>
    <w:rsid w:val="005F62C3"/>
    <w:rsid w:val="006000CF"/>
    <w:rsid w:val="00602C31"/>
    <w:rsid w:val="00604E65"/>
    <w:rsid w:val="00612ECE"/>
    <w:rsid w:val="006209D5"/>
    <w:rsid w:val="00621C55"/>
    <w:rsid w:val="00624088"/>
    <w:rsid w:val="00624209"/>
    <w:rsid w:val="0062508F"/>
    <w:rsid w:val="00626419"/>
    <w:rsid w:val="0062686C"/>
    <w:rsid w:val="00627A05"/>
    <w:rsid w:val="00636548"/>
    <w:rsid w:val="0063667B"/>
    <w:rsid w:val="00637886"/>
    <w:rsid w:val="00637B9B"/>
    <w:rsid w:val="00640B65"/>
    <w:rsid w:val="00645808"/>
    <w:rsid w:val="00647981"/>
    <w:rsid w:val="00651CB5"/>
    <w:rsid w:val="006560BF"/>
    <w:rsid w:val="0065639E"/>
    <w:rsid w:val="00661457"/>
    <w:rsid w:val="00683BE9"/>
    <w:rsid w:val="0069663B"/>
    <w:rsid w:val="006A60F7"/>
    <w:rsid w:val="006A6962"/>
    <w:rsid w:val="006B13FE"/>
    <w:rsid w:val="006C0F76"/>
    <w:rsid w:val="006C21B0"/>
    <w:rsid w:val="006C3D9A"/>
    <w:rsid w:val="006D4BF2"/>
    <w:rsid w:val="006D4FED"/>
    <w:rsid w:val="006E3839"/>
    <w:rsid w:val="006F423F"/>
    <w:rsid w:val="00710B2D"/>
    <w:rsid w:val="00711BEB"/>
    <w:rsid w:val="00717645"/>
    <w:rsid w:val="007200D9"/>
    <w:rsid w:val="00725698"/>
    <w:rsid w:val="007257C1"/>
    <w:rsid w:val="00725D64"/>
    <w:rsid w:val="00725F11"/>
    <w:rsid w:val="00737988"/>
    <w:rsid w:val="007434FA"/>
    <w:rsid w:val="00743D64"/>
    <w:rsid w:val="00744EE1"/>
    <w:rsid w:val="007454F2"/>
    <w:rsid w:val="00746379"/>
    <w:rsid w:val="00751E0E"/>
    <w:rsid w:val="0075204E"/>
    <w:rsid w:val="007542B4"/>
    <w:rsid w:val="00756884"/>
    <w:rsid w:val="00756EA3"/>
    <w:rsid w:val="00765C10"/>
    <w:rsid w:val="00767976"/>
    <w:rsid w:val="00767DAC"/>
    <w:rsid w:val="00767EB7"/>
    <w:rsid w:val="007725BD"/>
    <w:rsid w:val="007730D4"/>
    <w:rsid w:val="00773FD6"/>
    <w:rsid w:val="007747C6"/>
    <w:rsid w:val="00780D1A"/>
    <w:rsid w:val="007869BE"/>
    <w:rsid w:val="0078769A"/>
    <w:rsid w:val="00791B39"/>
    <w:rsid w:val="00794535"/>
    <w:rsid w:val="007A117F"/>
    <w:rsid w:val="007A1AA9"/>
    <w:rsid w:val="007A1EC0"/>
    <w:rsid w:val="007A1FB0"/>
    <w:rsid w:val="007A2642"/>
    <w:rsid w:val="007A37FD"/>
    <w:rsid w:val="007A693C"/>
    <w:rsid w:val="007A701E"/>
    <w:rsid w:val="007B4E59"/>
    <w:rsid w:val="007B7179"/>
    <w:rsid w:val="007C37BB"/>
    <w:rsid w:val="007D03A2"/>
    <w:rsid w:val="007D1029"/>
    <w:rsid w:val="007D3B2B"/>
    <w:rsid w:val="007D3BED"/>
    <w:rsid w:val="007D7765"/>
    <w:rsid w:val="007E1171"/>
    <w:rsid w:val="007E25D1"/>
    <w:rsid w:val="007E420C"/>
    <w:rsid w:val="007F0B87"/>
    <w:rsid w:val="007F23BE"/>
    <w:rsid w:val="007F2B69"/>
    <w:rsid w:val="007F4F61"/>
    <w:rsid w:val="00801E2E"/>
    <w:rsid w:val="00802F14"/>
    <w:rsid w:val="00804870"/>
    <w:rsid w:val="00810AD2"/>
    <w:rsid w:val="00820483"/>
    <w:rsid w:val="00821A7F"/>
    <w:rsid w:val="008221E9"/>
    <w:rsid w:val="008302B6"/>
    <w:rsid w:val="00835C19"/>
    <w:rsid w:val="00836158"/>
    <w:rsid w:val="00843256"/>
    <w:rsid w:val="00846AC5"/>
    <w:rsid w:val="0084767C"/>
    <w:rsid w:val="0085031C"/>
    <w:rsid w:val="00850603"/>
    <w:rsid w:val="008515B4"/>
    <w:rsid w:val="0085203D"/>
    <w:rsid w:val="0085326A"/>
    <w:rsid w:val="00855A9D"/>
    <w:rsid w:val="008643A2"/>
    <w:rsid w:val="00866EA6"/>
    <w:rsid w:val="0086731F"/>
    <w:rsid w:val="008742CF"/>
    <w:rsid w:val="00875723"/>
    <w:rsid w:val="00877222"/>
    <w:rsid w:val="008821CC"/>
    <w:rsid w:val="00884D51"/>
    <w:rsid w:val="00892146"/>
    <w:rsid w:val="00894800"/>
    <w:rsid w:val="008962CA"/>
    <w:rsid w:val="00896F18"/>
    <w:rsid w:val="008A18B3"/>
    <w:rsid w:val="008A2E02"/>
    <w:rsid w:val="008B6595"/>
    <w:rsid w:val="008B79EA"/>
    <w:rsid w:val="008C1A98"/>
    <w:rsid w:val="008C7D32"/>
    <w:rsid w:val="008D01E5"/>
    <w:rsid w:val="008D34F6"/>
    <w:rsid w:val="008E37AA"/>
    <w:rsid w:val="008E55CB"/>
    <w:rsid w:val="008E7538"/>
    <w:rsid w:val="008F0D21"/>
    <w:rsid w:val="008F18F5"/>
    <w:rsid w:val="008F6E4F"/>
    <w:rsid w:val="008F7A89"/>
    <w:rsid w:val="00902DE9"/>
    <w:rsid w:val="0091140E"/>
    <w:rsid w:val="0091344F"/>
    <w:rsid w:val="00914944"/>
    <w:rsid w:val="00914DAE"/>
    <w:rsid w:val="009172F3"/>
    <w:rsid w:val="00917559"/>
    <w:rsid w:val="00917BBC"/>
    <w:rsid w:val="009240C4"/>
    <w:rsid w:val="00936F55"/>
    <w:rsid w:val="00937879"/>
    <w:rsid w:val="00941CCB"/>
    <w:rsid w:val="0094257E"/>
    <w:rsid w:val="009433EF"/>
    <w:rsid w:val="00944E76"/>
    <w:rsid w:val="00950253"/>
    <w:rsid w:val="00950298"/>
    <w:rsid w:val="009502FF"/>
    <w:rsid w:val="00953FCE"/>
    <w:rsid w:val="00957BBC"/>
    <w:rsid w:val="009666C0"/>
    <w:rsid w:val="009668E6"/>
    <w:rsid w:val="0098100F"/>
    <w:rsid w:val="00986441"/>
    <w:rsid w:val="009966F8"/>
    <w:rsid w:val="009A060A"/>
    <w:rsid w:val="009A1D84"/>
    <w:rsid w:val="009A34B6"/>
    <w:rsid w:val="009A5535"/>
    <w:rsid w:val="009A7ED4"/>
    <w:rsid w:val="009B005A"/>
    <w:rsid w:val="009B36DF"/>
    <w:rsid w:val="009B3B73"/>
    <w:rsid w:val="009C493E"/>
    <w:rsid w:val="009C7A97"/>
    <w:rsid w:val="009D13DF"/>
    <w:rsid w:val="009D20AF"/>
    <w:rsid w:val="009D2840"/>
    <w:rsid w:val="009D5A5C"/>
    <w:rsid w:val="009D752A"/>
    <w:rsid w:val="009D7C59"/>
    <w:rsid w:val="009E0137"/>
    <w:rsid w:val="009E3E3B"/>
    <w:rsid w:val="009E45BB"/>
    <w:rsid w:val="009E7637"/>
    <w:rsid w:val="009F2C8D"/>
    <w:rsid w:val="009F3024"/>
    <w:rsid w:val="009F388E"/>
    <w:rsid w:val="009F68A7"/>
    <w:rsid w:val="009F7CE2"/>
    <w:rsid w:val="00A00B6E"/>
    <w:rsid w:val="00A1514A"/>
    <w:rsid w:val="00A16DAF"/>
    <w:rsid w:val="00A20728"/>
    <w:rsid w:val="00A23C4C"/>
    <w:rsid w:val="00A30A1F"/>
    <w:rsid w:val="00A337E8"/>
    <w:rsid w:val="00A33813"/>
    <w:rsid w:val="00A46060"/>
    <w:rsid w:val="00A471E8"/>
    <w:rsid w:val="00A476C8"/>
    <w:rsid w:val="00A4793C"/>
    <w:rsid w:val="00A534E4"/>
    <w:rsid w:val="00A5453F"/>
    <w:rsid w:val="00A61613"/>
    <w:rsid w:val="00A61FDB"/>
    <w:rsid w:val="00A63B48"/>
    <w:rsid w:val="00A63B9A"/>
    <w:rsid w:val="00A67837"/>
    <w:rsid w:val="00A7423F"/>
    <w:rsid w:val="00A82800"/>
    <w:rsid w:val="00A86CC6"/>
    <w:rsid w:val="00A87363"/>
    <w:rsid w:val="00A92848"/>
    <w:rsid w:val="00A941DE"/>
    <w:rsid w:val="00AA03A0"/>
    <w:rsid w:val="00AA232F"/>
    <w:rsid w:val="00AB0749"/>
    <w:rsid w:val="00AB5802"/>
    <w:rsid w:val="00AB61EC"/>
    <w:rsid w:val="00AB6C16"/>
    <w:rsid w:val="00AC3ACC"/>
    <w:rsid w:val="00AD1C94"/>
    <w:rsid w:val="00AD299B"/>
    <w:rsid w:val="00AD4913"/>
    <w:rsid w:val="00AD7EF8"/>
    <w:rsid w:val="00AE5AE2"/>
    <w:rsid w:val="00AF1989"/>
    <w:rsid w:val="00AF2D5C"/>
    <w:rsid w:val="00AF37D2"/>
    <w:rsid w:val="00AF425B"/>
    <w:rsid w:val="00AF5A7C"/>
    <w:rsid w:val="00B07B1E"/>
    <w:rsid w:val="00B13EEE"/>
    <w:rsid w:val="00B15EEB"/>
    <w:rsid w:val="00B2185A"/>
    <w:rsid w:val="00B25FA4"/>
    <w:rsid w:val="00B3370D"/>
    <w:rsid w:val="00B35F24"/>
    <w:rsid w:val="00B36CCD"/>
    <w:rsid w:val="00B37E46"/>
    <w:rsid w:val="00B4149F"/>
    <w:rsid w:val="00B43037"/>
    <w:rsid w:val="00B43658"/>
    <w:rsid w:val="00B444ED"/>
    <w:rsid w:val="00B475D3"/>
    <w:rsid w:val="00B47857"/>
    <w:rsid w:val="00B5049E"/>
    <w:rsid w:val="00B544AC"/>
    <w:rsid w:val="00B54A06"/>
    <w:rsid w:val="00B55089"/>
    <w:rsid w:val="00B55BD4"/>
    <w:rsid w:val="00B6384C"/>
    <w:rsid w:val="00B730ED"/>
    <w:rsid w:val="00B76AD5"/>
    <w:rsid w:val="00B80379"/>
    <w:rsid w:val="00B81C69"/>
    <w:rsid w:val="00B91E71"/>
    <w:rsid w:val="00B95285"/>
    <w:rsid w:val="00BA1284"/>
    <w:rsid w:val="00BA2775"/>
    <w:rsid w:val="00BA7AE2"/>
    <w:rsid w:val="00BB1129"/>
    <w:rsid w:val="00BB6A80"/>
    <w:rsid w:val="00BC01FD"/>
    <w:rsid w:val="00BC1726"/>
    <w:rsid w:val="00BC43E7"/>
    <w:rsid w:val="00BD0353"/>
    <w:rsid w:val="00BF01C1"/>
    <w:rsid w:val="00BF0AB9"/>
    <w:rsid w:val="00C003FA"/>
    <w:rsid w:val="00C00ED7"/>
    <w:rsid w:val="00C04948"/>
    <w:rsid w:val="00C07EF8"/>
    <w:rsid w:val="00C167CB"/>
    <w:rsid w:val="00C23028"/>
    <w:rsid w:val="00C23ACF"/>
    <w:rsid w:val="00C23B90"/>
    <w:rsid w:val="00C27321"/>
    <w:rsid w:val="00C3010C"/>
    <w:rsid w:val="00C30EF3"/>
    <w:rsid w:val="00C378B3"/>
    <w:rsid w:val="00C40A2D"/>
    <w:rsid w:val="00C44820"/>
    <w:rsid w:val="00C44E4A"/>
    <w:rsid w:val="00C45F04"/>
    <w:rsid w:val="00C45FE1"/>
    <w:rsid w:val="00C47681"/>
    <w:rsid w:val="00C514C6"/>
    <w:rsid w:val="00C556B7"/>
    <w:rsid w:val="00C64169"/>
    <w:rsid w:val="00C72117"/>
    <w:rsid w:val="00C77D29"/>
    <w:rsid w:val="00C82FAD"/>
    <w:rsid w:val="00C90C98"/>
    <w:rsid w:val="00CA0D0D"/>
    <w:rsid w:val="00CA5186"/>
    <w:rsid w:val="00CA533A"/>
    <w:rsid w:val="00CB08D7"/>
    <w:rsid w:val="00CC3493"/>
    <w:rsid w:val="00CC67EE"/>
    <w:rsid w:val="00CD3EA9"/>
    <w:rsid w:val="00CD4A4A"/>
    <w:rsid w:val="00CD6B95"/>
    <w:rsid w:val="00CE5372"/>
    <w:rsid w:val="00CF2E6A"/>
    <w:rsid w:val="00CF7B11"/>
    <w:rsid w:val="00D05A84"/>
    <w:rsid w:val="00D10288"/>
    <w:rsid w:val="00D120BB"/>
    <w:rsid w:val="00D14048"/>
    <w:rsid w:val="00D21725"/>
    <w:rsid w:val="00D22E43"/>
    <w:rsid w:val="00D23E6A"/>
    <w:rsid w:val="00D24D7F"/>
    <w:rsid w:val="00D36842"/>
    <w:rsid w:val="00D44221"/>
    <w:rsid w:val="00D45347"/>
    <w:rsid w:val="00D554A0"/>
    <w:rsid w:val="00D577EA"/>
    <w:rsid w:val="00D738D3"/>
    <w:rsid w:val="00D73ED5"/>
    <w:rsid w:val="00D74B14"/>
    <w:rsid w:val="00D7639E"/>
    <w:rsid w:val="00D832B8"/>
    <w:rsid w:val="00D839C4"/>
    <w:rsid w:val="00D87B3B"/>
    <w:rsid w:val="00D9101E"/>
    <w:rsid w:val="00D92759"/>
    <w:rsid w:val="00D971AA"/>
    <w:rsid w:val="00DA1081"/>
    <w:rsid w:val="00DA10A1"/>
    <w:rsid w:val="00DA2B97"/>
    <w:rsid w:val="00DA5C30"/>
    <w:rsid w:val="00DA7C78"/>
    <w:rsid w:val="00DB0BB6"/>
    <w:rsid w:val="00DB7701"/>
    <w:rsid w:val="00DC327F"/>
    <w:rsid w:val="00DC75D3"/>
    <w:rsid w:val="00DD474A"/>
    <w:rsid w:val="00DD540A"/>
    <w:rsid w:val="00DD733A"/>
    <w:rsid w:val="00DF08FB"/>
    <w:rsid w:val="00DF33D2"/>
    <w:rsid w:val="00DF4557"/>
    <w:rsid w:val="00DF6442"/>
    <w:rsid w:val="00E017C5"/>
    <w:rsid w:val="00E0748D"/>
    <w:rsid w:val="00E118A8"/>
    <w:rsid w:val="00E1222A"/>
    <w:rsid w:val="00E1727D"/>
    <w:rsid w:val="00E2077D"/>
    <w:rsid w:val="00E2085A"/>
    <w:rsid w:val="00E21768"/>
    <w:rsid w:val="00E30E55"/>
    <w:rsid w:val="00E33797"/>
    <w:rsid w:val="00E36372"/>
    <w:rsid w:val="00E44102"/>
    <w:rsid w:val="00E4794D"/>
    <w:rsid w:val="00E526BA"/>
    <w:rsid w:val="00E556BE"/>
    <w:rsid w:val="00E57417"/>
    <w:rsid w:val="00E62F48"/>
    <w:rsid w:val="00E671F1"/>
    <w:rsid w:val="00E72C96"/>
    <w:rsid w:val="00E773D9"/>
    <w:rsid w:val="00E80A8C"/>
    <w:rsid w:val="00E8661D"/>
    <w:rsid w:val="00E94B6F"/>
    <w:rsid w:val="00E95565"/>
    <w:rsid w:val="00E960CD"/>
    <w:rsid w:val="00EA0F53"/>
    <w:rsid w:val="00EA12D4"/>
    <w:rsid w:val="00EA27ED"/>
    <w:rsid w:val="00EA3E6B"/>
    <w:rsid w:val="00EB7D4E"/>
    <w:rsid w:val="00EC2608"/>
    <w:rsid w:val="00EC3A18"/>
    <w:rsid w:val="00EC410D"/>
    <w:rsid w:val="00EC4DFD"/>
    <w:rsid w:val="00ED5A3D"/>
    <w:rsid w:val="00EE36D3"/>
    <w:rsid w:val="00EE588C"/>
    <w:rsid w:val="00EF1E2C"/>
    <w:rsid w:val="00EF216F"/>
    <w:rsid w:val="00EF3633"/>
    <w:rsid w:val="00EF4AB0"/>
    <w:rsid w:val="00EF7674"/>
    <w:rsid w:val="00F0114A"/>
    <w:rsid w:val="00F07560"/>
    <w:rsid w:val="00F27536"/>
    <w:rsid w:val="00F32BD8"/>
    <w:rsid w:val="00F42411"/>
    <w:rsid w:val="00F4535E"/>
    <w:rsid w:val="00F5111E"/>
    <w:rsid w:val="00F51140"/>
    <w:rsid w:val="00F542B4"/>
    <w:rsid w:val="00F567CD"/>
    <w:rsid w:val="00F622ED"/>
    <w:rsid w:val="00F63A4C"/>
    <w:rsid w:val="00F66D42"/>
    <w:rsid w:val="00F673B7"/>
    <w:rsid w:val="00F676B3"/>
    <w:rsid w:val="00F71D46"/>
    <w:rsid w:val="00F77AE5"/>
    <w:rsid w:val="00F810A2"/>
    <w:rsid w:val="00F83214"/>
    <w:rsid w:val="00F865CC"/>
    <w:rsid w:val="00F87C5E"/>
    <w:rsid w:val="00F93BFB"/>
    <w:rsid w:val="00F94B7E"/>
    <w:rsid w:val="00FA0C46"/>
    <w:rsid w:val="00FA110A"/>
    <w:rsid w:val="00FA40D8"/>
    <w:rsid w:val="00FA75EE"/>
    <w:rsid w:val="00FB312C"/>
    <w:rsid w:val="00FB5E0E"/>
    <w:rsid w:val="00FC1841"/>
    <w:rsid w:val="00FC2A87"/>
    <w:rsid w:val="00FD158C"/>
    <w:rsid w:val="00FD4F1D"/>
    <w:rsid w:val="00FE1749"/>
    <w:rsid w:val="00FE693E"/>
    <w:rsid w:val="00FE77BA"/>
    <w:rsid w:val="00FF06C8"/>
    <w:rsid w:val="00FF2632"/>
    <w:rsid w:val="00FF5765"/>
    <w:rsid w:val="00FF67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A6A4D9"/>
  <w15:docId w15:val="{4F90753D-45DD-436D-9642-3CA2F0C2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171"/>
  </w:style>
  <w:style w:type="paragraph" w:styleId="1">
    <w:name w:val="heading 1"/>
    <w:basedOn w:val="a"/>
    <w:next w:val="a"/>
    <w:link w:val="10"/>
    <w:uiPriority w:val="9"/>
    <w:qFormat/>
    <w:rsid w:val="003D79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37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A7A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1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4DF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51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514C6"/>
  </w:style>
  <w:style w:type="paragraph" w:styleId="a6">
    <w:name w:val="footer"/>
    <w:basedOn w:val="a"/>
    <w:link w:val="a7"/>
    <w:uiPriority w:val="99"/>
    <w:unhideWhenUsed/>
    <w:rsid w:val="00C51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514C6"/>
  </w:style>
  <w:style w:type="character" w:styleId="a8">
    <w:name w:val="line number"/>
    <w:basedOn w:val="a0"/>
    <w:uiPriority w:val="99"/>
    <w:semiHidden/>
    <w:unhideWhenUsed/>
    <w:rsid w:val="00C514C6"/>
  </w:style>
  <w:style w:type="paragraph" w:styleId="a9">
    <w:name w:val="Normal (Web)"/>
    <w:basedOn w:val="a"/>
    <w:uiPriority w:val="99"/>
    <w:unhideWhenUsed/>
    <w:rsid w:val="00DA1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E4BA3"/>
    <w:rPr>
      <w:b/>
      <w:bCs/>
    </w:rPr>
  </w:style>
  <w:style w:type="character" w:styleId="ab">
    <w:name w:val="Hyperlink"/>
    <w:basedOn w:val="a0"/>
    <w:uiPriority w:val="99"/>
    <w:unhideWhenUsed/>
    <w:rsid w:val="005E4D0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E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E4D0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A7A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137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wrap">
    <w:name w:val="nowrap"/>
    <w:basedOn w:val="a0"/>
    <w:rsid w:val="00521C5E"/>
  </w:style>
  <w:style w:type="character" w:customStyle="1" w:styleId="no-wikidata">
    <w:name w:val="no-wikidata"/>
    <w:basedOn w:val="a0"/>
    <w:rsid w:val="00521C5E"/>
  </w:style>
  <w:style w:type="table" w:styleId="ae">
    <w:name w:val="Table Grid"/>
    <w:basedOn w:val="a1"/>
    <w:uiPriority w:val="59"/>
    <w:rsid w:val="003A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8821C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3D79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7">
    <w:name w:val="Основной текст7"/>
    <w:rsid w:val="00C44E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">
    <w:name w:val="Основной текст1"/>
    <w:rsid w:val="004502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f">
    <w:name w:val="TOC Heading"/>
    <w:basedOn w:val="1"/>
    <w:next w:val="a"/>
    <w:uiPriority w:val="39"/>
    <w:unhideWhenUsed/>
    <w:qFormat/>
    <w:rsid w:val="00914DAE"/>
    <w:pPr>
      <w:spacing w:line="259" w:lineRule="auto"/>
      <w:outlineLvl w:val="9"/>
    </w:pPr>
    <w:rPr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8C1A98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8C1A98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8C1A98"/>
    <w:rPr>
      <w:vertAlign w:val="superscript"/>
    </w:rPr>
  </w:style>
  <w:style w:type="paragraph" w:styleId="31">
    <w:name w:val="toc 3"/>
    <w:basedOn w:val="a"/>
    <w:next w:val="a"/>
    <w:autoRedefine/>
    <w:uiPriority w:val="39"/>
    <w:unhideWhenUsed/>
    <w:rsid w:val="00D120BB"/>
    <w:pPr>
      <w:tabs>
        <w:tab w:val="right" w:leader="dot" w:pos="9921"/>
      </w:tabs>
      <w:spacing w:after="0"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63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556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52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1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8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8032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5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2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9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64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05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77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86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07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80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4915979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0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6814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15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2718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154104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63270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7947639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3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7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1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23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802363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0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6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340241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9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2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81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47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41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779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590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554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2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660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2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0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9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87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6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0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94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835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31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874786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25284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936244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1939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924130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036333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519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13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9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3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7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82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3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3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36904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60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17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10" Type="http://schemas.openxmlformats.org/officeDocument/2006/relationships/hyperlink" Target="https://rg.ru/2021/06/02/reg-urfo/kak-cheliabincy-reshili-problemu-pererabotki-othodov-pticevodstva.htm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rg.ru/2021/09/16/reg-urfo/shtrafy-ne-zastavili-uralskie-pticefabriki-pererabatyvat-othody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8BC373-6296-4028-AC9C-F95F3475C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2906</TotalTime>
  <Pages>18</Pages>
  <Words>3658</Words>
  <Characters>20856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Vlada</dc:creator>
  <cp:keywords/>
  <dc:description/>
  <cp:lastModifiedBy>user</cp:lastModifiedBy>
  <cp:revision>158</cp:revision>
  <dcterms:created xsi:type="dcterms:W3CDTF">2019-12-02T18:06:00Z</dcterms:created>
  <dcterms:modified xsi:type="dcterms:W3CDTF">2022-01-11T12:13:00Z</dcterms:modified>
</cp:coreProperties>
</file>