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6B74F" w14:textId="2BBC5631" w:rsidR="00D77E63" w:rsidRDefault="00D77E63" w:rsidP="00D77E63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D77E63">
        <w:rPr>
          <w:noProof/>
          <w:lang w:eastAsia="ru-RU"/>
        </w:rPr>
        <w:drawing>
          <wp:anchor distT="0" distB="0" distL="114300" distR="114300" simplePos="0" relativeHeight="251664383" behindDoc="0" locked="0" layoutInCell="1" allowOverlap="1" wp14:anchorId="29EFC120" wp14:editId="7529F49D">
            <wp:simplePos x="0" y="0"/>
            <wp:positionH relativeFrom="column">
              <wp:posOffset>-712470</wp:posOffset>
            </wp:positionH>
            <wp:positionV relativeFrom="paragraph">
              <wp:posOffset>-704851</wp:posOffset>
            </wp:positionV>
            <wp:extent cx="7612380" cy="2342635"/>
            <wp:effectExtent l="0" t="0" r="7620" b="63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492" cy="234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7E63">
        <w:t xml:space="preserve"> </w:t>
      </w:r>
    </w:p>
    <w:p w14:paraId="5733C7BA" w14:textId="29E3D73D" w:rsidR="00D77E63" w:rsidRDefault="00D77E63" w:rsidP="00D77E63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6861CE70" w14:textId="6F942A44" w:rsidR="00D77E63" w:rsidRDefault="00D77E63" w:rsidP="00D77E63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4BBCEC40" w14:textId="67EECD1A" w:rsidR="00D77E63" w:rsidRDefault="00D77E63" w:rsidP="00D77E63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14:paraId="29C034E2" w14:textId="5CB03691" w:rsidR="00D77E63" w:rsidRDefault="00D77E63" w:rsidP="00D77E63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14:paraId="4DB98F94" w14:textId="58204921" w:rsidR="00D77E63" w:rsidRDefault="00D77E63" w:rsidP="00D77E63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14:paraId="62C5F38F" w14:textId="77777777" w:rsidR="00D77E63" w:rsidRDefault="00D77E63" w:rsidP="00D77E63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14:paraId="5F1DAA23" w14:textId="77777777" w:rsidR="00D77E63" w:rsidRDefault="00D77E63" w:rsidP="00D77E63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14:paraId="1014DDDB" w14:textId="77777777" w:rsidR="00D77E63" w:rsidRDefault="00D77E63" w:rsidP="00D77E63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Областная государственная бюджетная нетиповая</w:t>
      </w:r>
    </w:p>
    <w:p w14:paraId="0B8FC592" w14:textId="77777777" w:rsidR="00D77E63" w:rsidRDefault="00D77E63" w:rsidP="00D77E63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образовательная организация «Дворец творчества детей и молодёжи»</w:t>
      </w:r>
    </w:p>
    <w:p w14:paraId="259B2F8F" w14:textId="77777777" w:rsidR="00D77E63" w:rsidRDefault="00D77E63" w:rsidP="00D77E63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14:paraId="4D7C394B" w14:textId="77777777" w:rsidR="00D77E63" w:rsidRDefault="00D77E63" w:rsidP="00D77E63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bookmarkStart w:id="0" w:name="_Hlk83661646"/>
      <w:bookmarkEnd w:id="0"/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Муниципальное бюджетное общеобразовательное учреждение</w:t>
      </w:r>
    </w:p>
    <w:p w14:paraId="31AEE2DD" w14:textId="77777777" w:rsidR="00D77E63" w:rsidRDefault="00D77E63" w:rsidP="00D77E63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города Ульяновска</w:t>
      </w:r>
    </w:p>
    <w:p w14:paraId="1D42125A" w14:textId="77777777" w:rsidR="00D77E63" w:rsidRDefault="00D77E63" w:rsidP="00D77E63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«Средняя школа №48 имени Героя России Д.С. Кожемякина»</w:t>
      </w:r>
    </w:p>
    <w:p w14:paraId="0AC6C6EA" w14:textId="77777777" w:rsidR="00D77E63" w:rsidRDefault="00D77E63" w:rsidP="00D77E63">
      <w:pPr>
        <w:spacing w:after="0" w:line="36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14:paraId="06C9A5AD" w14:textId="77777777" w:rsidR="00D77E63" w:rsidRDefault="00D77E63" w:rsidP="00D77E63">
      <w:pPr>
        <w:spacing w:after="0" w:line="36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14:paraId="00E586D6" w14:textId="3225DFF1" w:rsidR="00D77E63" w:rsidRDefault="00D77E63" w:rsidP="00D77E63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Номинация «</w:t>
      </w:r>
      <w:r w:rsidR="00AD2259">
        <w:rPr>
          <w:rFonts w:ascii="PT Astra Serif" w:eastAsia="Times New Roman" w:hAnsi="PT Astra Serif" w:cs="Times New Roman"/>
          <w:sz w:val="28"/>
          <w:szCs w:val="28"/>
          <w:lang w:eastAsia="ru-RU"/>
        </w:rPr>
        <w:t>Ландшафтная экология и почвоведение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»</w:t>
      </w:r>
    </w:p>
    <w:p w14:paraId="007280EF" w14:textId="77777777" w:rsidR="00D77E63" w:rsidRDefault="00D77E63" w:rsidP="00D77E63">
      <w:pPr>
        <w:spacing w:after="0" w:line="240" w:lineRule="auto"/>
        <w:jc w:val="center"/>
        <w:rPr>
          <w:rFonts w:ascii="PT Astra Serif" w:eastAsia="Times New Roman" w:hAnsi="PT Astra Serif" w:cs="Times New Roman"/>
          <w:sz w:val="32"/>
          <w:szCs w:val="32"/>
          <w:lang w:eastAsia="ru-RU"/>
        </w:rPr>
      </w:pPr>
    </w:p>
    <w:p w14:paraId="43C9055A" w14:textId="77777777" w:rsidR="00D77E63" w:rsidRDefault="00D77E63" w:rsidP="00D77E63">
      <w:pPr>
        <w:spacing w:after="0" w:line="36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  <w:t>Учебно-исследовательская работа</w:t>
      </w:r>
    </w:p>
    <w:p w14:paraId="468BA774" w14:textId="77777777" w:rsidR="00D77E63" w:rsidRDefault="00D77E63" w:rsidP="00D77E63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00B050"/>
          <w:sz w:val="44"/>
          <w:szCs w:val="44"/>
          <w:lang w:eastAsia="ru-RU"/>
        </w:rPr>
      </w:pPr>
      <w:r>
        <w:rPr>
          <w:rFonts w:ascii="PT Astra Serif" w:eastAsia="Times New Roman" w:hAnsi="PT Astra Serif" w:cs="Times New Roman"/>
          <w:b/>
          <w:color w:val="00B050"/>
          <w:sz w:val="44"/>
          <w:szCs w:val="44"/>
          <w:lang w:eastAsia="ru-RU"/>
        </w:rPr>
        <w:t>Оценка уровня загрязнения почв</w:t>
      </w:r>
    </w:p>
    <w:p w14:paraId="76A3D55E" w14:textId="77777777" w:rsidR="00D77E63" w:rsidRDefault="00D77E63" w:rsidP="00D77E63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00B050"/>
          <w:sz w:val="44"/>
          <w:szCs w:val="44"/>
          <w:lang w:eastAsia="ru-RU"/>
        </w:rPr>
      </w:pPr>
      <w:r>
        <w:rPr>
          <w:rFonts w:ascii="PT Astra Serif" w:eastAsia="Times New Roman" w:hAnsi="PT Astra Serif" w:cs="Times New Roman"/>
          <w:b/>
          <w:color w:val="00B050"/>
          <w:sz w:val="44"/>
          <w:szCs w:val="44"/>
          <w:lang w:eastAsia="ru-RU"/>
        </w:rPr>
        <w:t>на ООПТ Винновская роща</w:t>
      </w:r>
    </w:p>
    <w:p w14:paraId="063D7B40" w14:textId="77777777" w:rsidR="00D77E63" w:rsidRPr="00985005" w:rsidRDefault="00D77E63" w:rsidP="00D77E63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</w:pPr>
      <w:r w:rsidRPr="00552028">
        <w:rPr>
          <w:rFonts w:ascii="PT Astra Serif" w:eastAsia="Times New Roman" w:hAnsi="PT Astra Serif" w:cs="Times New Roman"/>
          <w:b/>
          <w:color w:val="00B050"/>
          <w:sz w:val="44"/>
          <w:szCs w:val="44"/>
          <w:lang w:eastAsia="ru-RU"/>
        </w:rPr>
        <w:t>по интегральным</w:t>
      </w:r>
      <w:r>
        <w:rPr>
          <w:rFonts w:ascii="PT Astra Serif" w:eastAsia="Times New Roman" w:hAnsi="PT Astra Serif" w:cs="Times New Roman"/>
          <w:b/>
          <w:color w:val="00B050"/>
          <w:sz w:val="44"/>
          <w:szCs w:val="44"/>
          <w:lang w:eastAsia="ru-RU"/>
        </w:rPr>
        <w:t xml:space="preserve"> </w:t>
      </w:r>
      <w:r w:rsidRPr="00552028">
        <w:rPr>
          <w:rFonts w:ascii="PT Astra Serif" w:eastAsia="Times New Roman" w:hAnsi="PT Astra Serif" w:cs="Times New Roman"/>
          <w:b/>
          <w:color w:val="00B050"/>
          <w:sz w:val="44"/>
          <w:szCs w:val="44"/>
          <w:lang w:eastAsia="ru-RU"/>
        </w:rPr>
        <w:t>биологическим показателям</w:t>
      </w:r>
    </w:p>
    <w:p w14:paraId="7FAE02B7" w14:textId="77777777" w:rsidR="00D77E63" w:rsidRDefault="00D77E63" w:rsidP="00D77E63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</w:pPr>
    </w:p>
    <w:p w14:paraId="51AB16B9" w14:textId="77777777" w:rsidR="00D77E63" w:rsidRPr="00985005" w:rsidRDefault="00D77E63" w:rsidP="00D77E63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985005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Автор</w:t>
      </w:r>
      <w:r w:rsidRPr="00985005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: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Ибрагимов Марат </w:t>
      </w:r>
      <w:proofErr w:type="spellStart"/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Равилевич</w:t>
      </w:r>
      <w:proofErr w:type="spellEnd"/>
      <w:r w:rsidRPr="00985005">
        <w:rPr>
          <w:rFonts w:ascii="PT Astra Serif" w:eastAsia="Times New Roman" w:hAnsi="PT Astra Serif" w:cs="Times New Roman"/>
          <w:sz w:val="28"/>
          <w:szCs w:val="28"/>
          <w:lang w:eastAsia="ru-RU"/>
        </w:rPr>
        <w:t>, 9 класс,</w:t>
      </w:r>
    </w:p>
    <w:p w14:paraId="2B9394F2" w14:textId="77777777" w:rsidR="00D77E63" w:rsidRPr="00985005" w:rsidRDefault="00D77E63" w:rsidP="00D77E63">
      <w:pPr>
        <w:spacing w:after="0" w:line="36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985005">
        <w:rPr>
          <w:rFonts w:ascii="PT Astra Serif" w:eastAsia="Times New Roman" w:hAnsi="PT Astra Serif" w:cs="Times New Roman"/>
          <w:sz w:val="28"/>
          <w:szCs w:val="28"/>
          <w:lang w:eastAsia="ru-RU"/>
        </w:rPr>
        <w:t>обучающ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ий</w:t>
      </w:r>
      <w:r w:rsidRPr="00985005">
        <w:rPr>
          <w:rFonts w:ascii="PT Astra Serif" w:eastAsia="Times New Roman" w:hAnsi="PT Astra Serif" w:cs="Times New Roman"/>
          <w:sz w:val="28"/>
          <w:szCs w:val="28"/>
          <w:lang w:eastAsia="ru-RU"/>
        </w:rPr>
        <w:t>ся детского объединения «Дубравушка»</w:t>
      </w:r>
    </w:p>
    <w:p w14:paraId="731E41F8" w14:textId="77777777" w:rsidR="00D77E63" w:rsidRPr="00D77E63" w:rsidRDefault="00D77E63" w:rsidP="00D77E63">
      <w:pPr>
        <w:spacing w:after="0" w:line="360" w:lineRule="auto"/>
        <w:jc w:val="center"/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</w:pPr>
    </w:p>
    <w:p w14:paraId="6AD5C977" w14:textId="77777777" w:rsidR="00D77E63" w:rsidRDefault="00D77E63" w:rsidP="00D77E63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Руководители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: Вихирева Светлана Владимировна, педагог ОГБН ОО «ДТДМ», учитель биологии МБОУ СШ №48 им. Героя России Д.С. Кожемякина; Иванова Анастасия Валерьевна, заместитель директора по ВР МБОУ СШ №48</w:t>
      </w:r>
    </w:p>
    <w:p w14:paraId="5706C80F" w14:textId="77777777" w:rsidR="00E74F83" w:rsidRDefault="00E74F83" w:rsidP="00D77E63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14:paraId="1CA602EA" w14:textId="39E6E4B2" w:rsidR="00E74F83" w:rsidRDefault="00E74F83" w:rsidP="00E74F83"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  <w:u w:val="single"/>
        </w:rPr>
        <w:t>Научный консультант</w:t>
      </w:r>
      <w:r>
        <w:rPr>
          <w:rFonts w:ascii="PT Astra Serif" w:hAnsi="PT Astra Serif"/>
          <w:sz w:val="28"/>
          <w:szCs w:val="28"/>
        </w:rPr>
        <w:t xml:space="preserve">: Фролова Ольга Валентиновна, старший преподаватель кафедры общей и биологической химии </w:t>
      </w:r>
      <w:proofErr w:type="spellStart"/>
      <w:r>
        <w:rPr>
          <w:rFonts w:ascii="PT Astra Serif" w:hAnsi="PT Astra Serif"/>
          <w:sz w:val="28"/>
          <w:szCs w:val="28"/>
        </w:rPr>
        <w:t>УлГУ</w:t>
      </w:r>
      <w:proofErr w:type="spellEnd"/>
    </w:p>
    <w:p w14:paraId="377F2273" w14:textId="77777777" w:rsidR="00D77E63" w:rsidRDefault="00D77E63" w:rsidP="00E74F83">
      <w:pPr>
        <w:spacing w:after="0" w:line="240" w:lineRule="auto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14:paraId="3C2B2ADB" w14:textId="77777777" w:rsidR="00D77E63" w:rsidRDefault="00D77E63" w:rsidP="00D77E63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Место проведения исследования: </w:t>
      </w:r>
      <w:r>
        <w:rPr>
          <w:rFonts w:ascii="PT Astra Serif" w:eastAsia="Calibri" w:hAnsi="PT Astra Serif" w:cs="Times New Roman"/>
          <w:color w:val="000000"/>
          <w:sz w:val="28"/>
          <w:szCs w:val="28"/>
          <w:lang w:eastAsia="ru-RU"/>
        </w:rPr>
        <w:t>город Ульяновск, ООПТ Винновская роща, школьная лаборатория</w:t>
      </w:r>
    </w:p>
    <w:p w14:paraId="5F17DA84" w14:textId="77777777" w:rsidR="00D77E63" w:rsidRDefault="00D77E63" w:rsidP="00D77E63">
      <w:pPr>
        <w:spacing w:before="120" w:after="0" w:line="36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Сроки выполнения исследования: август 2021 г. – по настоящее время</w:t>
      </w:r>
    </w:p>
    <w:p w14:paraId="39AC0383" w14:textId="77777777" w:rsidR="00D77E63" w:rsidRDefault="00D77E63" w:rsidP="00D77E63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14:paraId="170F9B7F" w14:textId="77777777" w:rsidR="00D77E63" w:rsidRDefault="00D77E63" w:rsidP="00D77E63">
      <w:pPr>
        <w:spacing w:after="0" w:line="36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Ульяновская область, 2021</w:t>
      </w:r>
    </w:p>
    <w:p w14:paraId="4CCD27FC" w14:textId="77777777" w:rsidR="00D77E63" w:rsidRDefault="00D77E63" w:rsidP="00D77E63">
      <w:pPr>
        <w:spacing w:after="0" w:line="360" w:lineRule="auto"/>
        <w:rPr>
          <w:rFonts w:ascii="PT Astra Serif" w:eastAsia="Times New Roman" w:hAnsi="PT Astra Serif" w:cs="Times New Roman"/>
          <w:sz w:val="28"/>
          <w:szCs w:val="28"/>
          <w:lang w:eastAsia="ru-RU"/>
        </w:rPr>
        <w:sectPr w:rsidR="00D77E63">
          <w:pgSz w:w="11906" w:h="16838"/>
          <w:pgMar w:top="1134" w:right="1134" w:bottom="1134" w:left="1134" w:header="709" w:footer="709" w:gutter="0"/>
          <w:cols w:space="720"/>
        </w:sectPr>
      </w:pPr>
    </w:p>
    <w:p w14:paraId="0D2973E1" w14:textId="77777777" w:rsidR="00985005" w:rsidRPr="00985005" w:rsidRDefault="00985005" w:rsidP="00985005">
      <w:pPr>
        <w:jc w:val="center"/>
        <w:rPr>
          <w:rFonts w:ascii="PT Astra Serif" w:eastAsia="Calibri" w:hAnsi="PT Astra Serif" w:cs="Times New Roman"/>
          <w:sz w:val="28"/>
          <w:szCs w:val="28"/>
        </w:rPr>
      </w:pPr>
      <w:r w:rsidRPr="00985005">
        <w:rPr>
          <w:rFonts w:ascii="PT Astra Serif" w:eastAsia="Calibri" w:hAnsi="PT Astra Serif" w:cs="Times New Roman"/>
          <w:sz w:val="28"/>
          <w:szCs w:val="28"/>
        </w:rPr>
        <w:lastRenderedPageBreak/>
        <w:t>Содержание</w:t>
      </w:r>
    </w:p>
    <w:sdt>
      <w:sdtP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id w:val="480512264"/>
        <w:docPartObj>
          <w:docPartGallery w:val="Table of Contents"/>
          <w:docPartUnique/>
        </w:docPartObj>
      </w:sdtPr>
      <w:sdtEndPr/>
      <w:sdtContent>
        <w:p w14:paraId="0A4F3E82" w14:textId="77777777" w:rsidR="00985005" w:rsidRPr="00985005" w:rsidRDefault="00985005" w:rsidP="00985005">
          <w:pPr>
            <w:keepNext/>
            <w:keepLines/>
            <w:spacing w:before="240" w:after="0" w:line="254" w:lineRule="auto"/>
            <w:rPr>
              <w:rFonts w:ascii="PT Astra Serif" w:eastAsia="Times New Roman" w:hAnsi="PT Astra Serif" w:cs="Times New Roman"/>
              <w:color w:val="365F91"/>
              <w:sz w:val="32"/>
              <w:szCs w:val="32"/>
              <w:lang w:eastAsia="ru-RU"/>
            </w:rPr>
          </w:pPr>
        </w:p>
        <w:p w14:paraId="1D1DA472" w14:textId="77777777" w:rsidR="00985005" w:rsidRDefault="00985005" w:rsidP="00985005">
          <w:pPr>
            <w:spacing w:after="100" w:line="254" w:lineRule="auto"/>
            <w:rPr>
              <w:rFonts w:ascii="PT Astra Serif" w:eastAsia="Times New Roman" w:hAnsi="PT Astra Serif" w:cs="Times New Roman"/>
              <w:bCs/>
              <w:sz w:val="28"/>
              <w:szCs w:val="28"/>
              <w:lang w:eastAsia="ru-RU"/>
            </w:rPr>
          </w:pPr>
          <w:r w:rsidRPr="00985005">
            <w:rPr>
              <w:rFonts w:ascii="PT Astra Serif" w:eastAsia="Times New Roman" w:hAnsi="PT Astra Serif" w:cs="Times New Roman"/>
              <w:bCs/>
              <w:sz w:val="28"/>
              <w:szCs w:val="28"/>
              <w:lang w:eastAsia="ru-RU"/>
            </w:rPr>
            <w:t>1. Введение</w:t>
          </w:r>
        </w:p>
        <w:p w14:paraId="153A6B21" w14:textId="77777777" w:rsidR="00CB6E27" w:rsidRDefault="00134F8C" w:rsidP="00CB6E27">
          <w:pPr>
            <w:spacing w:after="100" w:line="254" w:lineRule="auto"/>
            <w:ind w:left="284"/>
            <w:jc w:val="both"/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</w:pPr>
          <w:r w:rsidRPr="00134F8C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>1.1. Проблема и ее анализ</w:t>
          </w:r>
          <w:r w:rsidR="00CB6E27" w:rsidRPr="00985005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ptab w:relativeTo="margin" w:alignment="right" w:leader="dot"/>
          </w:r>
          <w:r w:rsidR="00CB6E27" w:rsidRPr="00985005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 xml:space="preserve"> </w:t>
          </w:r>
          <w:r w:rsidR="00F931DA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>3</w:t>
          </w:r>
        </w:p>
        <w:p w14:paraId="7D2C8FED" w14:textId="77777777" w:rsidR="00CB6E27" w:rsidRDefault="00134F8C" w:rsidP="00134F8C">
          <w:pPr>
            <w:spacing w:after="100" w:line="254" w:lineRule="auto"/>
            <w:ind w:left="284"/>
            <w:jc w:val="both"/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</w:pPr>
          <w:r w:rsidRPr="00134F8C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>1.2. Обзор литературы по теме исследования</w:t>
          </w:r>
        </w:p>
        <w:p w14:paraId="319A671E" w14:textId="77777777" w:rsidR="001B2069" w:rsidRDefault="001B2069" w:rsidP="001B2069">
          <w:pPr>
            <w:spacing w:after="100" w:line="254" w:lineRule="auto"/>
            <w:ind w:left="284"/>
            <w:jc w:val="both"/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</w:pPr>
          <w:r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ab/>
          </w:r>
          <w:r w:rsidRPr="001B2069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>1.2.1. Загрязнение почв</w:t>
          </w:r>
          <w:r w:rsidRPr="001B2069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ptab w:relativeTo="margin" w:alignment="right" w:leader="dot"/>
          </w:r>
          <w:r w:rsidRPr="001B2069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 xml:space="preserve"> </w:t>
          </w:r>
          <w:r w:rsidR="00F931DA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>5</w:t>
          </w:r>
        </w:p>
        <w:p w14:paraId="0B72B2A8" w14:textId="77777777" w:rsidR="001B2069" w:rsidRPr="001B2069" w:rsidRDefault="001B2069" w:rsidP="001B2069">
          <w:pPr>
            <w:spacing w:after="100" w:line="254" w:lineRule="auto"/>
            <w:ind w:left="284"/>
            <w:jc w:val="both"/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</w:pPr>
          <w:r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ab/>
          </w:r>
          <w:r w:rsidRPr="001B2069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>1.2.2. Биологическая активность почв</w:t>
          </w:r>
          <w:r w:rsidRPr="001B2069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ptab w:relativeTo="margin" w:alignment="right" w:leader="dot"/>
          </w:r>
          <w:r w:rsidRPr="001B2069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 xml:space="preserve"> </w:t>
          </w:r>
          <w:r w:rsidR="00F931DA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>5</w:t>
          </w:r>
        </w:p>
        <w:p w14:paraId="4A3C98D1" w14:textId="77777777" w:rsidR="001B2069" w:rsidRPr="001B2069" w:rsidRDefault="001B2069" w:rsidP="001B2069">
          <w:pPr>
            <w:spacing w:after="100" w:line="254" w:lineRule="auto"/>
            <w:ind w:left="284"/>
            <w:jc w:val="both"/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</w:pPr>
          <w:r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ab/>
          </w:r>
          <w:r w:rsidRPr="001B2069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 xml:space="preserve">1.2.3. </w:t>
          </w:r>
          <w:proofErr w:type="spellStart"/>
          <w:r w:rsidRPr="001B2069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>Целлюлазная</w:t>
          </w:r>
          <w:proofErr w:type="spellEnd"/>
          <w:r w:rsidRPr="001B2069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 xml:space="preserve"> (целлюлозная) активность почвы</w:t>
          </w:r>
          <w:r w:rsidRPr="001B2069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ptab w:relativeTo="margin" w:alignment="right" w:leader="dot"/>
          </w:r>
          <w:r w:rsidRPr="001B2069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 xml:space="preserve"> </w:t>
          </w:r>
          <w:r w:rsidR="00F931DA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>6</w:t>
          </w:r>
        </w:p>
        <w:p w14:paraId="11BF7633" w14:textId="77777777" w:rsidR="001B2069" w:rsidRPr="001B2069" w:rsidRDefault="001B2069" w:rsidP="001B2069">
          <w:pPr>
            <w:spacing w:after="100" w:line="254" w:lineRule="auto"/>
            <w:ind w:left="284"/>
            <w:jc w:val="both"/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</w:pPr>
          <w:r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ab/>
          </w:r>
          <w:r w:rsidRPr="001B2069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 xml:space="preserve">1.2.4. </w:t>
          </w:r>
          <w:proofErr w:type="spellStart"/>
          <w:r w:rsidRPr="001B2069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>Каталазная</w:t>
          </w:r>
          <w:proofErr w:type="spellEnd"/>
          <w:r w:rsidRPr="001B2069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 xml:space="preserve"> активность почв</w:t>
          </w:r>
          <w:r w:rsidRPr="001B2069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ptab w:relativeTo="margin" w:alignment="right" w:leader="dot"/>
          </w:r>
          <w:r w:rsidRPr="001B2069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 xml:space="preserve"> 6</w:t>
          </w:r>
        </w:p>
        <w:p w14:paraId="7926480F" w14:textId="77777777" w:rsidR="001B2069" w:rsidRPr="001B2069" w:rsidRDefault="001B2069" w:rsidP="001B2069">
          <w:pPr>
            <w:spacing w:after="100" w:line="254" w:lineRule="auto"/>
            <w:ind w:left="284"/>
            <w:jc w:val="both"/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</w:pPr>
          <w:r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ab/>
          </w:r>
          <w:r w:rsidRPr="001B2069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 xml:space="preserve">1.2.5. </w:t>
          </w:r>
          <w:proofErr w:type="spellStart"/>
          <w:r w:rsidRPr="001B2069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>Протеазная</w:t>
          </w:r>
          <w:proofErr w:type="spellEnd"/>
          <w:r w:rsidRPr="001B2069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 xml:space="preserve"> активность почвы</w:t>
          </w:r>
          <w:r w:rsidRPr="001B2069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ptab w:relativeTo="margin" w:alignment="right" w:leader="dot"/>
          </w:r>
          <w:r w:rsidRPr="001B2069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 xml:space="preserve"> </w:t>
          </w:r>
          <w:r w:rsidR="00F931DA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>7</w:t>
          </w:r>
        </w:p>
        <w:p w14:paraId="4CA756DE" w14:textId="77777777" w:rsidR="001B2069" w:rsidRDefault="001B2069" w:rsidP="001B2069">
          <w:pPr>
            <w:spacing w:after="100" w:line="254" w:lineRule="auto"/>
            <w:ind w:left="284"/>
            <w:jc w:val="both"/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</w:pPr>
          <w:r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ab/>
          </w:r>
          <w:r w:rsidRPr="001B2069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 xml:space="preserve">1.2.6. </w:t>
          </w:r>
          <w:proofErr w:type="spellStart"/>
          <w:r w:rsidRPr="001B2069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>Фитотоксичность</w:t>
          </w:r>
          <w:proofErr w:type="spellEnd"/>
          <w:r w:rsidRPr="001B2069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 xml:space="preserve"> почвы</w:t>
          </w:r>
          <w:r w:rsidRPr="001B2069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ptab w:relativeTo="margin" w:alignment="right" w:leader="dot"/>
          </w:r>
          <w:r w:rsidRPr="001B2069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 xml:space="preserve"> </w:t>
          </w:r>
          <w:r w:rsidR="00F931DA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>7</w:t>
          </w:r>
        </w:p>
        <w:p w14:paraId="4ABC6062" w14:textId="77777777" w:rsidR="00F931DA" w:rsidRPr="001B2069" w:rsidRDefault="00F931DA" w:rsidP="00F931DA">
          <w:pPr>
            <w:spacing w:after="100" w:line="254" w:lineRule="auto"/>
            <w:ind w:left="284"/>
            <w:jc w:val="both"/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</w:pPr>
          <w:r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ab/>
          </w:r>
          <w:r w:rsidRPr="00F931DA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 xml:space="preserve">1.2.7. </w:t>
          </w:r>
          <w:proofErr w:type="spellStart"/>
          <w:r w:rsidRPr="00F931DA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>Биоиндикация</w:t>
          </w:r>
          <w:proofErr w:type="spellEnd"/>
          <w:r w:rsidRPr="00F931DA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 xml:space="preserve"> и биотестирование</w:t>
          </w:r>
          <w:r w:rsidRPr="001B2069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ptab w:relativeTo="margin" w:alignment="right" w:leader="dot"/>
          </w:r>
          <w:r w:rsidRPr="001B2069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 xml:space="preserve"> </w:t>
          </w:r>
          <w:r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>8</w:t>
          </w:r>
        </w:p>
        <w:p w14:paraId="37CA725C" w14:textId="77777777" w:rsidR="00985005" w:rsidRPr="00985005" w:rsidRDefault="00985005" w:rsidP="00985005">
          <w:pPr>
            <w:spacing w:after="100" w:line="254" w:lineRule="auto"/>
            <w:rPr>
              <w:rFonts w:ascii="PT Astra Serif" w:eastAsia="Times New Roman" w:hAnsi="PT Astra Serif" w:cs="Times New Roman"/>
              <w:bCs/>
              <w:sz w:val="28"/>
              <w:szCs w:val="28"/>
              <w:lang w:eastAsia="ru-RU"/>
            </w:rPr>
          </w:pPr>
          <w:r w:rsidRPr="00985005">
            <w:rPr>
              <w:rFonts w:ascii="PT Astra Serif" w:eastAsia="Times New Roman" w:hAnsi="PT Astra Serif" w:cs="Times New Roman"/>
              <w:bCs/>
              <w:sz w:val="28"/>
              <w:szCs w:val="28"/>
              <w:lang w:eastAsia="ru-RU"/>
            </w:rPr>
            <w:t xml:space="preserve">2. </w:t>
          </w:r>
          <w:r w:rsidR="00134F8C" w:rsidRPr="00134F8C">
            <w:rPr>
              <w:rFonts w:ascii="PT Astra Serif" w:eastAsia="Times New Roman" w:hAnsi="PT Astra Serif" w:cs="Times New Roman"/>
              <w:bCs/>
              <w:sz w:val="28"/>
              <w:szCs w:val="28"/>
              <w:lang w:eastAsia="ru-RU"/>
            </w:rPr>
            <w:t>Методика исследований</w:t>
          </w:r>
        </w:p>
        <w:p w14:paraId="36A3FC96" w14:textId="5C378303" w:rsidR="00985005" w:rsidRDefault="00F931DA" w:rsidP="00874532">
          <w:pPr>
            <w:spacing w:after="100" w:line="254" w:lineRule="auto"/>
            <w:ind w:left="284"/>
            <w:jc w:val="both"/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</w:pPr>
          <w:r w:rsidRPr="00F931DA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 xml:space="preserve">2.1. </w:t>
          </w:r>
          <w:r w:rsidR="00874532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>Изучение видов почвы</w:t>
          </w:r>
          <w:r w:rsidR="00985005" w:rsidRPr="001B2069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ptab w:relativeTo="margin" w:alignment="right" w:leader="dot"/>
          </w:r>
          <w:r w:rsidR="00985005" w:rsidRPr="001B2069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 xml:space="preserve"> </w:t>
          </w:r>
          <w:r w:rsidR="002E296E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>9</w:t>
          </w:r>
        </w:p>
        <w:p w14:paraId="58A9F0D1" w14:textId="69E04BF7" w:rsidR="002E296E" w:rsidRDefault="002E296E" w:rsidP="00874532">
          <w:pPr>
            <w:spacing w:after="100" w:line="254" w:lineRule="auto"/>
            <w:ind w:left="284"/>
            <w:jc w:val="both"/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</w:pPr>
          <w:r w:rsidRPr="002E296E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>2.2</w:t>
          </w:r>
          <w:r w:rsidR="00E74F83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>.</w:t>
          </w:r>
          <w:r w:rsidRPr="002E296E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 xml:space="preserve"> Определение содержания гумуса в почве</w:t>
          </w:r>
          <w:r w:rsidRPr="001B2069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ptab w:relativeTo="margin" w:alignment="right" w:leader="dot"/>
          </w:r>
          <w:r w:rsidRPr="001B2069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 xml:space="preserve"> </w:t>
          </w:r>
          <w:r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>9</w:t>
          </w:r>
        </w:p>
        <w:p w14:paraId="59DBD428" w14:textId="717BF5BE" w:rsidR="002E296E" w:rsidRPr="001B2069" w:rsidRDefault="002E296E" w:rsidP="00874532">
          <w:pPr>
            <w:spacing w:after="100" w:line="254" w:lineRule="auto"/>
            <w:ind w:left="284"/>
            <w:jc w:val="both"/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</w:pPr>
          <w:r w:rsidRPr="002E296E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 xml:space="preserve">2.3. Определение значения </w:t>
          </w:r>
          <w:proofErr w:type="spellStart"/>
          <w:r w:rsidRPr="002E296E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>pH</w:t>
          </w:r>
          <w:proofErr w:type="spellEnd"/>
          <w:r w:rsidRPr="002E296E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 xml:space="preserve"> в пробах почвы</w:t>
          </w:r>
          <w:r w:rsidRPr="001B2069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ptab w:relativeTo="margin" w:alignment="right" w:leader="dot"/>
          </w:r>
          <w:r w:rsidRPr="001B2069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 xml:space="preserve"> </w:t>
          </w:r>
          <w:r w:rsidR="00EA20CF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>10</w:t>
          </w:r>
        </w:p>
        <w:p w14:paraId="4C1DDAF0" w14:textId="62A4A2CE" w:rsidR="00985005" w:rsidRPr="002E296E" w:rsidRDefault="002E296E" w:rsidP="00985005">
          <w:pPr>
            <w:spacing w:after="100" w:line="254" w:lineRule="auto"/>
            <w:ind w:left="284"/>
            <w:jc w:val="both"/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</w:pPr>
          <w:r w:rsidRPr="002E296E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>2.4. Определение интенсивности разложения целлюлозы (целлюлозной активности почвы)</w:t>
          </w:r>
          <w:r w:rsidR="00985005" w:rsidRPr="001B2069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ptab w:relativeTo="margin" w:alignment="right" w:leader="dot"/>
          </w:r>
          <w:r w:rsidR="00985005" w:rsidRPr="001B2069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 xml:space="preserve"> </w:t>
          </w:r>
          <w:r w:rsidR="00DA2F4F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>1</w:t>
          </w:r>
          <w:r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>0</w:t>
          </w:r>
        </w:p>
        <w:p w14:paraId="3064F7DD" w14:textId="74A35C4D" w:rsidR="00985005" w:rsidRDefault="002E296E" w:rsidP="00985005">
          <w:pPr>
            <w:spacing w:after="100" w:line="254" w:lineRule="auto"/>
            <w:ind w:left="284"/>
            <w:jc w:val="both"/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</w:pPr>
          <w:r w:rsidRPr="002E296E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 xml:space="preserve">2.5. Определение </w:t>
          </w:r>
          <w:proofErr w:type="spellStart"/>
          <w:r w:rsidRPr="002E296E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>каталазной</w:t>
          </w:r>
          <w:proofErr w:type="spellEnd"/>
          <w:r w:rsidRPr="002E296E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 xml:space="preserve"> активности почв</w:t>
          </w:r>
          <w:r w:rsidR="00985005" w:rsidRPr="001B2069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ptab w:relativeTo="margin" w:alignment="right" w:leader="dot"/>
          </w:r>
          <w:r w:rsidR="00985005" w:rsidRPr="001B2069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 xml:space="preserve"> </w:t>
          </w:r>
          <w:r w:rsidR="00DA2F4F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>11</w:t>
          </w:r>
        </w:p>
        <w:p w14:paraId="3A18FD12" w14:textId="552E6D4B" w:rsidR="002E296E" w:rsidRPr="001B2069" w:rsidRDefault="002E296E" w:rsidP="00985005">
          <w:pPr>
            <w:spacing w:after="100" w:line="254" w:lineRule="auto"/>
            <w:ind w:left="284"/>
            <w:jc w:val="both"/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</w:pPr>
          <w:r w:rsidRPr="002E296E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 xml:space="preserve">2.6. Определение </w:t>
          </w:r>
          <w:proofErr w:type="spellStart"/>
          <w:r w:rsidRPr="002E296E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>протеазной</w:t>
          </w:r>
          <w:proofErr w:type="spellEnd"/>
          <w:r w:rsidRPr="002E296E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 xml:space="preserve"> активности почв</w:t>
          </w:r>
          <w:r w:rsidRPr="001B2069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ptab w:relativeTo="margin" w:alignment="right" w:leader="dot"/>
          </w:r>
          <w:r w:rsidRPr="001B2069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 xml:space="preserve"> </w:t>
          </w:r>
          <w:r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>12</w:t>
          </w:r>
        </w:p>
        <w:p w14:paraId="2C85A87C" w14:textId="417F265E" w:rsidR="00985005" w:rsidRDefault="00F931DA" w:rsidP="00985005">
          <w:pPr>
            <w:spacing w:after="100" w:line="254" w:lineRule="auto"/>
            <w:ind w:left="284"/>
            <w:jc w:val="both"/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</w:pPr>
          <w:r w:rsidRPr="00F931DA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>2.</w:t>
          </w:r>
          <w:r w:rsidR="002E296E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>7</w:t>
          </w:r>
          <w:r w:rsidRPr="00F931DA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 xml:space="preserve">. </w:t>
          </w:r>
          <w:proofErr w:type="spellStart"/>
          <w:r w:rsidRPr="00F931DA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>Биоиндикация</w:t>
          </w:r>
          <w:proofErr w:type="spellEnd"/>
          <w:r w:rsidR="00985005" w:rsidRPr="001B2069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ptab w:relativeTo="margin" w:alignment="right" w:leader="dot"/>
          </w:r>
          <w:r w:rsidR="00985005" w:rsidRPr="001B2069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 xml:space="preserve"> </w:t>
          </w:r>
          <w:r w:rsidR="00DA2F4F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>1</w:t>
          </w:r>
          <w:r w:rsidR="002E296E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>3</w:t>
          </w:r>
        </w:p>
        <w:p w14:paraId="1E9D76AA" w14:textId="1B2FCF60" w:rsidR="00F931DA" w:rsidRDefault="00F931DA" w:rsidP="00985005">
          <w:pPr>
            <w:spacing w:after="100" w:line="254" w:lineRule="auto"/>
            <w:ind w:left="284"/>
            <w:jc w:val="both"/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</w:pPr>
          <w:r w:rsidRPr="00F931DA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>2.</w:t>
          </w:r>
          <w:r w:rsidR="002E296E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>8</w:t>
          </w:r>
          <w:r w:rsidRPr="00F931DA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>. Биотестирование</w:t>
          </w:r>
          <w:r w:rsidRPr="001B2069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ptab w:relativeTo="margin" w:alignment="right" w:leader="dot"/>
          </w:r>
          <w:r w:rsidRPr="001B2069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 xml:space="preserve"> </w:t>
          </w:r>
          <w:r w:rsidR="00DA2F4F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>1</w:t>
          </w:r>
          <w:r w:rsidR="002E296E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>3</w:t>
          </w:r>
        </w:p>
        <w:p w14:paraId="19DE1487" w14:textId="10B3FACC" w:rsidR="00985005" w:rsidRDefault="00985005" w:rsidP="00985005">
          <w:pPr>
            <w:rPr>
              <w:rFonts w:ascii="PT Astra Serif" w:eastAsia="Calibri" w:hAnsi="PT Astra Serif" w:cs="Times New Roman"/>
              <w:sz w:val="28"/>
              <w:szCs w:val="28"/>
            </w:rPr>
          </w:pPr>
          <w:r w:rsidRPr="00985005">
            <w:rPr>
              <w:rFonts w:ascii="PT Astra Serif" w:eastAsia="Calibri" w:hAnsi="PT Astra Serif" w:cs="Times New Roman"/>
              <w:sz w:val="28"/>
              <w:szCs w:val="28"/>
            </w:rPr>
            <w:t>3. Результаты исследований и их обсуждение</w:t>
          </w:r>
          <w:r w:rsidR="00DA2F4F" w:rsidRPr="001B2069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ptab w:relativeTo="margin" w:alignment="right" w:leader="dot"/>
          </w:r>
          <w:r w:rsidR="00DA2F4F" w:rsidRPr="001B2069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 xml:space="preserve"> </w:t>
          </w:r>
          <w:r w:rsidR="00DA2F4F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>1</w:t>
          </w:r>
          <w:r w:rsidR="002E296E">
            <w:rPr>
              <w:rFonts w:ascii="PT Astra Serif" w:eastAsia="Times New Roman" w:hAnsi="PT Astra Serif" w:cs="Times New Roman"/>
              <w:sz w:val="28"/>
              <w:szCs w:val="28"/>
              <w:lang w:eastAsia="ru-RU"/>
            </w:rPr>
            <w:t>4</w:t>
          </w:r>
        </w:p>
        <w:p w14:paraId="1ADA1709" w14:textId="08E3C52C" w:rsidR="00985005" w:rsidRPr="00985005" w:rsidRDefault="00985005" w:rsidP="00985005">
          <w:pPr>
            <w:rPr>
              <w:rFonts w:ascii="PT Astra Serif" w:eastAsia="Calibri" w:hAnsi="PT Astra Serif" w:cs="Times New Roman"/>
              <w:sz w:val="28"/>
              <w:szCs w:val="28"/>
            </w:rPr>
          </w:pPr>
          <w:r w:rsidRPr="00985005">
            <w:rPr>
              <w:rFonts w:ascii="PT Astra Serif" w:eastAsia="Calibri" w:hAnsi="PT Astra Serif" w:cs="Times New Roman"/>
              <w:sz w:val="28"/>
              <w:szCs w:val="28"/>
            </w:rPr>
            <w:t>4. Выводы</w:t>
          </w:r>
          <w:r w:rsidRPr="00985005">
            <w:rPr>
              <w:rFonts w:ascii="PT Astra Serif" w:eastAsia="Calibri" w:hAnsi="PT Astra Serif" w:cs="Times New Roman"/>
              <w:sz w:val="28"/>
              <w:szCs w:val="28"/>
            </w:rPr>
            <w:ptab w:relativeTo="margin" w:alignment="right" w:leader="dot"/>
          </w:r>
          <w:r w:rsidRPr="00985005">
            <w:rPr>
              <w:rFonts w:ascii="PT Astra Serif" w:eastAsia="Calibri" w:hAnsi="PT Astra Serif" w:cs="Times New Roman"/>
              <w:sz w:val="28"/>
              <w:szCs w:val="28"/>
            </w:rPr>
            <w:t xml:space="preserve"> </w:t>
          </w:r>
          <w:r w:rsidR="002E296E">
            <w:rPr>
              <w:rFonts w:ascii="PT Astra Serif" w:eastAsia="Calibri" w:hAnsi="PT Astra Serif" w:cs="Times New Roman"/>
              <w:sz w:val="28"/>
              <w:szCs w:val="28"/>
            </w:rPr>
            <w:t>2</w:t>
          </w:r>
          <w:r w:rsidR="00EA20CF">
            <w:rPr>
              <w:rFonts w:ascii="PT Astra Serif" w:eastAsia="Calibri" w:hAnsi="PT Astra Serif" w:cs="Times New Roman"/>
              <w:sz w:val="28"/>
              <w:szCs w:val="28"/>
            </w:rPr>
            <w:t>0</w:t>
          </w:r>
        </w:p>
        <w:p w14:paraId="3BB270E3" w14:textId="6A6A24FB" w:rsidR="00985005" w:rsidRPr="00985005" w:rsidRDefault="00985005" w:rsidP="00985005">
          <w:pPr>
            <w:rPr>
              <w:rFonts w:ascii="PT Astra Serif" w:eastAsia="Calibri" w:hAnsi="PT Astra Serif" w:cs="Times New Roman"/>
              <w:sz w:val="28"/>
              <w:szCs w:val="28"/>
            </w:rPr>
          </w:pPr>
          <w:r w:rsidRPr="00985005">
            <w:rPr>
              <w:rFonts w:ascii="PT Astra Serif" w:eastAsia="Calibri" w:hAnsi="PT Astra Serif" w:cs="Times New Roman"/>
              <w:sz w:val="28"/>
              <w:szCs w:val="28"/>
            </w:rPr>
            <w:t>5. Заключение</w:t>
          </w:r>
          <w:r w:rsidRPr="00985005">
            <w:rPr>
              <w:rFonts w:ascii="PT Astra Serif" w:eastAsia="Calibri" w:hAnsi="PT Astra Serif" w:cs="Times New Roman"/>
              <w:sz w:val="28"/>
              <w:szCs w:val="28"/>
            </w:rPr>
            <w:ptab w:relativeTo="margin" w:alignment="right" w:leader="dot"/>
          </w:r>
          <w:r w:rsidRPr="00985005">
            <w:rPr>
              <w:rFonts w:ascii="PT Astra Serif" w:eastAsia="Calibri" w:hAnsi="PT Astra Serif" w:cs="Times New Roman"/>
              <w:sz w:val="28"/>
              <w:szCs w:val="28"/>
            </w:rPr>
            <w:t xml:space="preserve"> </w:t>
          </w:r>
          <w:r w:rsidR="002E296E">
            <w:rPr>
              <w:rFonts w:ascii="PT Astra Serif" w:eastAsia="Calibri" w:hAnsi="PT Astra Serif" w:cs="Times New Roman"/>
              <w:sz w:val="28"/>
              <w:szCs w:val="28"/>
            </w:rPr>
            <w:t>2</w:t>
          </w:r>
          <w:r w:rsidR="00EA20CF">
            <w:rPr>
              <w:rFonts w:ascii="PT Astra Serif" w:eastAsia="Calibri" w:hAnsi="PT Astra Serif" w:cs="Times New Roman"/>
              <w:sz w:val="28"/>
              <w:szCs w:val="28"/>
            </w:rPr>
            <w:t>1</w:t>
          </w:r>
        </w:p>
        <w:p w14:paraId="47A18C48" w14:textId="41A38395" w:rsidR="00985005" w:rsidRPr="00985005" w:rsidRDefault="00985005" w:rsidP="00985005">
          <w:pPr>
            <w:spacing w:after="100" w:line="254" w:lineRule="auto"/>
            <w:rPr>
              <w:rFonts w:ascii="PT Astra Serif" w:eastAsia="Times New Roman" w:hAnsi="PT Astra Serif" w:cs="Times New Roman"/>
              <w:bCs/>
              <w:sz w:val="28"/>
              <w:szCs w:val="28"/>
              <w:lang w:eastAsia="ru-RU"/>
            </w:rPr>
          </w:pPr>
          <w:r w:rsidRPr="00985005">
            <w:rPr>
              <w:rFonts w:ascii="PT Astra Serif" w:eastAsia="Times New Roman" w:hAnsi="PT Astra Serif" w:cs="Times New Roman"/>
              <w:bCs/>
              <w:sz w:val="28"/>
              <w:szCs w:val="28"/>
              <w:lang w:eastAsia="ru-RU"/>
            </w:rPr>
            <w:t>6. Список использованной литературы</w:t>
          </w:r>
          <w:r w:rsidRPr="00985005">
            <w:rPr>
              <w:rFonts w:ascii="PT Astra Serif" w:eastAsia="Times New Roman" w:hAnsi="PT Astra Serif" w:cs="Times New Roman"/>
              <w:bCs/>
              <w:sz w:val="28"/>
              <w:szCs w:val="28"/>
              <w:lang w:eastAsia="ru-RU"/>
            </w:rPr>
            <w:ptab w:relativeTo="margin" w:alignment="right" w:leader="dot"/>
          </w:r>
          <w:r w:rsidRPr="00985005">
            <w:rPr>
              <w:rFonts w:ascii="PT Astra Serif" w:eastAsia="Times New Roman" w:hAnsi="PT Astra Serif" w:cs="Times New Roman"/>
              <w:bCs/>
              <w:sz w:val="28"/>
              <w:szCs w:val="28"/>
              <w:lang w:eastAsia="ru-RU"/>
            </w:rPr>
            <w:t xml:space="preserve"> </w:t>
          </w:r>
          <w:r w:rsidR="002E296E">
            <w:rPr>
              <w:rFonts w:ascii="PT Astra Serif" w:eastAsia="Times New Roman" w:hAnsi="PT Astra Serif" w:cs="Times New Roman"/>
              <w:bCs/>
              <w:sz w:val="28"/>
              <w:szCs w:val="28"/>
              <w:lang w:eastAsia="ru-RU"/>
            </w:rPr>
            <w:t>2</w:t>
          </w:r>
          <w:r w:rsidR="00EA20CF">
            <w:rPr>
              <w:rFonts w:ascii="PT Astra Serif" w:eastAsia="Times New Roman" w:hAnsi="PT Astra Serif" w:cs="Times New Roman"/>
              <w:bCs/>
              <w:sz w:val="28"/>
              <w:szCs w:val="28"/>
              <w:lang w:eastAsia="ru-RU"/>
            </w:rPr>
            <w:t>1</w:t>
          </w:r>
        </w:p>
      </w:sdtContent>
    </w:sdt>
    <w:p w14:paraId="1B8F7B81" w14:textId="77777777" w:rsidR="00985005" w:rsidRDefault="00985005" w:rsidP="00CB6E27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85005">
        <w:rPr>
          <w:rFonts w:ascii="PT Astra Serif" w:eastAsia="Calibri" w:hAnsi="PT Astra Serif" w:cs="Times New Roman"/>
          <w:sz w:val="28"/>
          <w:szCs w:val="28"/>
        </w:rPr>
        <w:br w:type="page"/>
      </w:r>
    </w:p>
    <w:p w14:paraId="6A81B311" w14:textId="77777777" w:rsidR="00134F8C" w:rsidRPr="00134F8C" w:rsidRDefault="00134F8C" w:rsidP="00367F7C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r w:rsidRPr="00134F8C">
        <w:rPr>
          <w:rFonts w:ascii="PT Astra Serif" w:eastAsia="Calibri" w:hAnsi="PT Astra Serif" w:cs="Times New Roman"/>
          <w:b/>
          <w:sz w:val="28"/>
          <w:szCs w:val="28"/>
        </w:rPr>
        <w:lastRenderedPageBreak/>
        <w:t>1. Введение</w:t>
      </w:r>
    </w:p>
    <w:p w14:paraId="0CBF7DA7" w14:textId="77777777" w:rsidR="00CB6E27" w:rsidRDefault="00134F8C" w:rsidP="00367F7C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r w:rsidRPr="00134F8C">
        <w:rPr>
          <w:rFonts w:ascii="PT Astra Serif" w:eastAsia="Calibri" w:hAnsi="PT Astra Serif" w:cs="Times New Roman"/>
          <w:b/>
          <w:sz w:val="28"/>
          <w:szCs w:val="28"/>
        </w:rPr>
        <w:t>1.1. Проблема и ее анализ</w:t>
      </w:r>
    </w:p>
    <w:p w14:paraId="36A8ECBE" w14:textId="77777777" w:rsidR="00F67568" w:rsidRPr="00CB6E27" w:rsidRDefault="00CB6E27" w:rsidP="00367F7C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CB6E27">
        <w:rPr>
          <w:rFonts w:ascii="PT Astra Serif" w:eastAsia="Calibri" w:hAnsi="PT Astra Serif" w:cs="Times New Roman"/>
          <w:b/>
          <w:sz w:val="28"/>
          <w:szCs w:val="28"/>
        </w:rPr>
        <w:t xml:space="preserve">Актуальность. </w:t>
      </w:r>
      <w:r w:rsidR="00F67568" w:rsidRPr="00F67568">
        <w:rPr>
          <w:rFonts w:ascii="PT Astra Serif" w:eastAsia="Calibri" w:hAnsi="PT Astra Serif" w:cs="Times New Roman"/>
          <w:sz w:val="28"/>
          <w:szCs w:val="28"/>
        </w:rPr>
        <w:t>В городских ландшафтах интересное и важное для города и населения место занимают территории, занятые зелеными насаждениями</w:t>
      </w:r>
      <w:r w:rsidR="00F67568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F67568" w:rsidRPr="00F67568">
        <w:rPr>
          <w:rFonts w:ascii="PT Astra Serif" w:eastAsia="Calibri" w:hAnsi="PT Astra Serif" w:cs="Times New Roman"/>
          <w:sz w:val="28"/>
          <w:szCs w:val="28"/>
        </w:rPr>
        <w:t>-</w:t>
      </w:r>
      <w:r w:rsidR="00F67568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F67568" w:rsidRPr="00F67568">
        <w:rPr>
          <w:rFonts w:ascii="PT Astra Serif" w:eastAsia="Calibri" w:hAnsi="PT Astra Serif" w:cs="Times New Roman"/>
          <w:sz w:val="28"/>
          <w:szCs w:val="28"/>
        </w:rPr>
        <w:t>скверы, парки, аллеи. Считается, что почва этих территорий не подвергается интенсивному антропогенному загрязнению и преобразованию, а</w:t>
      </w:r>
      <w:r w:rsidR="00F67568">
        <w:rPr>
          <w:rFonts w:ascii="PT Astra Serif" w:eastAsia="Calibri" w:hAnsi="PT Astra Serif" w:cs="Times New Roman"/>
          <w:sz w:val="28"/>
          <w:szCs w:val="28"/>
        </w:rPr>
        <w:t>,</w:t>
      </w:r>
      <w:r w:rsidR="00F67568" w:rsidRPr="00F67568">
        <w:rPr>
          <w:rFonts w:ascii="PT Astra Serif" w:eastAsia="Calibri" w:hAnsi="PT Astra Serif" w:cs="Times New Roman"/>
          <w:sz w:val="28"/>
          <w:szCs w:val="28"/>
        </w:rPr>
        <w:t xml:space="preserve"> следовательно, уровень загрязнения таких экосистем невелик, то есть их состояние не должно вызывать опасений. Между тем небольшие по площади зоны лесопарков, а также окраинные зоны парков испытывают сильное техногенное воздействие, в результате ухудшается растительность и почвы этих территорий.</w:t>
      </w:r>
    </w:p>
    <w:p w14:paraId="098F09B2" w14:textId="77777777" w:rsidR="004C0023" w:rsidRPr="004C0023" w:rsidRDefault="000161F0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0161F0">
        <w:rPr>
          <w:rFonts w:ascii="PT Astra Serif" w:eastAsia="Calibri" w:hAnsi="PT Astra Serif" w:cs="Times New Roman"/>
          <w:sz w:val="28"/>
          <w:szCs w:val="28"/>
        </w:rPr>
        <w:t>Почвенный покров Земли представляет собой важнейший компонент биосферы. Именно почвенная оболочка определяет многие процессы, происходящие в биосфере.</w:t>
      </w:r>
      <w:r w:rsidRPr="000161F0">
        <w:rPr>
          <w:rFonts w:ascii="PT Astra Serif" w:eastAsia="Calibri" w:hAnsi="PT Astra Serif" w:cs="Times New Roman"/>
          <w:b/>
          <w:sz w:val="28"/>
          <w:szCs w:val="28"/>
        </w:rPr>
        <w:t xml:space="preserve"> </w:t>
      </w:r>
      <w:r w:rsidR="004C0023" w:rsidRPr="004C0023">
        <w:rPr>
          <w:rFonts w:ascii="PT Astra Serif" w:eastAsia="Calibri" w:hAnsi="PT Astra Serif" w:cs="Times New Roman"/>
          <w:sz w:val="28"/>
          <w:szCs w:val="28"/>
        </w:rPr>
        <w:t>Почва выполняет ряд важнейших планетарных и экологических функций</w:t>
      </w:r>
      <w:r w:rsidR="004C0023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4C0023" w:rsidRPr="004C0023">
        <w:rPr>
          <w:rFonts w:ascii="PT Astra Serif" w:eastAsia="Calibri" w:hAnsi="PT Astra Serif" w:cs="Times New Roman"/>
          <w:sz w:val="28"/>
          <w:szCs w:val="28"/>
        </w:rPr>
        <w:t>и одновременно проявляет</w:t>
      </w:r>
      <w:r w:rsidR="004C0023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4C0023" w:rsidRPr="004C0023">
        <w:rPr>
          <w:rFonts w:ascii="PT Astra Serif" w:eastAsia="Calibri" w:hAnsi="PT Astra Serif" w:cs="Times New Roman"/>
          <w:sz w:val="28"/>
          <w:szCs w:val="28"/>
        </w:rPr>
        <w:t xml:space="preserve">способность к самовосстановлению утраченных под влиянием </w:t>
      </w:r>
      <w:r w:rsidR="004C0023">
        <w:rPr>
          <w:rFonts w:ascii="PT Astra Serif" w:eastAsia="Calibri" w:hAnsi="PT Astra Serif" w:cs="Times New Roman"/>
          <w:sz w:val="28"/>
          <w:szCs w:val="28"/>
        </w:rPr>
        <w:t>техногенных</w:t>
      </w:r>
      <w:r w:rsidR="004C0023" w:rsidRPr="004C0023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4C0023">
        <w:rPr>
          <w:rFonts w:ascii="PT Astra Serif" w:eastAsia="Calibri" w:hAnsi="PT Astra Serif" w:cs="Times New Roman"/>
          <w:sz w:val="28"/>
          <w:szCs w:val="28"/>
        </w:rPr>
        <w:t xml:space="preserve">факторов </w:t>
      </w:r>
      <w:r w:rsidR="004C0023" w:rsidRPr="004C0023">
        <w:rPr>
          <w:rFonts w:ascii="PT Astra Serif" w:eastAsia="Calibri" w:hAnsi="PT Astra Serif" w:cs="Times New Roman"/>
          <w:sz w:val="28"/>
          <w:szCs w:val="28"/>
        </w:rPr>
        <w:t>качеств.</w:t>
      </w:r>
    </w:p>
    <w:p w14:paraId="4F73AEE1" w14:textId="6F267CFA" w:rsidR="000161F0" w:rsidRPr="0071595D" w:rsidRDefault="000161F0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0161F0">
        <w:rPr>
          <w:rFonts w:ascii="PT Astra Serif" w:eastAsia="Calibri" w:hAnsi="PT Astra Serif" w:cs="Times New Roman"/>
          <w:sz w:val="28"/>
          <w:szCs w:val="28"/>
        </w:rPr>
        <w:t>Почвенный покров выполняет функции биологического поглотителя, разрушителя и нейтрализатора различных загрязнений</w:t>
      </w:r>
      <w:r>
        <w:rPr>
          <w:rFonts w:ascii="PT Astra Serif" w:eastAsia="Calibri" w:hAnsi="PT Astra Serif" w:cs="Times New Roman"/>
          <w:sz w:val="28"/>
          <w:szCs w:val="28"/>
        </w:rPr>
        <w:t>.</w:t>
      </w:r>
      <w:r w:rsidR="0071595D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71595D" w:rsidRPr="0071595D">
        <w:rPr>
          <w:rFonts w:ascii="PT Astra Serif" w:eastAsia="Calibri" w:hAnsi="PT Astra Serif" w:cs="Times New Roman"/>
          <w:sz w:val="28"/>
          <w:szCs w:val="28"/>
        </w:rPr>
        <w:t>[</w:t>
      </w:r>
      <w:r w:rsidR="00D54309">
        <w:rPr>
          <w:rFonts w:ascii="PT Astra Serif" w:eastAsia="Calibri" w:hAnsi="PT Astra Serif" w:cs="Times New Roman"/>
          <w:sz w:val="28"/>
          <w:szCs w:val="28"/>
        </w:rPr>
        <w:t>4</w:t>
      </w:r>
      <w:r w:rsidR="0071595D" w:rsidRPr="0071595D">
        <w:rPr>
          <w:rFonts w:ascii="PT Astra Serif" w:eastAsia="Calibri" w:hAnsi="PT Astra Serif" w:cs="Times New Roman"/>
          <w:sz w:val="28"/>
          <w:szCs w:val="28"/>
        </w:rPr>
        <w:t>]</w:t>
      </w:r>
    </w:p>
    <w:p w14:paraId="2408D6F1" w14:textId="77777777" w:rsidR="00CB6E27" w:rsidRDefault="004C0023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4C0023">
        <w:rPr>
          <w:rFonts w:ascii="PT Astra Serif" w:eastAsia="Calibri" w:hAnsi="PT Astra Serif" w:cs="Times New Roman"/>
          <w:sz w:val="28"/>
          <w:szCs w:val="28"/>
        </w:rPr>
        <w:t xml:space="preserve">Совокупность этих функций позволяет рассматривать почвенный покров как </w:t>
      </w:r>
      <w:r>
        <w:rPr>
          <w:rFonts w:ascii="PT Astra Serif" w:eastAsia="Calibri" w:hAnsi="PT Astra Serif" w:cs="Times New Roman"/>
          <w:sz w:val="28"/>
          <w:szCs w:val="28"/>
        </w:rPr>
        <w:t xml:space="preserve">индикатор </w:t>
      </w:r>
      <w:r w:rsidRPr="004C0023">
        <w:rPr>
          <w:rFonts w:ascii="PT Astra Serif" w:eastAsia="Calibri" w:hAnsi="PT Astra Serif" w:cs="Times New Roman"/>
          <w:sz w:val="28"/>
          <w:szCs w:val="28"/>
        </w:rPr>
        <w:t>интеграции негативных факторов хозяйственной деятельности и способности к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4C0023">
        <w:rPr>
          <w:rFonts w:ascii="PT Astra Serif" w:eastAsia="Calibri" w:hAnsi="PT Astra Serif" w:cs="Times New Roman"/>
          <w:sz w:val="28"/>
          <w:szCs w:val="28"/>
        </w:rPr>
        <w:t>самоочищению.</w:t>
      </w:r>
    </w:p>
    <w:p w14:paraId="022A8FEE" w14:textId="77777777" w:rsidR="000161F0" w:rsidRDefault="000161F0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0161F0">
        <w:rPr>
          <w:rFonts w:ascii="PT Astra Serif" w:eastAsia="Calibri" w:hAnsi="PT Astra Serif" w:cs="Times New Roman"/>
          <w:sz w:val="28"/>
          <w:szCs w:val="28"/>
        </w:rPr>
        <w:t>Чрезвычайно важно изучение глобального биохимического значения почвенного покрова, его современного состояния и изменения под влиянием антропогенной деятельности, так как эффективная защита окружающей среды от опасных химических реагентов невозможна без достоверной информации о степени загрязнения почв.</w:t>
      </w:r>
    </w:p>
    <w:p w14:paraId="35E04FAA" w14:textId="77777777" w:rsidR="00D54888" w:rsidRDefault="00C07214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E21010">
        <w:rPr>
          <w:rFonts w:ascii="PT Astra Serif" w:eastAsia="Calibri" w:hAnsi="PT Astra Serif" w:cs="Times New Roman"/>
          <w:b/>
          <w:sz w:val="28"/>
          <w:szCs w:val="28"/>
        </w:rPr>
        <w:t>Проблема</w:t>
      </w:r>
      <w:r>
        <w:rPr>
          <w:rFonts w:ascii="PT Astra Serif" w:eastAsia="Calibri" w:hAnsi="PT Astra Serif" w:cs="Times New Roman"/>
          <w:sz w:val="28"/>
          <w:szCs w:val="28"/>
        </w:rPr>
        <w:t xml:space="preserve">. </w:t>
      </w:r>
      <w:r w:rsidR="005A364E">
        <w:rPr>
          <w:rFonts w:ascii="PT Astra Serif" w:eastAsia="Calibri" w:hAnsi="PT Astra Serif" w:cs="Times New Roman"/>
          <w:sz w:val="28"/>
          <w:szCs w:val="28"/>
        </w:rPr>
        <w:t>Загрязненные почвы являются источниками вторичного загрязнения приземного слоя атмосферного воздуха, поверхностных и грунтовых вод, из почвы растения поглощают минеральные вещества, вовлекая их в биологический круговорот.</w:t>
      </w:r>
    </w:p>
    <w:p w14:paraId="795CFB0F" w14:textId="77777777" w:rsidR="001C126B" w:rsidRDefault="001C126B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П</w:t>
      </w:r>
      <w:r w:rsidRPr="00CA6DF8">
        <w:rPr>
          <w:rFonts w:ascii="PT Astra Serif" w:eastAsia="Calibri" w:hAnsi="PT Astra Serif" w:cs="Times New Roman"/>
          <w:sz w:val="28"/>
          <w:szCs w:val="28"/>
        </w:rPr>
        <w:t xml:space="preserve">о биологической цепи почва – человек </w:t>
      </w:r>
      <w:r>
        <w:rPr>
          <w:rFonts w:ascii="PT Astra Serif" w:eastAsia="Calibri" w:hAnsi="PT Astra Serif" w:cs="Times New Roman"/>
          <w:sz w:val="28"/>
          <w:szCs w:val="28"/>
        </w:rPr>
        <w:t>аккумулированные</w:t>
      </w:r>
      <w:r w:rsidR="00CA6DF8" w:rsidRPr="00CA6DF8">
        <w:rPr>
          <w:rFonts w:ascii="PT Astra Serif" w:eastAsia="Calibri" w:hAnsi="PT Astra Serif" w:cs="Times New Roman"/>
          <w:sz w:val="28"/>
          <w:szCs w:val="28"/>
        </w:rPr>
        <w:t xml:space="preserve"> в почв</w:t>
      </w:r>
      <w:r>
        <w:rPr>
          <w:rFonts w:ascii="PT Astra Serif" w:eastAsia="Calibri" w:hAnsi="PT Astra Serif" w:cs="Times New Roman"/>
          <w:sz w:val="28"/>
          <w:szCs w:val="28"/>
        </w:rPr>
        <w:t>е</w:t>
      </w:r>
      <w:r w:rsidR="00CA6DF8" w:rsidRPr="00CA6DF8">
        <w:rPr>
          <w:rFonts w:ascii="PT Astra Serif" w:eastAsia="Calibri" w:hAnsi="PT Astra Serif" w:cs="Times New Roman"/>
          <w:sz w:val="28"/>
          <w:szCs w:val="28"/>
        </w:rPr>
        <w:t xml:space="preserve"> химические вещества поступают в организм человека главным образом через контактирующие с почвой среды: воду, воздух и растения</w:t>
      </w:r>
      <w:r>
        <w:rPr>
          <w:rFonts w:ascii="PT Astra Serif" w:eastAsia="Calibri" w:hAnsi="PT Astra Serif" w:cs="Times New Roman"/>
          <w:sz w:val="28"/>
          <w:szCs w:val="28"/>
        </w:rPr>
        <w:t>.</w:t>
      </w:r>
    </w:p>
    <w:p w14:paraId="7F18582B" w14:textId="77777777" w:rsidR="00E21010" w:rsidRDefault="00E21010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А</w:t>
      </w:r>
      <w:r w:rsidRPr="00E21010">
        <w:rPr>
          <w:rFonts w:ascii="PT Astra Serif" w:eastAsia="Calibri" w:hAnsi="PT Astra Serif" w:cs="Times New Roman"/>
          <w:sz w:val="28"/>
          <w:szCs w:val="28"/>
        </w:rPr>
        <w:t xml:space="preserve">грохимический и биологический анализы почв </w:t>
      </w:r>
      <w:r>
        <w:rPr>
          <w:rFonts w:ascii="PT Astra Serif" w:eastAsia="Calibri" w:hAnsi="PT Astra Serif" w:cs="Times New Roman"/>
          <w:sz w:val="28"/>
          <w:szCs w:val="28"/>
        </w:rPr>
        <w:t>в</w:t>
      </w:r>
      <w:r w:rsidRPr="00E21010">
        <w:rPr>
          <w:rFonts w:ascii="PT Astra Serif" w:eastAsia="Calibri" w:hAnsi="PT Astra Serif" w:cs="Times New Roman"/>
          <w:sz w:val="28"/>
          <w:szCs w:val="28"/>
        </w:rPr>
        <w:t xml:space="preserve"> практике общественного мониторинга окружающей среды </w:t>
      </w:r>
      <w:r>
        <w:rPr>
          <w:rFonts w:ascii="PT Astra Serif" w:eastAsia="Calibri" w:hAnsi="PT Astra Serif" w:cs="Times New Roman"/>
          <w:sz w:val="28"/>
          <w:szCs w:val="28"/>
        </w:rPr>
        <w:t xml:space="preserve">не получили широкого применения </w:t>
      </w:r>
      <w:r w:rsidRPr="00E21010">
        <w:rPr>
          <w:rFonts w:ascii="PT Astra Serif" w:eastAsia="Calibri" w:hAnsi="PT Astra Serif" w:cs="Times New Roman"/>
          <w:sz w:val="28"/>
          <w:szCs w:val="28"/>
        </w:rPr>
        <w:t>в связи с длительностью их исполнения, необходимостью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E21010">
        <w:rPr>
          <w:rFonts w:ascii="PT Astra Serif" w:eastAsia="Calibri" w:hAnsi="PT Astra Serif" w:cs="Times New Roman"/>
          <w:sz w:val="28"/>
          <w:szCs w:val="28"/>
        </w:rPr>
        <w:t>сложного стационарного оборудования и специалистов высокой квалификации.</w:t>
      </w:r>
    </w:p>
    <w:p w14:paraId="63FB7536" w14:textId="77777777" w:rsidR="000161F0" w:rsidRDefault="005A364E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Почв</w:t>
      </w:r>
      <w:r w:rsidR="001C126B">
        <w:rPr>
          <w:rFonts w:ascii="PT Astra Serif" w:eastAsia="Calibri" w:hAnsi="PT Astra Serif" w:cs="Times New Roman"/>
          <w:sz w:val="28"/>
          <w:szCs w:val="28"/>
        </w:rPr>
        <w:t>ы</w:t>
      </w:r>
      <w:r>
        <w:rPr>
          <w:rFonts w:ascii="PT Astra Serif" w:eastAsia="Calibri" w:hAnsi="PT Astra Serif" w:cs="Times New Roman"/>
          <w:sz w:val="28"/>
          <w:szCs w:val="28"/>
        </w:rPr>
        <w:t>, являясь депонирующей средой (</w:t>
      </w:r>
      <w:r w:rsidRPr="005A364E">
        <w:rPr>
          <w:rFonts w:ascii="PT Astra Serif" w:eastAsia="Calibri" w:hAnsi="PT Astra Serif" w:cs="Times New Roman"/>
          <w:sz w:val="28"/>
          <w:szCs w:val="28"/>
        </w:rPr>
        <w:t>Среда депонирующая – накапливающая загрязнители среда</w:t>
      </w:r>
      <w:r w:rsidR="001C126B">
        <w:rPr>
          <w:rFonts w:ascii="PT Astra Serif" w:eastAsia="Calibri" w:hAnsi="PT Astra Serif" w:cs="Times New Roman"/>
          <w:sz w:val="28"/>
          <w:szCs w:val="28"/>
        </w:rPr>
        <w:t>:</w:t>
      </w:r>
      <w:r w:rsidRPr="005A364E">
        <w:rPr>
          <w:rFonts w:ascii="PT Astra Serif" w:eastAsia="Calibri" w:hAnsi="PT Astra Serif" w:cs="Times New Roman"/>
          <w:sz w:val="28"/>
          <w:szCs w:val="28"/>
        </w:rPr>
        <w:t xml:space="preserve"> снеговой покров, поч</w:t>
      </w:r>
      <w:r w:rsidR="001C126B">
        <w:rPr>
          <w:rFonts w:ascii="PT Astra Serif" w:eastAsia="Calibri" w:hAnsi="PT Astra Serif" w:cs="Times New Roman"/>
          <w:sz w:val="28"/>
          <w:szCs w:val="28"/>
        </w:rPr>
        <w:t>вы, растительный покров и т. п.</w:t>
      </w:r>
      <w:r>
        <w:rPr>
          <w:rFonts w:ascii="PT Astra Serif" w:eastAsia="Calibri" w:hAnsi="PT Astra Serif" w:cs="Times New Roman"/>
          <w:sz w:val="28"/>
          <w:szCs w:val="28"/>
        </w:rPr>
        <w:t>)</w:t>
      </w:r>
      <w:r w:rsidR="00AF224C">
        <w:rPr>
          <w:rFonts w:ascii="PT Astra Serif" w:eastAsia="Calibri" w:hAnsi="PT Astra Serif" w:cs="Times New Roman"/>
          <w:sz w:val="28"/>
          <w:szCs w:val="28"/>
        </w:rPr>
        <w:t>, сами могут рассматриваться как интегральный индикатор загрязнения природно-территориального комплекса при оценке влияния антропогенных факторов на природную среду.</w:t>
      </w:r>
    </w:p>
    <w:p w14:paraId="40CC81BE" w14:textId="77777777" w:rsidR="00BF5BF9" w:rsidRDefault="00BF5BF9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BF5BF9">
        <w:rPr>
          <w:rFonts w:ascii="PT Astra Serif" w:eastAsia="Calibri" w:hAnsi="PT Astra Serif" w:cs="Times New Roman"/>
          <w:sz w:val="28"/>
          <w:szCs w:val="28"/>
        </w:rPr>
        <w:lastRenderedPageBreak/>
        <w:t>Мониторинг экологического состояния почв урбанизированных ландшафтов дает возможность выявления ранних стадий негативного воздействия, определяя актуальность исследования.</w:t>
      </w:r>
    </w:p>
    <w:p w14:paraId="009A29CC" w14:textId="77777777" w:rsidR="00BF5BF9" w:rsidRDefault="00BF5BF9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365502">
        <w:rPr>
          <w:rFonts w:ascii="PT Astra Serif" w:eastAsia="Calibri" w:hAnsi="PT Astra Serif" w:cs="Times New Roman"/>
          <w:sz w:val="28"/>
          <w:szCs w:val="28"/>
        </w:rPr>
        <w:t>Опыт многолетних исследований в области почвенной экологии показал, что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365502">
        <w:rPr>
          <w:rFonts w:ascii="PT Astra Serif" w:eastAsia="Calibri" w:hAnsi="PT Astra Serif" w:cs="Times New Roman"/>
          <w:sz w:val="28"/>
          <w:szCs w:val="28"/>
        </w:rPr>
        <w:t>для осуществления широкомасштабного мониторинга экологического состояния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365502">
        <w:rPr>
          <w:rFonts w:ascii="PT Astra Serif" w:eastAsia="Calibri" w:hAnsi="PT Astra Serif" w:cs="Times New Roman"/>
          <w:sz w:val="28"/>
          <w:szCs w:val="28"/>
        </w:rPr>
        <w:t>почв урбанизированных ландшафтов следует в первую очередь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365502">
        <w:rPr>
          <w:rFonts w:ascii="PT Astra Serif" w:eastAsia="Calibri" w:hAnsi="PT Astra Serif" w:cs="Times New Roman"/>
          <w:sz w:val="28"/>
          <w:szCs w:val="28"/>
        </w:rPr>
        <w:t>оценивать изменения интегральных показателей состояния почв, к которым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365502">
        <w:rPr>
          <w:rFonts w:ascii="PT Astra Serif" w:eastAsia="Calibri" w:hAnsi="PT Astra Serif" w:cs="Times New Roman"/>
          <w:sz w:val="28"/>
          <w:szCs w:val="28"/>
        </w:rPr>
        <w:t xml:space="preserve">относится их </w:t>
      </w:r>
      <w:proofErr w:type="spellStart"/>
      <w:r w:rsidRPr="00365502">
        <w:rPr>
          <w:rFonts w:ascii="PT Astra Serif" w:eastAsia="Calibri" w:hAnsi="PT Astra Serif" w:cs="Times New Roman"/>
          <w:sz w:val="28"/>
          <w:szCs w:val="28"/>
        </w:rPr>
        <w:t>биогенность</w:t>
      </w:r>
      <w:proofErr w:type="spellEnd"/>
      <w:r w:rsidRPr="00365502">
        <w:rPr>
          <w:rFonts w:ascii="PT Astra Serif" w:eastAsia="Calibri" w:hAnsi="PT Astra Serif" w:cs="Times New Roman"/>
          <w:sz w:val="28"/>
          <w:szCs w:val="28"/>
        </w:rPr>
        <w:t xml:space="preserve"> (биологическая активность).</w:t>
      </w:r>
    </w:p>
    <w:p w14:paraId="35422D6F" w14:textId="77777777" w:rsidR="000161F0" w:rsidRDefault="001C126B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BF5BF9">
        <w:rPr>
          <w:rFonts w:ascii="PT Astra Serif" w:eastAsia="Calibri" w:hAnsi="PT Astra Serif" w:cs="Times New Roman"/>
          <w:b/>
          <w:sz w:val="28"/>
          <w:szCs w:val="28"/>
        </w:rPr>
        <w:t>Цель работы</w:t>
      </w:r>
      <w:r w:rsidR="00BF5BF9" w:rsidRPr="00BF5BF9">
        <w:rPr>
          <w:rFonts w:ascii="PT Astra Serif" w:eastAsia="Calibri" w:hAnsi="PT Astra Serif" w:cs="Times New Roman"/>
          <w:b/>
          <w:sz w:val="28"/>
          <w:szCs w:val="28"/>
        </w:rPr>
        <w:t>.</w:t>
      </w:r>
      <w:r w:rsidR="00BF5BF9">
        <w:rPr>
          <w:rFonts w:ascii="PT Astra Serif" w:eastAsia="Calibri" w:hAnsi="PT Astra Serif" w:cs="Times New Roman"/>
          <w:sz w:val="28"/>
          <w:szCs w:val="28"/>
        </w:rPr>
        <w:t xml:space="preserve"> Исследование </w:t>
      </w:r>
      <w:r w:rsidR="00CA6DF8" w:rsidRPr="00CA6DF8">
        <w:rPr>
          <w:rFonts w:ascii="PT Astra Serif" w:eastAsia="Calibri" w:hAnsi="PT Astra Serif" w:cs="Times New Roman"/>
          <w:sz w:val="28"/>
          <w:szCs w:val="28"/>
        </w:rPr>
        <w:t xml:space="preserve">уровня загрязнения почв </w:t>
      </w:r>
      <w:r w:rsidR="001A4371">
        <w:rPr>
          <w:rFonts w:ascii="PT Astra Serif" w:eastAsia="Calibri" w:hAnsi="PT Astra Serif" w:cs="Times New Roman"/>
          <w:sz w:val="28"/>
          <w:szCs w:val="28"/>
        </w:rPr>
        <w:t xml:space="preserve">на ООПТ Винновская роща </w:t>
      </w:r>
      <w:r w:rsidR="00CA6DF8" w:rsidRPr="00CA6DF8">
        <w:rPr>
          <w:rFonts w:ascii="PT Astra Serif" w:eastAsia="Calibri" w:hAnsi="PT Astra Serif" w:cs="Times New Roman"/>
          <w:sz w:val="28"/>
          <w:szCs w:val="28"/>
        </w:rPr>
        <w:t>по интегральным</w:t>
      </w:r>
      <w:r w:rsidR="00BF5BF9">
        <w:rPr>
          <w:rFonts w:ascii="PT Astra Serif" w:eastAsia="Calibri" w:hAnsi="PT Astra Serif" w:cs="Times New Roman"/>
          <w:sz w:val="28"/>
          <w:szCs w:val="28"/>
        </w:rPr>
        <w:t xml:space="preserve"> биологическим показателя</w:t>
      </w:r>
      <w:r w:rsidR="001A4371">
        <w:rPr>
          <w:rFonts w:ascii="PT Astra Serif" w:eastAsia="Calibri" w:hAnsi="PT Astra Serif" w:cs="Times New Roman"/>
          <w:sz w:val="28"/>
          <w:szCs w:val="28"/>
        </w:rPr>
        <w:t>м</w:t>
      </w:r>
      <w:r w:rsidR="00BF5BF9">
        <w:rPr>
          <w:rFonts w:ascii="PT Astra Serif" w:eastAsia="Calibri" w:hAnsi="PT Astra Serif" w:cs="Times New Roman"/>
          <w:sz w:val="28"/>
          <w:szCs w:val="28"/>
        </w:rPr>
        <w:t>.</w:t>
      </w:r>
    </w:p>
    <w:p w14:paraId="46D5C940" w14:textId="77777777" w:rsidR="00BF5BF9" w:rsidRDefault="00BF5BF9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 xml:space="preserve">Для достижения поставленной цели были определены следующие </w:t>
      </w:r>
      <w:r w:rsidRPr="00BF5BF9">
        <w:rPr>
          <w:rFonts w:ascii="PT Astra Serif" w:eastAsia="Calibri" w:hAnsi="PT Astra Serif" w:cs="Times New Roman"/>
          <w:b/>
          <w:sz w:val="28"/>
          <w:szCs w:val="28"/>
        </w:rPr>
        <w:t>задачи</w:t>
      </w:r>
      <w:r>
        <w:rPr>
          <w:rFonts w:ascii="PT Astra Serif" w:eastAsia="Calibri" w:hAnsi="PT Astra Serif" w:cs="Times New Roman"/>
          <w:sz w:val="28"/>
          <w:szCs w:val="28"/>
        </w:rPr>
        <w:t>:</w:t>
      </w:r>
    </w:p>
    <w:p w14:paraId="12967DFF" w14:textId="77777777" w:rsidR="00BF5BF9" w:rsidRDefault="00BF5BF9" w:rsidP="00367F7C">
      <w:pPr>
        <w:numPr>
          <w:ilvl w:val="0"/>
          <w:numId w:val="9"/>
        </w:numPr>
        <w:spacing w:after="0" w:line="240" w:lineRule="auto"/>
        <w:ind w:left="1134" w:hanging="426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CB6E27">
        <w:rPr>
          <w:rFonts w:ascii="PT Astra Serif" w:eastAsia="Calibri" w:hAnsi="PT Astra Serif" w:cs="Times New Roman"/>
          <w:sz w:val="28"/>
          <w:szCs w:val="28"/>
        </w:rPr>
        <w:t xml:space="preserve">Изучить </w:t>
      </w:r>
      <w:r w:rsidR="00E46D50">
        <w:rPr>
          <w:rFonts w:ascii="PT Astra Serif" w:eastAsia="Calibri" w:hAnsi="PT Astra Serif" w:cs="Times New Roman"/>
          <w:sz w:val="28"/>
          <w:szCs w:val="28"/>
        </w:rPr>
        <w:t>литературу по проблеме исследования</w:t>
      </w:r>
      <w:r w:rsidRPr="00CB6E27">
        <w:rPr>
          <w:rFonts w:ascii="PT Astra Serif" w:eastAsia="Calibri" w:hAnsi="PT Astra Serif" w:cs="Times New Roman"/>
          <w:sz w:val="28"/>
          <w:szCs w:val="28"/>
        </w:rPr>
        <w:t>.</w:t>
      </w:r>
    </w:p>
    <w:p w14:paraId="326C646C" w14:textId="77777777" w:rsidR="00E46D50" w:rsidRDefault="00E46D50" w:rsidP="00367F7C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E46D50">
        <w:rPr>
          <w:rFonts w:ascii="PT Astra Serif" w:eastAsia="Calibri" w:hAnsi="PT Astra Serif" w:cs="Times New Roman"/>
          <w:sz w:val="28"/>
          <w:szCs w:val="28"/>
        </w:rPr>
        <w:t xml:space="preserve">Выделить зоны </w:t>
      </w:r>
      <w:r>
        <w:rPr>
          <w:rFonts w:ascii="PT Astra Serif" w:eastAsia="Calibri" w:hAnsi="PT Astra Serif" w:cs="Times New Roman"/>
          <w:sz w:val="28"/>
          <w:szCs w:val="28"/>
        </w:rPr>
        <w:t xml:space="preserve">(площадки) </w:t>
      </w:r>
      <w:r w:rsidR="006B7A7E" w:rsidRPr="006B7A7E">
        <w:rPr>
          <w:rFonts w:ascii="PT Astra Serif" w:eastAsia="Calibri" w:hAnsi="PT Astra Serif" w:cs="Times New Roman"/>
          <w:sz w:val="28"/>
          <w:szCs w:val="28"/>
        </w:rPr>
        <w:t xml:space="preserve">с заведомо различным уровнем антропогенного воздействия </w:t>
      </w:r>
      <w:r w:rsidRPr="00E46D50">
        <w:rPr>
          <w:rFonts w:ascii="PT Astra Serif" w:eastAsia="Calibri" w:hAnsi="PT Astra Serif" w:cs="Times New Roman"/>
          <w:sz w:val="28"/>
          <w:szCs w:val="28"/>
        </w:rPr>
        <w:t>для сбора образцов почвы.</w:t>
      </w:r>
    </w:p>
    <w:p w14:paraId="03555356" w14:textId="77777777" w:rsidR="006B7A7E" w:rsidRDefault="006B7A7E" w:rsidP="00367F7C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E46D50">
        <w:rPr>
          <w:rFonts w:ascii="PT Astra Serif" w:eastAsia="Calibri" w:hAnsi="PT Astra Serif" w:cs="Times New Roman"/>
          <w:sz w:val="28"/>
          <w:szCs w:val="28"/>
        </w:rPr>
        <w:t>Провести исследование почвы на выбранных территориях</w:t>
      </w:r>
      <w:r>
        <w:rPr>
          <w:rFonts w:ascii="PT Astra Serif" w:eastAsia="Calibri" w:hAnsi="PT Astra Serif" w:cs="Times New Roman"/>
          <w:sz w:val="28"/>
          <w:szCs w:val="28"/>
        </w:rPr>
        <w:t xml:space="preserve"> на предмет биологической активности.</w:t>
      </w:r>
    </w:p>
    <w:p w14:paraId="1962015D" w14:textId="77777777" w:rsidR="00924801" w:rsidRPr="00924801" w:rsidRDefault="00924801" w:rsidP="00924801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bCs/>
          <w:sz w:val="28"/>
          <w:szCs w:val="28"/>
        </w:rPr>
      </w:pPr>
      <w:r w:rsidRPr="00924801">
        <w:rPr>
          <w:rFonts w:ascii="PT Astra Serif" w:eastAsia="Calibri" w:hAnsi="PT Astra Serif" w:cs="Times New Roman"/>
          <w:b/>
          <w:sz w:val="28"/>
          <w:szCs w:val="28"/>
        </w:rPr>
        <w:t xml:space="preserve">Объект исследования. </w:t>
      </w:r>
      <w:r w:rsidRPr="00924801">
        <w:rPr>
          <w:rFonts w:ascii="PT Astra Serif" w:eastAsia="Calibri" w:hAnsi="PT Astra Serif" w:cs="Times New Roman"/>
          <w:bCs/>
          <w:sz w:val="28"/>
          <w:szCs w:val="28"/>
        </w:rPr>
        <w:t xml:space="preserve">Почва с территории ООПТ </w:t>
      </w:r>
      <w:proofErr w:type="spellStart"/>
      <w:r w:rsidRPr="00924801">
        <w:rPr>
          <w:rFonts w:ascii="PT Astra Serif" w:eastAsia="Calibri" w:hAnsi="PT Astra Serif" w:cs="Times New Roman"/>
          <w:bCs/>
          <w:sz w:val="28"/>
          <w:szCs w:val="28"/>
        </w:rPr>
        <w:t>Винновская</w:t>
      </w:r>
      <w:proofErr w:type="spellEnd"/>
      <w:r w:rsidRPr="00924801">
        <w:rPr>
          <w:rFonts w:ascii="PT Astra Serif" w:eastAsia="Calibri" w:hAnsi="PT Astra Serif" w:cs="Times New Roman"/>
          <w:bCs/>
          <w:sz w:val="28"/>
          <w:szCs w:val="28"/>
        </w:rPr>
        <w:t xml:space="preserve"> роща.</w:t>
      </w:r>
    </w:p>
    <w:p w14:paraId="0577419E" w14:textId="5FDB037B" w:rsidR="00BF5BF9" w:rsidRPr="00924801" w:rsidRDefault="00924801" w:rsidP="00924801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bCs/>
          <w:sz w:val="28"/>
          <w:szCs w:val="28"/>
        </w:rPr>
      </w:pPr>
      <w:r w:rsidRPr="00924801">
        <w:rPr>
          <w:rFonts w:ascii="PT Astra Serif" w:eastAsia="Calibri" w:hAnsi="PT Astra Serif" w:cs="Times New Roman"/>
          <w:b/>
          <w:sz w:val="28"/>
          <w:szCs w:val="28"/>
        </w:rPr>
        <w:t xml:space="preserve">Предмет исследования. </w:t>
      </w:r>
      <w:r w:rsidRPr="00924801">
        <w:rPr>
          <w:rFonts w:ascii="PT Astra Serif" w:eastAsia="Calibri" w:hAnsi="PT Astra Serif" w:cs="Times New Roman"/>
          <w:bCs/>
          <w:sz w:val="28"/>
          <w:szCs w:val="28"/>
        </w:rPr>
        <w:t>Биологическая активность исследуемых почв.</w:t>
      </w:r>
    </w:p>
    <w:p w14:paraId="4B1D0A89" w14:textId="77777777" w:rsidR="001A4371" w:rsidRDefault="00A84843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b/>
          <w:sz w:val="28"/>
          <w:szCs w:val="28"/>
        </w:rPr>
        <w:t xml:space="preserve">Рабочая гипотеза. </w:t>
      </w:r>
      <w:r w:rsidR="00D45184">
        <w:rPr>
          <w:rFonts w:ascii="PT Astra Serif" w:eastAsia="Calibri" w:hAnsi="PT Astra Serif" w:cs="Times New Roman"/>
          <w:sz w:val="28"/>
          <w:szCs w:val="28"/>
        </w:rPr>
        <w:t>П</w:t>
      </w:r>
      <w:r w:rsidR="00D45184" w:rsidRPr="001A4371">
        <w:rPr>
          <w:rFonts w:ascii="PT Astra Serif" w:eastAsia="Calibri" w:hAnsi="PT Astra Serif" w:cs="Times New Roman"/>
          <w:sz w:val="28"/>
          <w:szCs w:val="28"/>
        </w:rPr>
        <w:t>очва работает природным индикатором антропогенного загрязнения</w:t>
      </w:r>
      <w:r w:rsidR="00D45184">
        <w:rPr>
          <w:rFonts w:ascii="PT Astra Serif" w:eastAsia="Calibri" w:hAnsi="PT Astra Serif" w:cs="Times New Roman"/>
          <w:sz w:val="28"/>
          <w:szCs w:val="28"/>
        </w:rPr>
        <w:t>, что отражается на её биологической активности.</w:t>
      </w:r>
    </w:p>
    <w:p w14:paraId="342A1631" w14:textId="77777777" w:rsidR="00D45184" w:rsidRDefault="00D45184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D45184">
        <w:rPr>
          <w:rFonts w:ascii="PT Astra Serif" w:eastAsia="Calibri" w:hAnsi="PT Astra Serif" w:cs="Times New Roman"/>
          <w:b/>
          <w:sz w:val="28"/>
          <w:szCs w:val="28"/>
        </w:rPr>
        <w:t>Альтернативная гипотеза</w:t>
      </w:r>
      <w:r>
        <w:rPr>
          <w:rFonts w:ascii="PT Astra Serif" w:eastAsia="Calibri" w:hAnsi="PT Astra Serif" w:cs="Times New Roman"/>
          <w:sz w:val="28"/>
          <w:szCs w:val="28"/>
        </w:rPr>
        <w:t xml:space="preserve">. </w:t>
      </w:r>
      <w:r w:rsidRPr="001A4371">
        <w:rPr>
          <w:rFonts w:ascii="PT Astra Serif" w:eastAsia="Calibri" w:hAnsi="PT Astra Serif" w:cs="Times New Roman"/>
          <w:sz w:val="28"/>
          <w:szCs w:val="28"/>
        </w:rPr>
        <w:t>Процессы урбанизации не влияют на состояние почвы</w:t>
      </w:r>
      <w:r>
        <w:rPr>
          <w:rFonts w:ascii="PT Astra Serif" w:eastAsia="Calibri" w:hAnsi="PT Astra Serif" w:cs="Times New Roman"/>
          <w:sz w:val="28"/>
          <w:szCs w:val="28"/>
        </w:rPr>
        <w:t>,</w:t>
      </w:r>
      <w:r w:rsidRPr="001A4371">
        <w:rPr>
          <w:rFonts w:ascii="PT Astra Serif" w:eastAsia="Calibri" w:hAnsi="PT Astra Serif" w:cs="Times New Roman"/>
          <w:sz w:val="28"/>
          <w:szCs w:val="28"/>
        </w:rPr>
        <w:t xml:space="preserve"> и почва адаптировалась к антропогенному воздействию</w:t>
      </w:r>
      <w:r>
        <w:rPr>
          <w:rFonts w:ascii="PT Astra Serif" w:eastAsia="Calibri" w:hAnsi="PT Astra Serif" w:cs="Times New Roman"/>
          <w:sz w:val="28"/>
          <w:szCs w:val="28"/>
        </w:rPr>
        <w:t>.</w:t>
      </w:r>
    </w:p>
    <w:p w14:paraId="4DA22945" w14:textId="77777777" w:rsidR="00D45184" w:rsidRPr="00CB6E27" w:rsidRDefault="00D45184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CB6E27">
        <w:rPr>
          <w:rFonts w:ascii="PT Astra Serif" w:eastAsia="Calibri" w:hAnsi="PT Astra Serif" w:cs="Times New Roman"/>
          <w:b/>
          <w:sz w:val="28"/>
          <w:szCs w:val="28"/>
        </w:rPr>
        <w:t>Методы исследования.</w:t>
      </w:r>
      <w:r w:rsidRPr="00CB6E27">
        <w:rPr>
          <w:rFonts w:ascii="PT Astra Serif" w:eastAsia="Calibri" w:hAnsi="PT Astra Serif" w:cs="Times New Roman"/>
          <w:sz w:val="28"/>
          <w:szCs w:val="28"/>
        </w:rPr>
        <w:t xml:space="preserve"> Анализ литературы по проблеме исследования, </w:t>
      </w:r>
      <w:r w:rsidR="00B31C5B" w:rsidRPr="00B31C5B">
        <w:rPr>
          <w:rFonts w:ascii="PT Astra Serif" w:eastAsia="Calibri" w:hAnsi="PT Astra Serif" w:cs="Times New Roman"/>
          <w:sz w:val="28"/>
          <w:szCs w:val="28"/>
        </w:rPr>
        <w:t>маршрутны</w:t>
      </w:r>
      <w:r w:rsidR="00B31C5B">
        <w:rPr>
          <w:rFonts w:ascii="PT Astra Serif" w:eastAsia="Calibri" w:hAnsi="PT Astra Serif" w:cs="Times New Roman"/>
          <w:sz w:val="28"/>
          <w:szCs w:val="28"/>
        </w:rPr>
        <w:t>е</w:t>
      </w:r>
      <w:r w:rsidR="00B31C5B" w:rsidRPr="00B31C5B">
        <w:rPr>
          <w:rFonts w:ascii="PT Astra Serif" w:eastAsia="Calibri" w:hAnsi="PT Astra Serif" w:cs="Times New Roman"/>
          <w:sz w:val="28"/>
          <w:szCs w:val="28"/>
        </w:rPr>
        <w:t xml:space="preserve"> обследовани</w:t>
      </w:r>
      <w:r w:rsidR="00B31C5B">
        <w:rPr>
          <w:rFonts w:ascii="PT Astra Serif" w:eastAsia="Calibri" w:hAnsi="PT Astra Serif" w:cs="Times New Roman"/>
          <w:sz w:val="28"/>
          <w:szCs w:val="28"/>
        </w:rPr>
        <w:t>я,</w:t>
      </w:r>
      <w:r w:rsidR="00B31C5B" w:rsidRPr="00B31C5B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CB6E27">
        <w:rPr>
          <w:rFonts w:ascii="PT Astra Serif" w:eastAsia="Calibri" w:hAnsi="PT Astra Serif" w:cs="Times New Roman"/>
          <w:sz w:val="28"/>
          <w:szCs w:val="28"/>
        </w:rPr>
        <w:t>эксперимент, биотестирование.</w:t>
      </w:r>
    </w:p>
    <w:p w14:paraId="6116233E" w14:textId="77777777" w:rsidR="00A251E8" w:rsidRDefault="00A251E8" w:rsidP="00367F7C">
      <w:pPr>
        <w:spacing w:line="240" w:lineRule="auto"/>
        <w:rPr>
          <w:rFonts w:ascii="PT Astra Serif" w:eastAsia="Calibri" w:hAnsi="PT Astra Serif" w:cs="Times New Roman"/>
          <w:b/>
          <w:sz w:val="28"/>
          <w:szCs w:val="28"/>
        </w:rPr>
      </w:pPr>
      <w:r>
        <w:rPr>
          <w:rFonts w:ascii="PT Astra Serif" w:eastAsia="Calibri" w:hAnsi="PT Astra Serif" w:cs="Times New Roman"/>
          <w:b/>
          <w:sz w:val="28"/>
          <w:szCs w:val="28"/>
        </w:rPr>
        <w:br w:type="page"/>
      </w:r>
    </w:p>
    <w:p w14:paraId="2952DFEF" w14:textId="77777777" w:rsidR="00D45184" w:rsidRDefault="00A251E8" w:rsidP="00367F7C">
      <w:pPr>
        <w:spacing w:after="0" w:line="240" w:lineRule="auto"/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lastRenderedPageBreak/>
        <w:t xml:space="preserve">1.2. </w:t>
      </w:r>
      <w:r w:rsidRPr="00A251E8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Обзор литературы по теме исследования</w:t>
      </w:r>
    </w:p>
    <w:p w14:paraId="6B65A891" w14:textId="77777777" w:rsidR="00B31C5B" w:rsidRDefault="00B31C5B" w:rsidP="00367F7C">
      <w:pPr>
        <w:spacing w:after="0" w:line="240" w:lineRule="auto"/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14:paraId="3600AD3A" w14:textId="77777777" w:rsidR="00FE13F0" w:rsidRDefault="00B977D3" w:rsidP="00367F7C">
      <w:pPr>
        <w:spacing w:after="0" w:line="240" w:lineRule="auto"/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1.2.1. </w:t>
      </w:r>
      <w:r w:rsidR="00FE13F0" w:rsidRPr="00FE13F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Загрязнение почв</w:t>
      </w:r>
    </w:p>
    <w:p w14:paraId="530248EF" w14:textId="77777777" w:rsidR="00593F00" w:rsidRDefault="00FE13F0" w:rsidP="00367F7C">
      <w:pPr>
        <w:spacing w:after="0" w:line="240" w:lineRule="auto"/>
        <w:ind w:firstLine="709"/>
        <w:contextualSpacing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FE13F0">
        <w:rPr>
          <w:rFonts w:ascii="PT Astra Serif" w:eastAsia="Times New Roman" w:hAnsi="PT Astra Serif" w:cs="Times New Roman"/>
          <w:sz w:val="28"/>
          <w:szCs w:val="28"/>
          <w:lang w:eastAsia="ru-RU"/>
        </w:rPr>
        <w:t>Практически все виды человеческой деятельности сопровождаются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 w:rsidRPr="00FE13F0">
        <w:rPr>
          <w:rFonts w:ascii="PT Astra Serif" w:eastAsia="Times New Roman" w:hAnsi="PT Astra Serif" w:cs="Times New Roman"/>
          <w:sz w:val="28"/>
          <w:szCs w:val="28"/>
          <w:lang w:eastAsia="ru-RU"/>
        </w:rPr>
        <w:t>загрязнением окружаю</w:t>
      </w:r>
      <w:r w:rsidR="002E79F3">
        <w:rPr>
          <w:rFonts w:ascii="PT Astra Serif" w:eastAsia="Times New Roman" w:hAnsi="PT Astra Serif" w:cs="Times New Roman"/>
          <w:sz w:val="28"/>
          <w:szCs w:val="28"/>
          <w:lang w:eastAsia="ru-RU"/>
        </w:rPr>
        <w:t>щей среды, в том числе и почвы.</w:t>
      </w:r>
    </w:p>
    <w:p w14:paraId="19B4E1E0" w14:textId="77777777" w:rsidR="002E79F3" w:rsidRPr="002E79F3" w:rsidRDefault="002E79F3" w:rsidP="00367F7C">
      <w:pPr>
        <w:spacing w:after="0" w:line="240" w:lineRule="auto"/>
        <w:ind w:firstLine="709"/>
        <w:contextualSpacing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2E79F3">
        <w:rPr>
          <w:rFonts w:ascii="PT Astra Serif" w:eastAsia="Times New Roman" w:hAnsi="PT Astra Serif" w:cs="Times New Roman"/>
          <w:sz w:val="28"/>
          <w:szCs w:val="28"/>
          <w:lang w:eastAsia="ru-RU"/>
        </w:rPr>
        <w:t>Среди возможных видов антропогенного загрязнения почвы можно выделить следующие:</w:t>
      </w:r>
    </w:p>
    <w:p w14:paraId="4B4A1B2D" w14:textId="77777777" w:rsidR="002E79F3" w:rsidRPr="002E79F3" w:rsidRDefault="002E79F3" w:rsidP="00367F7C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2E79F3">
        <w:rPr>
          <w:rFonts w:ascii="PT Astra Serif" w:eastAsia="Times New Roman" w:hAnsi="PT Astra Serif" w:cs="Times New Roman"/>
          <w:sz w:val="28"/>
          <w:szCs w:val="28"/>
          <w:lang w:eastAsia="ru-RU"/>
        </w:rPr>
        <w:t>химическое (тяжелые металлы, стойкие органические загрязнители, пестициды, нефтепродукты);</w:t>
      </w:r>
    </w:p>
    <w:p w14:paraId="75016E27" w14:textId="77777777" w:rsidR="002E79F3" w:rsidRPr="002E79F3" w:rsidRDefault="002E79F3" w:rsidP="00367F7C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2E79F3">
        <w:rPr>
          <w:rFonts w:ascii="PT Astra Serif" w:eastAsia="Times New Roman" w:hAnsi="PT Astra Serif" w:cs="Times New Roman"/>
          <w:sz w:val="28"/>
          <w:szCs w:val="28"/>
          <w:lang w:eastAsia="ru-RU"/>
        </w:rPr>
        <w:t>физическое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(</w:t>
      </w:r>
      <w:r w:rsidRPr="002E79F3">
        <w:rPr>
          <w:rFonts w:ascii="PT Astra Serif" w:eastAsia="Times New Roman" w:hAnsi="PT Astra Serif" w:cs="Times New Roman"/>
          <w:sz w:val="28"/>
          <w:szCs w:val="28"/>
          <w:lang w:eastAsia="ru-RU"/>
        </w:rPr>
        <w:t>тепловое, световое,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 w:rsidRPr="002E79F3">
        <w:rPr>
          <w:rFonts w:ascii="PT Astra Serif" w:eastAsia="Times New Roman" w:hAnsi="PT Astra Serif" w:cs="Times New Roman"/>
          <w:sz w:val="28"/>
          <w:szCs w:val="28"/>
          <w:lang w:eastAsia="ru-RU"/>
        </w:rPr>
        <w:t>радиационное,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 w:rsidRPr="002E79F3">
        <w:rPr>
          <w:rFonts w:ascii="PT Astra Serif" w:eastAsia="Times New Roman" w:hAnsi="PT Astra Serif" w:cs="Times New Roman"/>
          <w:sz w:val="28"/>
          <w:szCs w:val="28"/>
          <w:lang w:eastAsia="ru-RU"/>
        </w:rPr>
        <w:t>шумовое,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 w:rsidRPr="002E79F3">
        <w:rPr>
          <w:rFonts w:ascii="PT Astra Serif" w:eastAsia="Times New Roman" w:hAnsi="PT Astra Serif" w:cs="Times New Roman"/>
          <w:sz w:val="28"/>
          <w:szCs w:val="28"/>
          <w:lang w:eastAsia="ru-RU"/>
        </w:rPr>
        <w:t>электромагнитное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)</w:t>
      </w:r>
      <w:r w:rsidRPr="002E79F3">
        <w:rPr>
          <w:rFonts w:ascii="PT Astra Serif" w:eastAsia="Times New Roman" w:hAnsi="PT Astra Serif" w:cs="Times New Roman"/>
          <w:sz w:val="28"/>
          <w:szCs w:val="28"/>
          <w:lang w:eastAsia="ru-RU"/>
        </w:rPr>
        <w:t>;</w:t>
      </w:r>
    </w:p>
    <w:p w14:paraId="52EBC215" w14:textId="77777777" w:rsidR="002E79F3" w:rsidRPr="002E79F3" w:rsidRDefault="002E79F3" w:rsidP="00367F7C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2E79F3">
        <w:rPr>
          <w:rFonts w:ascii="PT Astra Serif" w:eastAsia="Times New Roman" w:hAnsi="PT Astra Serif" w:cs="Times New Roman"/>
          <w:sz w:val="28"/>
          <w:szCs w:val="28"/>
          <w:lang w:eastAsia="ru-RU"/>
        </w:rPr>
        <w:t>механическое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(</w:t>
      </w:r>
      <w:r w:rsidRPr="002E79F3">
        <w:rPr>
          <w:rFonts w:ascii="PT Astra Serif" w:eastAsia="Times New Roman" w:hAnsi="PT Astra Serif" w:cs="Times New Roman"/>
          <w:sz w:val="28"/>
          <w:szCs w:val="28"/>
          <w:lang w:eastAsia="ru-RU"/>
        </w:rPr>
        <w:t>пыль, мусор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)</w:t>
      </w:r>
      <w:r w:rsidRPr="002E79F3">
        <w:rPr>
          <w:rFonts w:ascii="PT Astra Serif" w:eastAsia="Times New Roman" w:hAnsi="PT Astra Serif" w:cs="Times New Roman"/>
          <w:sz w:val="28"/>
          <w:szCs w:val="28"/>
          <w:lang w:eastAsia="ru-RU"/>
        </w:rPr>
        <w:t>;</w:t>
      </w:r>
    </w:p>
    <w:p w14:paraId="39817978" w14:textId="77777777" w:rsidR="002E79F3" w:rsidRPr="002E79F3" w:rsidRDefault="002E79F3" w:rsidP="00367F7C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2E79F3">
        <w:rPr>
          <w:rFonts w:ascii="PT Astra Serif" w:eastAsia="Times New Roman" w:hAnsi="PT Astra Serif" w:cs="Times New Roman"/>
          <w:sz w:val="28"/>
          <w:szCs w:val="28"/>
          <w:lang w:eastAsia="ru-RU"/>
        </w:rPr>
        <w:t>биологическое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(</w:t>
      </w:r>
      <w:r w:rsidRPr="002E79F3">
        <w:rPr>
          <w:rFonts w:ascii="PT Astra Serif" w:eastAsia="Times New Roman" w:hAnsi="PT Astra Serif" w:cs="Times New Roman"/>
          <w:sz w:val="28"/>
          <w:szCs w:val="28"/>
          <w:lang w:eastAsia="ru-RU"/>
        </w:rPr>
        <w:t>биотическое, микробное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)</w:t>
      </w:r>
      <w:r w:rsidRPr="002E79F3">
        <w:rPr>
          <w:rFonts w:ascii="PT Astra Serif" w:eastAsia="Times New Roman" w:hAnsi="PT Astra Serif" w:cs="Times New Roman"/>
          <w:sz w:val="28"/>
          <w:szCs w:val="28"/>
          <w:lang w:eastAsia="ru-RU"/>
        </w:rPr>
        <w:t>.</w:t>
      </w:r>
    </w:p>
    <w:p w14:paraId="371DC244" w14:textId="77777777" w:rsidR="002E79F3" w:rsidRPr="002E79F3" w:rsidRDefault="002E79F3" w:rsidP="00367F7C">
      <w:pPr>
        <w:spacing w:after="0" w:line="240" w:lineRule="auto"/>
        <w:ind w:firstLine="709"/>
        <w:contextualSpacing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2E79F3">
        <w:rPr>
          <w:rFonts w:ascii="PT Astra Serif" w:eastAsia="Times New Roman" w:hAnsi="PT Astra Serif" w:cs="Times New Roman"/>
          <w:sz w:val="28"/>
          <w:szCs w:val="28"/>
          <w:lang w:eastAsia="ru-RU"/>
        </w:rPr>
        <w:t>В качестве основных источников загрязнения почвы можно выделить: химически загрязненные осадки, скопления бытовых и промышленных отходов.</w:t>
      </w:r>
    </w:p>
    <w:p w14:paraId="0BB28419" w14:textId="77777777" w:rsidR="002E79F3" w:rsidRDefault="002E79F3" w:rsidP="00367F7C">
      <w:pPr>
        <w:spacing w:after="0" w:line="240" w:lineRule="auto"/>
        <w:ind w:firstLine="709"/>
        <w:contextualSpacing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2E79F3">
        <w:rPr>
          <w:rFonts w:ascii="PT Astra Serif" w:eastAsia="Times New Roman" w:hAnsi="PT Astra Serif" w:cs="Times New Roman"/>
          <w:sz w:val="28"/>
          <w:szCs w:val="28"/>
          <w:lang w:eastAsia="ru-RU"/>
        </w:rPr>
        <w:t>Особую опасность представляют стойкие органические соединения,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 w:rsidRPr="002E79F3">
        <w:rPr>
          <w:rFonts w:ascii="PT Astra Serif" w:eastAsia="Times New Roman" w:hAnsi="PT Astra Serif" w:cs="Times New Roman"/>
          <w:sz w:val="28"/>
          <w:szCs w:val="28"/>
          <w:lang w:eastAsia="ru-RU"/>
        </w:rPr>
        <w:t>так называемые пестициды.</w:t>
      </w:r>
      <w:r w:rsidR="0071595D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 w:rsidR="0071595D">
        <w:rPr>
          <w:rFonts w:ascii="PT Astra Serif" w:eastAsia="Calibri" w:hAnsi="PT Astra Serif" w:cs="Times New Roman"/>
          <w:sz w:val="28"/>
          <w:szCs w:val="28"/>
        </w:rPr>
        <w:t>[1]</w:t>
      </w:r>
    </w:p>
    <w:p w14:paraId="5A825AF1" w14:textId="77777777" w:rsidR="00593F00" w:rsidRDefault="002E79F3" w:rsidP="00367F7C">
      <w:pPr>
        <w:spacing w:after="0" w:line="240" w:lineRule="auto"/>
        <w:ind w:firstLine="709"/>
        <w:contextualSpacing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Основными факторами негативного воздей</w:t>
      </w:r>
      <w:r w:rsidR="004F472B">
        <w:rPr>
          <w:rFonts w:ascii="PT Astra Serif" w:eastAsia="Times New Roman" w:hAnsi="PT Astra Serif" w:cs="Times New Roman"/>
          <w:sz w:val="28"/>
          <w:szCs w:val="28"/>
          <w:lang w:eastAsia="ru-RU"/>
        </w:rPr>
        <w:t>ствия на экосистему на ООПТ Винновская роща являются:</w:t>
      </w:r>
    </w:p>
    <w:p w14:paraId="55E7C1AA" w14:textId="77777777" w:rsidR="004F472B" w:rsidRPr="004F472B" w:rsidRDefault="004F472B" w:rsidP="00367F7C">
      <w:pPr>
        <w:numPr>
          <w:ilvl w:val="0"/>
          <w:numId w:val="16"/>
        </w:numPr>
        <w:spacing w:after="0" w:line="240" w:lineRule="auto"/>
        <w:ind w:left="1068"/>
        <w:contextualSpacing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4F472B">
        <w:rPr>
          <w:rFonts w:ascii="PT Astra Serif" w:eastAsia="Times New Roman" w:hAnsi="PT Astra Serif" w:cs="Times New Roman"/>
          <w:sz w:val="28"/>
          <w:szCs w:val="28"/>
          <w:lang w:eastAsia="ru-RU"/>
        </w:rPr>
        <w:t>загрязнение воздуха автотранспортом;</w:t>
      </w:r>
    </w:p>
    <w:p w14:paraId="36FD8919" w14:textId="77777777" w:rsidR="004F472B" w:rsidRPr="004F472B" w:rsidRDefault="004F472B" w:rsidP="00367F7C">
      <w:pPr>
        <w:numPr>
          <w:ilvl w:val="0"/>
          <w:numId w:val="16"/>
        </w:numPr>
        <w:spacing w:after="0" w:line="240" w:lineRule="auto"/>
        <w:ind w:left="1068"/>
        <w:contextualSpacing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4F472B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вытаптывание травяного покрова, прокладка новых дорог и троп, исчезновение лесной подстилки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и образование голых пятен земли</w:t>
      </w:r>
      <w:r w:rsidRPr="004F472B">
        <w:rPr>
          <w:rFonts w:ascii="PT Astra Serif" w:eastAsia="Times New Roman" w:hAnsi="PT Astra Serif" w:cs="Times New Roman"/>
          <w:sz w:val="28"/>
          <w:szCs w:val="28"/>
          <w:lang w:eastAsia="ru-RU"/>
        </w:rPr>
        <w:t>;</w:t>
      </w:r>
    </w:p>
    <w:p w14:paraId="378164F7" w14:textId="77777777" w:rsidR="004F472B" w:rsidRPr="004F472B" w:rsidRDefault="004F472B" w:rsidP="00367F7C">
      <w:pPr>
        <w:numPr>
          <w:ilvl w:val="0"/>
          <w:numId w:val="16"/>
        </w:numPr>
        <w:spacing w:after="0" w:line="240" w:lineRule="auto"/>
        <w:ind w:left="1068"/>
        <w:contextualSpacing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4F472B">
        <w:rPr>
          <w:rFonts w:ascii="PT Astra Serif" w:eastAsia="Times New Roman" w:hAnsi="PT Astra Serif" w:cs="Times New Roman"/>
          <w:sz w:val="28"/>
          <w:szCs w:val="28"/>
          <w:lang w:eastAsia="ru-RU"/>
        </w:rPr>
        <w:t>увеличивающееся количество высотных домов вокруг Винновской рощи. Сваи забивают глубоко в землю, что нарушает структуру почвы, уплотняет её, разрушает корневые системы деревьев и кустарников и препятствуют току подземных вод;</w:t>
      </w:r>
    </w:p>
    <w:p w14:paraId="7A0B2C3F" w14:textId="2C129777" w:rsidR="004F472B" w:rsidRDefault="004F472B" w:rsidP="00367F7C">
      <w:pPr>
        <w:numPr>
          <w:ilvl w:val="0"/>
          <w:numId w:val="16"/>
        </w:numPr>
        <w:spacing w:after="0" w:line="240" w:lineRule="auto"/>
        <w:ind w:left="1068"/>
        <w:contextualSpacing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4F472B">
        <w:rPr>
          <w:rFonts w:ascii="PT Astra Serif" w:eastAsia="Times New Roman" w:hAnsi="PT Astra Serif" w:cs="Times New Roman"/>
          <w:sz w:val="28"/>
          <w:szCs w:val="28"/>
          <w:lang w:eastAsia="ru-RU"/>
        </w:rPr>
        <w:t>возросшее замусоривание со стороны отдыхающих горожан, в особенности пластиковыми бутылками и пакетами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.</w:t>
      </w:r>
      <w:r w:rsidR="0071595D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 w:rsidR="0071595D">
        <w:rPr>
          <w:rFonts w:ascii="PT Astra Serif" w:eastAsia="Calibri" w:hAnsi="PT Astra Serif" w:cs="Times New Roman"/>
          <w:sz w:val="28"/>
          <w:szCs w:val="28"/>
        </w:rPr>
        <w:t>[</w:t>
      </w:r>
      <w:r w:rsidR="00D54309">
        <w:rPr>
          <w:rFonts w:ascii="PT Astra Serif" w:eastAsia="Calibri" w:hAnsi="PT Astra Serif" w:cs="Times New Roman"/>
          <w:sz w:val="28"/>
          <w:szCs w:val="28"/>
        </w:rPr>
        <w:t>4</w:t>
      </w:r>
      <w:r w:rsidR="0071595D">
        <w:rPr>
          <w:rFonts w:ascii="PT Astra Serif" w:eastAsia="Calibri" w:hAnsi="PT Astra Serif" w:cs="Times New Roman"/>
          <w:sz w:val="28"/>
          <w:szCs w:val="28"/>
        </w:rPr>
        <w:t>]</w:t>
      </w:r>
    </w:p>
    <w:p w14:paraId="19AD68E5" w14:textId="77777777" w:rsidR="004F472B" w:rsidRDefault="004F472B" w:rsidP="00367F7C">
      <w:pPr>
        <w:spacing w:after="0" w:line="240" w:lineRule="auto"/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14:paraId="2C9DE459" w14:textId="77777777" w:rsidR="00B977D3" w:rsidRPr="00A251E8" w:rsidRDefault="00FE13F0" w:rsidP="00367F7C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1.2.2. </w:t>
      </w:r>
      <w:r w:rsidR="00B977D3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Биологическая активность почв</w:t>
      </w:r>
    </w:p>
    <w:p w14:paraId="404DE4ED" w14:textId="77777777" w:rsidR="001360CA" w:rsidRDefault="00354455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354455">
        <w:rPr>
          <w:rFonts w:ascii="PT Astra Serif" w:eastAsia="Calibri" w:hAnsi="PT Astra Serif" w:cs="Times New Roman"/>
          <w:sz w:val="28"/>
          <w:szCs w:val="28"/>
        </w:rPr>
        <w:t>Ценным дополнением к характеристике общих физических свойств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354455">
        <w:rPr>
          <w:rFonts w:ascii="PT Astra Serif" w:eastAsia="Calibri" w:hAnsi="PT Astra Serif" w:cs="Times New Roman"/>
          <w:sz w:val="28"/>
          <w:szCs w:val="28"/>
        </w:rPr>
        <w:t>почвы является определение ее биоло</w:t>
      </w:r>
      <w:r>
        <w:rPr>
          <w:rFonts w:ascii="PT Astra Serif" w:eastAsia="Calibri" w:hAnsi="PT Astra Serif" w:cs="Times New Roman"/>
          <w:sz w:val="28"/>
          <w:szCs w:val="28"/>
        </w:rPr>
        <w:t xml:space="preserve">гической активности, или </w:t>
      </w:r>
      <w:proofErr w:type="spellStart"/>
      <w:r>
        <w:rPr>
          <w:rFonts w:ascii="PT Astra Serif" w:eastAsia="Calibri" w:hAnsi="PT Astra Serif" w:cs="Times New Roman"/>
          <w:sz w:val="28"/>
          <w:szCs w:val="28"/>
        </w:rPr>
        <w:t>биоген</w:t>
      </w:r>
      <w:r w:rsidRPr="00354455">
        <w:rPr>
          <w:rFonts w:ascii="PT Astra Serif" w:eastAsia="Calibri" w:hAnsi="PT Astra Serif" w:cs="Times New Roman"/>
          <w:sz w:val="28"/>
          <w:szCs w:val="28"/>
        </w:rPr>
        <w:t>ности</w:t>
      </w:r>
      <w:proofErr w:type="spellEnd"/>
      <w:r w:rsidRPr="00354455">
        <w:rPr>
          <w:rFonts w:ascii="PT Astra Serif" w:eastAsia="Calibri" w:hAnsi="PT Astra Serif" w:cs="Times New Roman"/>
          <w:sz w:val="28"/>
          <w:szCs w:val="28"/>
        </w:rPr>
        <w:t xml:space="preserve">. </w:t>
      </w:r>
      <w:r w:rsidR="001360CA" w:rsidRPr="00354455">
        <w:rPr>
          <w:rFonts w:ascii="PT Astra Serif" w:eastAsia="Calibri" w:hAnsi="PT Astra Serif" w:cs="Times New Roman"/>
          <w:sz w:val="28"/>
          <w:szCs w:val="28"/>
        </w:rPr>
        <w:t>Ферментативная активность почвы - это совокупность процессов,</w:t>
      </w:r>
      <w:r w:rsidR="001360CA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1360CA" w:rsidRPr="00354455">
        <w:rPr>
          <w:rFonts w:ascii="PT Astra Serif" w:eastAsia="Calibri" w:hAnsi="PT Astra Serif" w:cs="Times New Roman"/>
          <w:sz w:val="28"/>
          <w:szCs w:val="28"/>
        </w:rPr>
        <w:t>катализируемых внеклеточными и внутриклеточными ферментами почвенной</w:t>
      </w:r>
      <w:r w:rsidR="001360CA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1360CA" w:rsidRPr="00354455">
        <w:rPr>
          <w:rFonts w:ascii="PT Astra Serif" w:eastAsia="Calibri" w:hAnsi="PT Astra Serif" w:cs="Times New Roman"/>
          <w:sz w:val="28"/>
          <w:szCs w:val="28"/>
        </w:rPr>
        <w:t>биоты</w:t>
      </w:r>
      <w:r w:rsidR="001360CA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1360CA" w:rsidRPr="00354455">
        <w:rPr>
          <w:rFonts w:ascii="PT Astra Serif" w:eastAsia="Calibri" w:hAnsi="PT Astra Serif" w:cs="Times New Roman"/>
          <w:sz w:val="28"/>
          <w:szCs w:val="28"/>
        </w:rPr>
        <w:t>(микроорганизмов, беспозвоночных и позвоночных животных,</w:t>
      </w:r>
      <w:r w:rsidR="001360CA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1360CA" w:rsidRPr="00354455">
        <w:rPr>
          <w:rFonts w:ascii="PT Astra Serif" w:eastAsia="Calibri" w:hAnsi="PT Astra Serif" w:cs="Times New Roman"/>
          <w:sz w:val="28"/>
          <w:szCs w:val="28"/>
        </w:rPr>
        <w:t>высших растений). Это один из показателей биологической активности почв, характеризующий</w:t>
      </w:r>
      <w:r w:rsidR="001360CA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1360CA" w:rsidRPr="00354455">
        <w:rPr>
          <w:rFonts w:ascii="PT Astra Serif" w:eastAsia="Calibri" w:hAnsi="PT Astra Serif" w:cs="Times New Roman"/>
          <w:sz w:val="28"/>
          <w:szCs w:val="28"/>
        </w:rPr>
        <w:t>потенциальную способность системы сохранять гомеостаз</w:t>
      </w:r>
      <w:r w:rsidR="001360CA">
        <w:rPr>
          <w:rFonts w:ascii="PT Astra Serif" w:eastAsia="Calibri" w:hAnsi="PT Astra Serif" w:cs="Times New Roman"/>
          <w:sz w:val="28"/>
          <w:szCs w:val="28"/>
        </w:rPr>
        <w:t>.</w:t>
      </w:r>
      <w:r w:rsidR="001360CA" w:rsidRPr="001360CA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1360CA">
        <w:rPr>
          <w:rFonts w:ascii="PT Astra Serif" w:eastAsia="Calibri" w:hAnsi="PT Astra Serif" w:cs="Times New Roman"/>
          <w:sz w:val="28"/>
          <w:szCs w:val="28"/>
        </w:rPr>
        <w:t>П</w:t>
      </w:r>
      <w:r w:rsidR="001360CA" w:rsidRPr="00354455">
        <w:rPr>
          <w:rFonts w:ascii="PT Astra Serif" w:eastAsia="Calibri" w:hAnsi="PT Astra Serif" w:cs="Times New Roman"/>
          <w:sz w:val="28"/>
          <w:szCs w:val="28"/>
        </w:rPr>
        <w:t>оказатель, пригодный в том числе и</w:t>
      </w:r>
      <w:r w:rsidR="001360CA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1360CA" w:rsidRPr="00354455">
        <w:rPr>
          <w:rFonts w:ascii="PT Astra Serif" w:eastAsia="Calibri" w:hAnsi="PT Astra Serif" w:cs="Times New Roman"/>
          <w:sz w:val="28"/>
          <w:szCs w:val="28"/>
        </w:rPr>
        <w:t>для ранней диагностики негативных процессов в почве</w:t>
      </w:r>
      <w:r w:rsidR="001360CA">
        <w:rPr>
          <w:rFonts w:ascii="PT Astra Serif" w:eastAsia="Calibri" w:hAnsi="PT Astra Serif" w:cs="Times New Roman"/>
          <w:sz w:val="28"/>
          <w:szCs w:val="28"/>
        </w:rPr>
        <w:t>.</w:t>
      </w:r>
    </w:p>
    <w:p w14:paraId="07543397" w14:textId="77777777" w:rsidR="00354455" w:rsidRDefault="00354455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365502">
        <w:rPr>
          <w:rFonts w:ascii="PT Astra Serif" w:eastAsia="Calibri" w:hAnsi="PT Astra Serif" w:cs="Times New Roman"/>
          <w:sz w:val="28"/>
          <w:szCs w:val="28"/>
        </w:rPr>
        <w:t>Интегральные показатели биологической активности почв обладают рядом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365502">
        <w:rPr>
          <w:rFonts w:ascii="PT Astra Serif" w:eastAsia="Calibri" w:hAnsi="PT Astra Serif" w:cs="Times New Roman"/>
          <w:sz w:val="28"/>
          <w:szCs w:val="28"/>
        </w:rPr>
        <w:t>преимуществ по сравнению с физико-химическими: высокой чувствительностью и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365502">
        <w:rPr>
          <w:rFonts w:ascii="PT Astra Serif" w:eastAsia="Calibri" w:hAnsi="PT Astra Serif" w:cs="Times New Roman"/>
          <w:sz w:val="28"/>
          <w:szCs w:val="28"/>
        </w:rPr>
        <w:t>быстрой отзывчивостью на внешнее воздействие; исключительной возможностью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proofErr w:type="spellStart"/>
      <w:r w:rsidRPr="00365502">
        <w:rPr>
          <w:rFonts w:ascii="PT Astra Serif" w:eastAsia="Calibri" w:hAnsi="PT Astra Serif" w:cs="Times New Roman"/>
          <w:sz w:val="28"/>
          <w:szCs w:val="28"/>
        </w:rPr>
        <w:t>биоиндикации</w:t>
      </w:r>
      <w:proofErr w:type="spellEnd"/>
      <w:r w:rsidRPr="00365502">
        <w:rPr>
          <w:rFonts w:ascii="PT Astra Serif" w:eastAsia="Calibri" w:hAnsi="PT Astra Serif" w:cs="Times New Roman"/>
          <w:sz w:val="28"/>
          <w:szCs w:val="28"/>
        </w:rPr>
        <w:t xml:space="preserve"> воздействий, не влияющ</w:t>
      </w:r>
      <w:r>
        <w:rPr>
          <w:rFonts w:ascii="PT Astra Serif" w:eastAsia="Calibri" w:hAnsi="PT Astra Serif" w:cs="Times New Roman"/>
          <w:sz w:val="28"/>
          <w:szCs w:val="28"/>
        </w:rPr>
        <w:t xml:space="preserve">их на вещественный состав почв, например, </w:t>
      </w:r>
      <w:r w:rsidRPr="00365502">
        <w:rPr>
          <w:rFonts w:ascii="PT Astra Serif" w:eastAsia="Calibri" w:hAnsi="PT Astra Serif" w:cs="Times New Roman"/>
          <w:sz w:val="28"/>
          <w:szCs w:val="28"/>
        </w:rPr>
        <w:t>радиоактивного загрязнения</w:t>
      </w:r>
      <w:r>
        <w:rPr>
          <w:rFonts w:ascii="PT Astra Serif" w:eastAsia="Calibri" w:hAnsi="PT Astra Serif" w:cs="Times New Roman"/>
          <w:sz w:val="28"/>
          <w:szCs w:val="28"/>
        </w:rPr>
        <w:t>.</w:t>
      </w:r>
    </w:p>
    <w:p w14:paraId="444BD304" w14:textId="7C013739" w:rsidR="00FE13F0" w:rsidRPr="00FE13F0" w:rsidRDefault="00FE13F0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E13F0">
        <w:rPr>
          <w:rFonts w:ascii="PT Astra Serif" w:eastAsia="Calibri" w:hAnsi="PT Astra Serif" w:cs="Times New Roman"/>
          <w:sz w:val="28"/>
          <w:szCs w:val="28"/>
        </w:rPr>
        <w:lastRenderedPageBreak/>
        <w:t>Методы определения активности почвенных ферментов позволяют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FE13F0">
        <w:rPr>
          <w:rFonts w:ascii="PT Astra Serif" w:eastAsia="Calibri" w:hAnsi="PT Astra Serif" w:cs="Times New Roman"/>
          <w:sz w:val="28"/>
          <w:szCs w:val="28"/>
        </w:rPr>
        <w:t>определять не количественное содержание ферментов в почвах, а их активность в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FE13F0">
        <w:rPr>
          <w:rFonts w:ascii="PT Astra Serif" w:eastAsia="Calibri" w:hAnsi="PT Astra Serif" w:cs="Times New Roman"/>
          <w:sz w:val="28"/>
          <w:szCs w:val="28"/>
        </w:rPr>
        <w:t>почвенном растворе. Определение основано на учете количества переработанного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FE13F0">
        <w:rPr>
          <w:rFonts w:ascii="PT Astra Serif" w:eastAsia="Calibri" w:hAnsi="PT Astra Serif" w:cs="Times New Roman"/>
          <w:sz w:val="28"/>
          <w:szCs w:val="28"/>
        </w:rPr>
        <w:t>субстрата или образующегося продукта.</w:t>
      </w:r>
      <w:r w:rsidR="0071595D">
        <w:rPr>
          <w:rFonts w:ascii="PT Astra Serif" w:eastAsia="Calibri" w:hAnsi="PT Astra Serif" w:cs="Times New Roman"/>
          <w:sz w:val="28"/>
          <w:szCs w:val="28"/>
        </w:rPr>
        <w:t xml:space="preserve"> [</w:t>
      </w:r>
      <w:r w:rsidR="00D54309">
        <w:rPr>
          <w:rFonts w:ascii="PT Astra Serif" w:eastAsia="Calibri" w:hAnsi="PT Astra Serif" w:cs="Times New Roman"/>
          <w:sz w:val="28"/>
          <w:szCs w:val="28"/>
        </w:rPr>
        <w:t>3</w:t>
      </w:r>
      <w:r w:rsidR="0071595D">
        <w:rPr>
          <w:rFonts w:ascii="PT Astra Serif" w:eastAsia="Calibri" w:hAnsi="PT Astra Serif" w:cs="Times New Roman"/>
          <w:sz w:val="28"/>
          <w:szCs w:val="28"/>
        </w:rPr>
        <w:t>]</w:t>
      </w:r>
    </w:p>
    <w:p w14:paraId="2BEB0BE8" w14:textId="77777777" w:rsidR="00FE13F0" w:rsidRPr="00FE13F0" w:rsidRDefault="00FE13F0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E13F0">
        <w:rPr>
          <w:rFonts w:ascii="PT Astra Serif" w:eastAsia="Calibri" w:hAnsi="PT Astra Serif" w:cs="Times New Roman"/>
          <w:sz w:val="28"/>
          <w:szCs w:val="28"/>
        </w:rPr>
        <w:t>Исследователи традиционно выделяют актуальную и потенциальную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FE13F0">
        <w:rPr>
          <w:rFonts w:ascii="PT Astra Serif" w:eastAsia="Calibri" w:hAnsi="PT Astra Serif" w:cs="Times New Roman"/>
          <w:sz w:val="28"/>
          <w:szCs w:val="28"/>
        </w:rPr>
        <w:t>биологическую активность почв, определения которых различаются.</w:t>
      </w:r>
    </w:p>
    <w:p w14:paraId="733499BF" w14:textId="77777777" w:rsidR="00FE13F0" w:rsidRDefault="00FE13F0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E13F0">
        <w:rPr>
          <w:rFonts w:ascii="PT Astra Serif" w:eastAsia="Calibri" w:hAnsi="PT Astra Serif" w:cs="Times New Roman"/>
          <w:sz w:val="28"/>
          <w:szCs w:val="28"/>
        </w:rPr>
        <w:t>Потенциальную биологическую активность измеряют в искусственно созданных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FE13F0">
        <w:rPr>
          <w:rFonts w:ascii="PT Astra Serif" w:eastAsia="Calibri" w:hAnsi="PT Astra Serif" w:cs="Times New Roman"/>
          <w:sz w:val="28"/>
          <w:szCs w:val="28"/>
        </w:rPr>
        <w:t>условиях, оптимальных для протекания конкретного исследуемого биологического</w:t>
      </w:r>
      <w:r>
        <w:rPr>
          <w:rFonts w:ascii="PT Astra Serif" w:eastAsia="Calibri" w:hAnsi="PT Astra Serif" w:cs="Times New Roman"/>
          <w:sz w:val="28"/>
          <w:szCs w:val="28"/>
        </w:rPr>
        <w:t xml:space="preserve"> процесса.</w:t>
      </w:r>
    </w:p>
    <w:p w14:paraId="43FB25C1" w14:textId="77777777" w:rsidR="007C2210" w:rsidRDefault="00FE13F0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E13F0">
        <w:rPr>
          <w:rFonts w:ascii="PT Astra Serif" w:eastAsia="Calibri" w:hAnsi="PT Astra Serif" w:cs="Times New Roman"/>
          <w:sz w:val="28"/>
          <w:szCs w:val="28"/>
        </w:rPr>
        <w:t>Актуальная (действительная, естественная, полевая) биологическая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FE13F0">
        <w:rPr>
          <w:rFonts w:ascii="PT Astra Serif" w:eastAsia="Calibri" w:hAnsi="PT Astra Serif" w:cs="Times New Roman"/>
          <w:sz w:val="28"/>
          <w:szCs w:val="28"/>
        </w:rPr>
        <w:t xml:space="preserve">активность может быть измерена только непосредственно в </w:t>
      </w:r>
      <w:r>
        <w:rPr>
          <w:rFonts w:ascii="PT Astra Serif" w:eastAsia="Calibri" w:hAnsi="PT Astra Serif" w:cs="Times New Roman"/>
          <w:sz w:val="28"/>
          <w:szCs w:val="28"/>
        </w:rPr>
        <w:t>поле</w:t>
      </w:r>
      <w:r w:rsidRPr="00FE13F0">
        <w:rPr>
          <w:rFonts w:ascii="PT Astra Serif" w:eastAsia="Calibri" w:hAnsi="PT Astra Serif" w:cs="Times New Roman"/>
          <w:sz w:val="28"/>
          <w:szCs w:val="28"/>
        </w:rPr>
        <w:t>, она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FE13F0">
        <w:rPr>
          <w:rFonts w:ascii="PT Astra Serif" w:eastAsia="Calibri" w:hAnsi="PT Astra Serif" w:cs="Times New Roman"/>
          <w:sz w:val="28"/>
          <w:szCs w:val="28"/>
        </w:rPr>
        <w:t>характеризует реальную активность почвы в полевых условиях.</w:t>
      </w:r>
    </w:p>
    <w:p w14:paraId="14E43036" w14:textId="77777777" w:rsidR="00FE13F0" w:rsidRPr="00FE13F0" w:rsidRDefault="00FE13F0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E13F0">
        <w:rPr>
          <w:rFonts w:ascii="PT Astra Serif" w:eastAsia="Calibri" w:hAnsi="PT Astra Serif" w:cs="Times New Roman"/>
          <w:sz w:val="28"/>
          <w:szCs w:val="28"/>
        </w:rPr>
        <w:t>Среди многих методов интегральной оценки биологической активности</w:t>
      </w:r>
      <w:r w:rsidR="0004505D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FE13F0">
        <w:rPr>
          <w:rFonts w:ascii="PT Astra Serif" w:eastAsia="Calibri" w:hAnsi="PT Astra Serif" w:cs="Times New Roman"/>
          <w:sz w:val="28"/>
          <w:szCs w:val="28"/>
        </w:rPr>
        <w:t xml:space="preserve">почв задачам контроля экологического состояния почв наиболее </w:t>
      </w:r>
      <w:r w:rsidR="0004505D">
        <w:rPr>
          <w:rFonts w:ascii="PT Astra Serif" w:eastAsia="Calibri" w:hAnsi="PT Astra Serif" w:cs="Times New Roman"/>
          <w:sz w:val="28"/>
          <w:szCs w:val="28"/>
        </w:rPr>
        <w:t>приемлемы</w:t>
      </w:r>
      <w:r w:rsidRPr="00FE13F0">
        <w:rPr>
          <w:rFonts w:ascii="PT Astra Serif" w:eastAsia="Calibri" w:hAnsi="PT Astra Serif" w:cs="Times New Roman"/>
          <w:sz w:val="28"/>
          <w:szCs w:val="28"/>
        </w:rPr>
        <w:t xml:space="preserve"> методы определения</w:t>
      </w:r>
      <w:r w:rsidR="0004505D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FE13F0">
        <w:rPr>
          <w:rFonts w:ascii="PT Astra Serif" w:eastAsia="Calibri" w:hAnsi="PT Astra Serif" w:cs="Times New Roman"/>
          <w:sz w:val="28"/>
          <w:szCs w:val="28"/>
        </w:rPr>
        <w:t xml:space="preserve">ферментативной активности почв и оценки </w:t>
      </w:r>
      <w:proofErr w:type="spellStart"/>
      <w:r w:rsidRPr="00FE13F0">
        <w:rPr>
          <w:rFonts w:ascii="PT Astra Serif" w:eastAsia="Calibri" w:hAnsi="PT Astra Serif" w:cs="Times New Roman"/>
          <w:sz w:val="28"/>
          <w:szCs w:val="28"/>
        </w:rPr>
        <w:t>фитотоксичности</w:t>
      </w:r>
      <w:proofErr w:type="spellEnd"/>
      <w:r w:rsidRPr="00FE13F0">
        <w:rPr>
          <w:rFonts w:ascii="PT Astra Serif" w:eastAsia="Calibri" w:hAnsi="PT Astra Serif" w:cs="Times New Roman"/>
          <w:sz w:val="28"/>
          <w:szCs w:val="28"/>
        </w:rPr>
        <w:t xml:space="preserve"> почв по</w:t>
      </w:r>
      <w:r w:rsidR="0004505D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FE13F0">
        <w:rPr>
          <w:rFonts w:ascii="PT Astra Serif" w:eastAsia="Calibri" w:hAnsi="PT Astra Serif" w:cs="Times New Roman"/>
          <w:sz w:val="28"/>
          <w:szCs w:val="28"/>
        </w:rPr>
        <w:t>прорастанию семян.</w:t>
      </w:r>
    </w:p>
    <w:p w14:paraId="111A4BF4" w14:textId="55B07A72" w:rsidR="00FE13F0" w:rsidRPr="006C1278" w:rsidRDefault="00FE13F0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E13F0">
        <w:rPr>
          <w:rFonts w:ascii="PT Astra Serif" w:eastAsia="Calibri" w:hAnsi="PT Astra Serif" w:cs="Times New Roman"/>
          <w:sz w:val="28"/>
          <w:szCs w:val="28"/>
        </w:rPr>
        <w:t>Оба метода обладают высокой чувствительностью к влиянию на</w:t>
      </w:r>
      <w:r w:rsidR="0004505D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FE13F0">
        <w:rPr>
          <w:rFonts w:ascii="PT Astra Serif" w:eastAsia="Calibri" w:hAnsi="PT Astra Serif" w:cs="Times New Roman"/>
          <w:sz w:val="28"/>
          <w:szCs w:val="28"/>
        </w:rPr>
        <w:t xml:space="preserve">биологическую активность </w:t>
      </w:r>
      <w:r w:rsidR="0004505D">
        <w:rPr>
          <w:rFonts w:ascii="PT Astra Serif" w:eastAsia="Calibri" w:hAnsi="PT Astra Serif" w:cs="Times New Roman"/>
          <w:sz w:val="28"/>
          <w:szCs w:val="28"/>
        </w:rPr>
        <w:t xml:space="preserve">различных </w:t>
      </w:r>
      <w:r w:rsidRPr="00FE13F0">
        <w:rPr>
          <w:rFonts w:ascii="PT Astra Serif" w:eastAsia="Calibri" w:hAnsi="PT Astra Serif" w:cs="Times New Roman"/>
          <w:sz w:val="28"/>
          <w:szCs w:val="28"/>
        </w:rPr>
        <w:t>факторов, отличаются простотой исполнения и низкой ошибкой эксперимента.</w:t>
      </w:r>
      <w:r w:rsidR="001E62AA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1E62AA" w:rsidRPr="00D54309">
        <w:rPr>
          <w:rFonts w:ascii="PT Astra Serif" w:eastAsia="Calibri" w:hAnsi="PT Astra Serif" w:cs="Times New Roman"/>
          <w:sz w:val="28"/>
          <w:szCs w:val="28"/>
        </w:rPr>
        <w:t>[</w:t>
      </w:r>
      <w:r w:rsidR="00D54309">
        <w:rPr>
          <w:rFonts w:ascii="PT Astra Serif" w:eastAsia="Calibri" w:hAnsi="PT Astra Serif" w:cs="Times New Roman"/>
          <w:sz w:val="28"/>
          <w:szCs w:val="28"/>
        </w:rPr>
        <w:t>5</w:t>
      </w:r>
      <w:r w:rsidR="001E62AA" w:rsidRPr="00D54309">
        <w:rPr>
          <w:rFonts w:ascii="PT Astra Serif" w:eastAsia="Calibri" w:hAnsi="PT Astra Serif" w:cs="Times New Roman"/>
          <w:sz w:val="28"/>
          <w:szCs w:val="28"/>
        </w:rPr>
        <w:t>]</w:t>
      </w:r>
    </w:p>
    <w:p w14:paraId="38E09C4B" w14:textId="77777777" w:rsidR="0004505D" w:rsidRDefault="0004505D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</w:p>
    <w:p w14:paraId="1BD8BC1F" w14:textId="77777777" w:rsidR="009455C2" w:rsidRDefault="009455C2" w:rsidP="00367F7C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r w:rsidRPr="009455C2">
        <w:rPr>
          <w:rFonts w:ascii="PT Astra Serif" w:eastAsia="Calibri" w:hAnsi="PT Astra Serif" w:cs="Times New Roman"/>
          <w:b/>
          <w:sz w:val="28"/>
          <w:szCs w:val="28"/>
        </w:rPr>
        <w:t xml:space="preserve">1.2.3. </w:t>
      </w:r>
      <w:proofErr w:type="spellStart"/>
      <w:r w:rsidRPr="009455C2">
        <w:rPr>
          <w:rFonts w:ascii="PT Astra Serif" w:eastAsia="Calibri" w:hAnsi="PT Astra Serif" w:cs="Times New Roman"/>
          <w:b/>
          <w:sz w:val="28"/>
          <w:szCs w:val="28"/>
        </w:rPr>
        <w:t>Целлюл</w:t>
      </w:r>
      <w:r>
        <w:rPr>
          <w:rFonts w:ascii="PT Astra Serif" w:eastAsia="Calibri" w:hAnsi="PT Astra Serif" w:cs="Times New Roman"/>
          <w:b/>
          <w:sz w:val="28"/>
          <w:szCs w:val="28"/>
        </w:rPr>
        <w:t>а</w:t>
      </w:r>
      <w:r w:rsidRPr="009455C2">
        <w:rPr>
          <w:rFonts w:ascii="PT Astra Serif" w:eastAsia="Calibri" w:hAnsi="PT Astra Serif" w:cs="Times New Roman"/>
          <w:b/>
          <w:sz w:val="28"/>
          <w:szCs w:val="28"/>
        </w:rPr>
        <w:t>зная</w:t>
      </w:r>
      <w:proofErr w:type="spellEnd"/>
      <w:r w:rsidRPr="009455C2">
        <w:rPr>
          <w:rFonts w:ascii="PT Astra Serif" w:eastAsia="Calibri" w:hAnsi="PT Astra Serif" w:cs="Times New Roman"/>
          <w:b/>
          <w:sz w:val="28"/>
          <w:szCs w:val="28"/>
        </w:rPr>
        <w:t xml:space="preserve"> </w:t>
      </w:r>
      <w:r w:rsidR="003D3503">
        <w:rPr>
          <w:rFonts w:ascii="PT Astra Serif" w:eastAsia="Calibri" w:hAnsi="PT Astra Serif" w:cs="Times New Roman"/>
          <w:b/>
          <w:sz w:val="28"/>
          <w:szCs w:val="28"/>
        </w:rPr>
        <w:t xml:space="preserve">(целлюлозная) </w:t>
      </w:r>
      <w:r w:rsidRPr="009455C2">
        <w:rPr>
          <w:rFonts w:ascii="PT Astra Serif" w:eastAsia="Calibri" w:hAnsi="PT Astra Serif" w:cs="Times New Roman"/>
          <w:b/>
          <w:sz w:val="28"/>
          <w:szCs w:val="28"/>
        </w:rPr>
        <w:t>активность почвы</w:t>
      </w:r>
    </w:p>
    <w:p w14:paraId="64B5A0B0" w14:textId="77777777" w:rsidR="0004505D" w:rsidRDefault="009455C2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455C2">
        <w:rPr>
          <w:rFonts w:ascii="PT Astra Serif" w:eastAsia="Calibri" w:hAnsi="PT Astra Serif" w:cs="Times New Roman"/>
          <w:sz w:val="28"/>
          <w:szCs w:val="28"/>
        </w:rPr>
        <w:t>В почву с растительными остатками поступает значительное количество целлюлозы. Почвенные микроорганизмы, особенно грибы, обладают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9455C2">
        <w:rPr>
          <w:rFonts w:ascii="PT Astra Serif" w:eastAsia="Calibri" w:hAnsi="PT Astra Serif" w:cs="Times New Roman"/>
          <w:sz w:val="28"/>
          <w:szCs w:val="28"/>
        </w:rPr>
        <w:t xml:space="preserve">активной целлюлазой, расщепляющей клетчатку. Для определения </w:t>
      </w:r>
      <w:proofErr w:type="spellStart"/>
      <w:r w:rsidRPr="009455C2">
        <w:rPr>
          <w:rFonts w:ascii="PT Astra Serif" w:eastAsia="Calibri" w:hAnsi="PT Astra Serif" w:cs="Times New Roman"/>
          <w:sz w:val="28"/>
          <w:szCs w:val="28"/>
        </w:rPr>
        <w:t>целлюлазной</w:t>
      </w:r>
      <w:proofErr w:type="spellEnd"/>
      <w:r w:rsidRPr="009455C2">
        <w:rPr>
          <w:rFonts w:ascii="PT Astra Serif" w:eastAsia="Calibri" w:hAnsi="PT Astra Serif" w:cs="Times New Roman"/>
          <w:sz w:val="28"/>
          <w:szCs w:val="28"/>
        </w:rPr>
        <w:t xml:space="preserve"> активности почвы используют различные способы учета продуктов ферментативной активности: определение остаточного количества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9455C2">
        <w:rPr>
          <w:rFonts w:ascii="PT Astra Serif" w:eastAsia="Calibri" w:hAnsi="PT Astra Serif" w:cs="Times New Roman"/>
          <w:sz w:val="28"/>
          <w:szCs w:val="28"/>
        </w:rPr>
        <w:t>не расщепленной в почве целлюлозы и интенсивности накопления белков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9455C2">
        <w:rPr>
          <w:rFonts w:ascii="PT Astra Serif" w:eastAsia="Calibri" w:hAnsi="PT Astra Serif" w:cs="Times New Roman"/>
          <w:sz w:val="28"/>
          <w:szCs w:val="28"/>
        </w:rPr>
        <w:t>и аминокислот (аппликационные методы), определение количества образующегося СО</w:t>
      </w:r>
      <w:r w:rsidRPr="009455C2">
        <w:rPr>
          <w:rFonts w:ascii="PT Astra Serif" w:eastAsia="Calibri" w:hAnsi="PT Astra Serif" w:cs="Times New Roman"/>
          <w:sz w:val="28"/>
          <w:szCs w:val="28"/>
          <w:vertAlign w:val="subscript"/>
        </w:rPr>
        <w:t>2</w:t>
      </w:r>
      <w:r w:rsidRPr="009455C2">
        <w:rPr>
          <w:rFonts w:ascii="PT Astra Serif" w:eastAsia="Calibri" w:hAnsi="PT Astra Serif" w:cs="Times New Roman"/>
          <w:sz w:val="28"/>
          <w:szCs w:val="28"/>
        </w:rPr>
        <w:t xml:space="preserve"> или потребленного при распаде клетчатки О</w:t>
      </w:r>
      <w:r w:rsidRPr="009455C2">
        <w:rPr>
          <w:rFonts w:ascii="PT Astra Serif" w:eastAsia="Calibri" w:hAnsi="PT Astra Serif" w:cs="Times New Roman"/>
          <w:sz w:val="28"/>
          <w:szCs w:val="28"/>
          <w:vertAlign w:val="subscript"/>
        </w:rPr>
        <w:t>2</w:t>
      </w:r>
      <w:r w:rsidRPr="009455C2">
        <w:rPr>
          <w:rFonts w:ascii="PT Astra Serif" w:eastAsia="Calibri" w:hAnsi="PT Astra Serif" w:cs="Times New Roman"/>
          <w:sz w:val="28"/>
          <w:szCs w:val="28"/>
        </w:rPr>
        <w:t xml:space="preserve"> и т.д. Аппликационные методы отличаются простотой и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9455C2">
        <w:rPr>
          <w:rFonts w:ascii="PT Astra Serif" w:eastAsia="Calibri" w:hAnsi="PT Astra Serif" w:cs="Times New Roman"/>
          <w:sz w:val="28"/>
          <w:szCs w:val="28"/>
        </w:rPr>
        <w:t>дают возможность приблизиться к определению интенсивности протекания процессов в природных условиях.</w:t>
      </w:r>
    </w:p>
    <w:p w14:paraId="26E27F51" w14:textId="7E122C48" w:rsidR="00BF069D" w:rsidRDefault="00BF069D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 xml:space="preserve">Следует учитывать, что </w:t>
      </w:r>
      <w:r w:rsidRPr="00BF069D">
        <w:rPr>
          <w:rFonts w:ascii="PT Astra Serif" w:eastAsia="Calibri" w:hAnsi="PT Astra Serif" w:cs="Times New Roman"/>
          <w:sz w:val="28"/>
          <w:szCs w:val="28"/>
        </w:rPr>
        <w:t>целлюлозная активность разных типов почв при их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BF069D">
        <w:rPr>
          <w:rFonts w:ascii="PT Astra Serif" w:eastAsia="Calibri" w:hAnsi="PT Astra Serif" w:cs="Times New Roman"/>
          <w:sz w:val="28"/>
          <w:szCs w:val="28"/>
        </w:rPr>
        <w:t>естественном (фоновом) состоянии не одинакова</w:t>
      </w:r>
      <w:r>
        <w:rPr>
          <w:rFonts w:ascii="PT Astra Serif" w:eastAsia="Calibri" w:hAnsi="PT Astra Serif" w:cs="Times New Roman"/>
          <w:sz w:val="28"/>
          <w:szCs w:val="28"/>
        </w:rPr>
        <w:t xml:space="preserve">. </w:t>
      </w:r>
      <w:r w:rsidRPr="00BF069D">
        <w:rPr>
          <w:rFonts w:ascii="PT Astra Serif" w:eastAsia="Calibri" w:hAnsi="PT Astra Serif" w:cs="Times New Roman"/>
          <w:sz w:val="28"/>
          <w:szCs w:val="28"/>
        </w:rPr>
        <w:t>При обследовании загрязненных почв, когда стоит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BF069D">
        <w:rPr>
          <w:rFonts w:ascii="PT Astra Serif" w:eastAsia="Calibri" w:hAnsi="PT Astra Serif" w:cs="Times New Roman"/>
          <w:sz w:val="28"/>
          <w:szCs w:val="28"/>
        </w:rPr>
        <w:t>задача оценить степень подавления их ферментативной активности, необходимо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BF069D">
        <w:rPr>
          <w:rFonts w:ascii="PT Astra Serif" w:eastAsia="Calibri" w:hAnsi="PT Astra Serif" w:cs="Times New Roman"/>
          <w:sz w:val="28"/>
          <w:szCs w:val="28"/>
        </w:rPr>
        <w:t>дополнительно к экспериментальным тканевым аппликациям закладывать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BF069D">
        <w:rPr>
          <w:rFonts w:ascii="PT Astra Serif" w:eastAsia="Calibri" w:hAnsi="PT Astra Serif" w:cs="Times New Roman"/>
          <w:sz w:val="28"/>
          <w:szCs w:val="28"/>
        </w:rPr>
        <w:t>контрольный вариант аппликаций на «фоновых» участках аналогичного типа почв.</w:t>
      </w:r>
      <w:r w:rsidR="0071595D">
        <w:rPr>
          <w:rFonts w:ascii="PT Astra Serif" w:eastAsia="Calibri" w:hAnsi="PT Astra Serif" w:cs="Times New Roman"/>
          <w:sz w:val="28"/>
          <w:szCs w:val="28"/>
        </w:rPr>
        <w:t xml:space="preserve"> [</w:t>
      </w:r>
      <w:r w:rsidR="00D54309">
        <w:rPr>
          <w:rFonts w:ascii="PT Astra Serif" w:eastAsia="Calibri" w:hAnsi="PT Astra Serif" w:cs="Times New Roman"/>
          <w:sz w:val="28"/>
          <w:szCs w:val="28"/>
        </w:rPr>
        <w:t>6</w:t>
      </w:r>
      <w:r w:rsidR="0071595D">
        <w:rPr>
          <w:rFonts w:ascii="PT Astra Serif" w:eastAsia="Calibri" w:hAnsi="PT Astra Serif" w:cs="Times New Roman"/>
          <w:sz w:val="28"/>
          <w:szCs w:val="28"/>
        </w:rPr>
        <w:t>]</w:t>
      </w:r>
    </w:p>
    <w:p w14:paraId="5A3B182C" w14:textId="77777777" w:rsidR="009455C2" w:rsidRDefault="009455C2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</w:p>
    <w:p w14:paraId="281B3058" w14:textId="77777777" w:rsidR="009455C2" w:rsidRPr="00434249" w:rsidRDefault="00BF069D" w:rsidP="00367F7C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r w:rsidRPr="00434249">
        <w:rPr>
          <w:rFonts w:ascii="PT Astra Serif" w:eastAsia="Calibri" w:hAnsi="PT Astra Serif" w:cs="Times New Roman"/>
          <w:b/>
          <w:sz w:val="28"/>
          <w:szCs w:val="28"/>
        </w:rPr>
        <w:t xml:space="preserve">1.2.4. </w:t>
      </w:r>
      <w:proofErr w:type="spellStart"/>
      <w:r w:rsidR="00434249" w:rsidRPr="00434249">
        <w:rPr>
          <w:rFonts w:ascii="PT Astra Serif" w:eastAsia="Calibri" w:hAnsi="PT Astra Serif" w:cs="Times New Roman"/>
          <w:b/>
          <w:sz w:val="28"/>
          <w:szCs w:val="28"/>
        </w:rPr>
        <w:t>Каталазная</w:t>
      </w:r>
      <w:proofErr w:type="spellEnd"/>
      <w:r w:rsidR="00434249" w:rsidRPr="00434249">
        <w:rPr>
          <w:rFonts w:ascii="PT Astra Serif" w:eastAsia="Calibri" w:hAnsi="PT Astra Serif" w:cs="Times New Roman"/>
          <w:b/>
          <w:sz w:val="28"/>
          <w:szCs w:val="28"/>
        </w:rPr>
        <w:t xml:space="preserve"> активность почв</w:t>
      </w:r>
    </w:p>
    <w:p w14:paraId="361A6A13" w14:textId="77777777" w:rsidR="00434249" w:rsidRPr="00434249" w:rsidRDefault="00434249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434249">
        <w:rPr>
          <w:rFonts w:ascii="PT Astra Serif" w:eastAsia="Calibri" w:hAnsi="PT Astra Serif" w:cs="Times New Roman"/>
          <w:sz w:val="28"/>
          <w:szCs w:val="28"/>
        </w:rPr>
        <w:t xml:space="preserve">Фермент каталаза относится к классу </w:t>
      </w:r>
      <w:proofErr w:type="spellStart"/>
      <w:r w:rsidRPr="00434249">
        <w:rPr>
          <w:rFonts w:ascii="PT Astra Serif" w:eastAsia="Calibri" w:hAnsi="PT Astra Serif" w:cs="Times New Roman"/>
          <w:sz w:val="28"/>
          <w:szCs w:val="28"/>
        </w:rPr>
        <w:t>оксиредуктаз</w:t>
      </w:r>
      <w:proofErr w:type="spellEnd"/>
      <w:r w:rsidRPr="00434249">
        <w:rPr>
          <w:rFonts w:ascii="PT Astra Serif" w:eastAsia="Calibri" w:hAnsi="PT Astra Serif" w:cs="Times New Roman"/>
          <w:sz w:val="28"/>
          <w:szCs w:val="28"/>
        </w:rPr>
        <w:t>, катализирующих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434249">
        <w:rPr>
          <w:rFonts w:ascii="PT Astra Serif" w:eastAsia="Calibri" w:hAnsi="PT Astra Serif" w:cs="Times New Roman"/>
          <w:sz w:val="28"/>
          <w:szCs w:val="28"/>
        </w:rPr>
        <w:t xml:space="preserve">окислительно-восстановительные </w:t>
      </w:r>
      <w:r>
        <w:rPr>
          <w:rFonts w:ascii="PT Astra Serif" w:eastAsia="Calibri" w:hAnsi="PT Astra Serif" w:cs="Times New Roman"/>
          <w:sz w:val="28"/>
          <w:szCs w:val="28"/>
        </w:rPr>
        <w:t>процессы</w:t>
      </w:r>
      <w:r w:rsidRPr="00434249">
        <w:rPr>
          <w:rFonts w:ascii="PT Astra Serif" w:eastAsia="Calibri" w:hAnsi="PT Astra Serif" w:cs="Times New Roman"/>
          <w:sz w:val="28"/>
          <w:szCs w:val="28"/>
        </w:rPr>
        <w:t xml:space="preserve"> преобразования гумусовых веществ и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434249">
        <w:rPr>
          <w:rFonts w:ascii="PT Astra Serif" w:eastAsia="Calibri" w:hAnsi="PT Astra Serif" w:cs="Times New Roman"/>
          <w:sz w:val="28"/>
          <w:szCs w:val="28"/>
        </w:rPr>
        <w:t xml:space="preserve">рассматривается как характерный показатель </w:t>
      </w:r>
      <w:proofErr w:type="spellStart"/>
      <w:r w:rsidRPr="00434249">
        <w:rPr>
          <w:rFonts w:ascii="PT Astra Serif" w:eastAsia="Calibri" w:hAnsi="PT Astra Serif" w:cs="Times New Roman"/>
          <w:sz w:val="28"/>
          <w:szCs w:val="28"/>
        </w:rPr>
        <w:t>биогенности</w:t>
      </w:r>
      <w:proofErr w:type="spellEnd"/>
      <w:r w:rsidRPr="00434249">
        <w:rPr>
          <w:rFonts w:ascii="PT Astra Serif" w:eastAsia="Calibri" w:hAnsi="PT Astra Serif" w:cs="Times New Roman"/>
          <w:sz w:val="28"/>
          <w:szCs w:val="28"/>
        </w:rPr>
        <w:t xml:space="preserve"> почв.</w:t>
      </w:r>
    </w:p>
    <w:p w14:paraId="2E642708" w14:textId="77777777" w:rsidR="00434249" w:rsidRPr="00434249" w:rsidRDefault="00434249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434249">
        <w:rPr>
          <w:rFonts w:ascii="PT Astra Serif" w:eastAsia="Calibri" w:hAnsi="PT Astra Serif" w:cs="Times New Roman"/>
          <w:sz w:val="28"/>
          <w:szCs w:val="28"/>
        </w:rPr>
        <w:lastRenderedPageBreak/>
        <w:t>Её роль в почвенно-поглощающем комплексе заключается в разрушении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434249">
        <w:rPr>
          <w:rFonts w:ascii="PT Astra Serif" w:eastAsia="Calibri" w:hAnsi="PT Astra Serif" w:cs="Times New Roman"/>
          <w:sz w:val="28"/>
          <w:szCs w:val="28"/>
        </w:rPr>
        <w:t>перекисных соединений, образующихся в дыхания микроорганизмов и в процессе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434249">
        <w:rPr>
          <w:rFonts w:ascii="PT Astra Serif" w:eastAsia="Calibri" w:hAnsi="PT Astra Serif" w:cs="Times New Roman"/>
          <w:sz w:val="28"/>
          <w:szCs w:val="28"/>
        </w:rPr>
        <w:t>преобразования органических остатков растительности.</w:t>
      </w:r>
    </w:p>
    <w:p w14:paraId="533A265C" w14:textId="77777777" w:rsidR="00434249" w:rsidRPr="00434249" w:rsidRDefault="00434249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434249">
        <w:rPr>
          <w:rFonts w:ascii="PT Astra Serif" w:eastAsia="Calibri" w:hAnsi="PT Astra Serif" w:cs="Times New Roman"/>
          <w:sz w:val="28"/>
          <w:szCs w:val="28"/>
        </w:rPr>
        <w:t>Активность каталазы определяют в стационарных условиях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proofErr w:type="spellStart"/>
      <w:r w:rsidRPr="00434249">
        <w:rPr>
          <w:rFonts w:ascii="PT Astra Serif" w:eastAsia="Calibri" w:hAnsi="PT Astra Serif" w:cs="Times New Roman"/>
          <w:sz w:val="28"/>
          <w:szCs w:val="28"/>
        </w:rPr>
        <w:t>газометрическими</w:t>
      </w:r>
      <w:proofErr w:type="spellEnd"/>
      <w:r w:rsidRPr="00434249">
        <w:rPr>
          <w:rFonts w:ascii="PT Astra Serif" w:eastAsia="Calibri" w:hAnsi="PT Astra Serif" w:cs="Times New Roman"/>
          <w:sz w:val="28"/>
          <w:szCs w:val="28"/>
        </w:rPr>
        <w:t xml:space="preserve"> методами разной модификации и </w:t>
      </w:r>
      <w:proofErr w:type="spellStart"/>
      <w:r w:rsidRPr="00434249">
        <w:rPr>
          <w:rFonts w:ascii="PT Astra Serif" w:eastAsia="Calibri" w:hAnsi="PT Astra Serif" w:cs="Times New Roman"/>
          <w:sz w:val="28"/>
          <w:szCs w:val="28"/>
        </w:rPr>
        <w:t>титрометрическими</w:t>
      </w:r>
      <w:proofErr w:type="spellEnd"/>
      <w:r w:rsidRPr="00434249">
        <w:rPr>
          <w:rFonts w:ascii="PT Astra Serif" w:eastAsia="Calibri" w:hAnsi="PT Astra Serif" w:cs="Times New Roman"/>
          <w:sz w:val="28"/>
          <w:szCs w:val="28"/>
        </w:rPr>
        <w:t>.</w:t>
      </w:r>
    </w:p>
    <w:p w14:paraId="78DE8A0F" w14:textId="77777777" w:rsidR="00434249" w:rsidRPr="00434249" w:rsidRDefault="00434249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proofErr w:type="spellStart"/>
      <w:r w:rsidRPr="00434249">
        <w:rPr>
          <w:rFonts w:ascii="PT Astra Serif" w:eastAsia="Calibri" w:hAnsi="PT Astra Serif" w:cs="Times New Roman"/>
          <w:sz w:val="28"/>
          <w:szCs w:val="28"/>
        </w:rPr>
        <w:t>Газометрический</w:t>
      </w:r>
      <w:proofErr w:type="spellEnd"/>
      <w:r w:rsidRPr="00434249">
        <w:rPr>
          <w:rFonts w:ascii="PT Astra Serif" w:eastAsia="Calibri" w:hAnsi="PT Astra Serif" w:cs="Times New Roman"/>
          <w:sz w:val="28"/>
          <w:szCs w:val="28"/>
        </w:rPr>
        <w:t xml:space="preserve"> метод, как быстрый, точный, не требующий сложной аппаратуры,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434249">
        <w:rPr>
          <w:rFonts w:ascii="PT Astra Serif" w:eastAsia="Calibri" w:hAnsi="PT Astra Serif" w:cs="Times New Roman"/>
          <w:sz w:val="28"/>
          <w:szCs w:val="28"/>
        </w:rPr>
        <w:t>к широкому применению более предпочтителен.</w:t>
      </w:r>
    </w:p>
    <w:p w14:paraId="0C635E35" w14:textId="77777777" w:rsidR="00434249" w:rsidRPr="00434249" w:rsidRDefault="00434249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О</w:t>
      </w:r>
      <w:r w:rsidRPr="00434249">
        <w:rPr>
          <w:rFonts w:ascii="PT Astra Serif" w:eastAsia="Calibri" w:hAnsi="PT Astra Serif" w:cs="Times New Roman"/>
          <w:sz w:val="28"/>
          <w:szCs w:val="28"/>
        </w:rPr>
        <w:t>тобранные пробы почв не требуют срочного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434249">
        <w:rPr>
          <w:rFonts w:ascii="PT Astra Serif" w:eastAsia="Calibri" w:hAnsi="PT Astra Serif" w:cs="Times New Roman"/>
          <w:sz w:val="28"/>
          <w:szCs w:val="28"/>
        </w:rPr>
        <w:t>определения, подготовка их к анализу проста, сам анализ длится всего несколько</w:t>
      </w:r>
      <w:r w:rsidR="00B31C5B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434249">
        <w:rPr>
          <w:rFonts w:ascii="PT Astra Serif" w:eastAsia="Calibri" w:hAnsi="PT Astra Serif" w:cs="Times New Roman"/>
          <w:sz w:val="28"/>
          <w:szCs w:val="28"/>
        </w:rPr>
        <w:t xml:space="preserve">минут, </w:t>
      </w:r>
      <w:proofErr w:type="spellStart"/>
      <w:r w:rsidRPr="00434249">
        <w:rPr>
          <w:rFonts w:ascii="PT Astra Serif" w:eastAsia="Calibri" w:hAnsi="PT Astra Serif" w:cs="Times New Roman"/>
          <w:sz w:val="28"/>
          <w:szCs w:val="28"/>
        </w:rPr>
        <w:t>газометрическая</w:t>
      </w:r>
      <w:proofErr w:type="spellEnd"/>
      <w:r w:rsidRPr="00434249">
        <w:rPr>
          <w:rFonts w:ascii="PT Astra Serif" w:eastAsia="Calibri" w:hAnsi="PT Astra Serif" w:cs="Times New Roman"/>
          <w:sz w:val="28"/>
          <w:szCs w:val="28"/>
        </w:rPr>
        <w:t xml:space="preserve"> установка может быть собрана из доступных материалов</w:t>
      </w:r>
      <w:r w:rsidR="00B31C5B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434249">
        <w:rPr>
          <w:rFonts w:ascii="PT Astra Serif" w:eastAsia="Calibri" w:hAnsi="PT Astra Serif" w:cs="Times New Roman"/>
          <w:sz w:val="28"/>
          <w:szCs w:val="28"/>
        </w:rPr>
        <w:t>и штатива в любой лаборатории.</w:t>
      </w:r>
    </w:p>
    <w:p w14:paraId="5B21DB5D" w14:textId="357009B0" w:rsidR="00BF069D" w:rsidRDefault="00434249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434249">
        <w:rPr>
          <w:rFonts w:ascii="PT Astra Serif" w:eastAsia="Calibri" w:hAnsi="PT Astra Serif" w:cs="Times New Roman"/>
          <w:sz w:val="28"/>
          <w:szCs w:val="28"/>
        </w:rPr>
        <w:t>Это позволяет в течение короткого времени провести анализ нескольких</w:t>
      </w:r>
      <w:r w:rsidR="00B31C5B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434249">
        <w:rPr>
          <w:rFonts w:ascii="PT Astra Serif" w:eastAsia="Calibri" w:hAnsi="PT Astra Serif" w:cs="Times New Roman"/>
          <w:sz w:val="28"/>
          <w:szCs w:val="28"/>
        </w:rPr>
        <w:t>проб различных по степени загрязнения почв</w:t>
      </w:r>
      <w:r w:rsidR="00B31C5B">
        <w:rPr>
          <w:rFonts w:ascii="PT Astra Serif" w:eastAsia="Calibri" w:hAnsi="PT Astra Serif" w:cs="Times New Roman"/>
          <w:sz w:val="28"/>
          <w:szCs w:val="28"/>
        </w:rPr>
        <w:t>,</w:t>
      </w:r>
      <w:r w:rsidRPr="00434249">
        <w:rPr>
          <w:rFonts w:ascii="PT Astra Serif" w:eastAsia="Calibri" w:hAnsi="PT Astra Serif" w:cs="Times New Roman"/>
          <w:sz w:val="28"/>
          <w:szCs w:val="28"/>
        </w:rPr>
        <w:t xml:space="preserve"> собранных в процессе</w:t>
      </w:r>
      <w:r w:rsidR="00B31C5B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434249">
        <w:rPr>
          <w:rFonts w:ascii="PT Astra Serif" w:eastAsia="Calibri" w:hAnsi="PT Astra Serif" w:cs="Times New Roman"/>
          <w:sz w:val="28"/>
          <w:szCs w:val="28"/>
        </w:rPr>
        <w:t>маршрутных обследований, с обязательным отбором «фоновых» проб идентичных</w:t>
      </w:r>
      <w:r w:rsidR="00B31C5B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434249">
        <w:rPr>
          <w:rFonts w:ascii="PT Astra Serif" w:eastAsia="Calibri" w:hAnsi="PT Astra Serif" w:cs="Times New Roman"/>
          <w:sz w:val="28"/>
          <w:szCs w:val="28"/>
        </w:rPr>
        <w:t>почвенных типов, на простейшем лабораторном оборудовании.</w:t>
      </w:r>
      <w:r w:rsidR="0071595D">
        <w:rPr>
          <w:rFonts w:ascii="PT Astra Serif" w:eastAsia="Calibri" w:hAnsi="PT Astra Serif" w:cs="Times New Roman"/>
          <w:sz w:val="28"/>
          <w:szCs w:val="28"/>
        </w:rPr>
        <w:t xml:space="preserve"> [</w:t>
      </w:r>
      <w:r w:rsidR="00D54309">
        <w:rPr>
          <w:rFonts w:ascii="PT Astra Serif" w:eastAsia="Calibri" w:hAnsi="PT Astra Serif" w:cs="Times New Roman"/>
          <w:sz w:val="28"/>
          <w:szCs w:val="28"/>
        </w:rPr>
        <w:t>3</w:t>
      </w:r>
      <w:r w:rsidR="0071595D">
        <w:rPr>
          <w:rFonts w:ascii="PT Astra Serif" w:eastAsia="Calibri" w:hAnsi="PT Astra Serif" w:cs="Times New Roman"/>
          <w:sz w:val="28"/>
          <w:szCs w:val="28"/>
        </w:rPr>
        <w:t>]</w:t>
      </w:r>
    </w:p>
    <w:p w14:paraId="3CE95CE5" w14:textId="77777777" w:rsidR="00691D88" w:rsidRDefault="00691D88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</w:p>
    <w:p w14:paraId="5F9D9C6C" w14:textId="77777777" w:rsidR="00691D88" w:rsidRPr="009423F7" w:rsidRDefault="00691D88" w:rsidP="00367F7C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r w:rsidRPr="009423F7">
        <w:rPr>
          <w:rFonts w:ascii="PT Astra Serif" w:eastAsia="Calibri" w:hAnsi="PT Astra Serif" w:cs="Times New Roman"/>
          <w:b/>
          <w:sz w:val="28"/>
          <w:szCs w:val="28"/>
        </w:rPr>
        <w:t xml:space="preserve">1.2.5. </w:t>
      </w:r>
      <w:proofErr w:type="spellStart"/>
      <w:r>
        <w:rPr>
          <w:rFonts w:ascii="PT Astra Serif" w:eastAsia="Calibri" w:hAnsi="PT Astra Serif" w:cs="Times New Roman"/>
          <w:b/>
          <w:sz w:val="28"/>
          <w:szCs w:val="28"/>
        </w:rPr>
        <w:t>Протеазная</w:t>
      </w:r>
      <w:proofErr w:type="spellEnd"/>
      <w:r>
        <w:rPr>
          <w:rFonts w:ascii="PT Astra Serif" w:eastAsia="Calibri" w:hAnsi="PT Astra Serif" w:cs="Times New Roman"/>
          <w:b/>
          <w:sz w:val="28"/>
          <w:szCs w:val="28"/>
        </w:rPr>
        <w:t xml:space="preserve"> активность</w:t>
      </w:r>
      <w:r w:rsidRPr="009423F7">
        <w:rPr>
          <w:rFonts w:ascii="PT Astra Serif" w:eastAsia="Calibri" w:hAnsi="PT Astra Serif" w:cs="Times New Roman"/>
          <w:b/>
          <w:sz w:val="28"/>
          <w:szCs w:val="28"/>
        </w:rPr>
        <w:t xml:space="preserve"> почвы</w:t>
      </w:r>
    </w:p>
    <w:p w14:paraId="3C86D644" w14:textId="2B2F247A" w:rsidR="00691D88" w:rsidRDefault="00691D88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proofErr w:type="spellStart"/>
      <w:r w:rsidRPr="00691D88">
        <w:rPr>
          <w:rFonts w:ascii="PT Astra Serif" w:eastAsia="Calibri" w:hAnsi="PT Astra Serif" w:cs="Times New Roman"/>
          <w:sz w:val="28"/>
          <w:szCs w:val="28"/>
        </w:rPr>
        <w:t>Протеазная</w:t>
      </w:r>
      <w:proofErr w:type="spellEnd"/>
      <w:r w:rsidRPr="00691D88">
        <w:rPr>
          <w:rFonts w:ascii="PT Astra Serif" w:eastAsia="Calibri" w:hAnsi="PT Astra Serif" w:cs="Times New Roman"/>
          <w:sz w:val="28"/>
          <w:szCs w:val="28"/>
        </w:rPr>
        <w:t xml:space="preserve"> активность – один из интегральных показателей общей биологической активности почвы, ее потенциальная способность разлагать белки и пептиды. Протеаза участвует в мобилизации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691D88">
        <w:rPr>
          <w:rFonts w:ascii="PT Astra Serif" w:eastAsia="Calibri" w:hAnsi="PT Astra Serif" w:cs="Times New Roman"/>
          <w:sz w:val="28"/>
          <w:szCs w:val="28"/>
        </w:rPr>
        <w:t>и круговороте азота. Чем выше содержание подвижного азота и других элементов питания в почве, тем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691D88">
        <w:rPr>
          <w:rFonts w:ascii="PT Astra Serif" w:eastAsia="Calibri" w:hAnsi="PT Astra Serif" w:cs="Times New Roman"/>
          <w:sz w:val="28"/>
          <w:szCs w:val="28"/>
        </w:rPr>
        <w:t xml:space="preserve">активнее происходит процесс окисления целлюлозы. </w:t>
      </w:r>
      <w:proofErr w:type="spellStart"/>
      <w:r w:rsidRPr="00691D88">
        <w:rPr>
          <w:rFonts w:ascii="PT Astra Serif" w:eastAsia="Calibri" w:hAnsi="PT Astra Serif" w:cs="Times New Roman"/>
          <w:sz w:val="28"/>
          <w:szCs w:val="28"/>
        </w:rPr>
        <w:t>Целлюлозоразрушающие</w:t>
      </w:r>
      <w:proofErr w:type="spellEnd"/>
      <w:r w:rsidRPr="00691D88">
        <w:rPr>
          <w:rFonts w:ascii="PT Astra Serif" w:eastAsia="Calibri" w:hAnsi="PT Astra Serif" w:cs="Times New Roman"/>
          <w:sz w:val="28"/>
          <w:szCs w:val="28"/>
        </w:rPr>
        <w:t xml:space="preserve"> микроорганизмы расщепляют клетчатку, синтезируют и частично выделяют аминокислоты в среду.</w:t>
      </w:r>
      <w:r w:rsidR="0071595D">
        <w:rPr>
          <w:rFonts w:ascii="PT Astra Serif" w:eastAsia="Calibri" w:hAnsi="PT Astra Serif" w:cs="Times New Roman"/>
          <w:sz w:val="28"/>
          <w:szCs w:val="28"/>
        </w:rPr>
        <w:t xml:space="preserve"> [</w:t>
      </w:r>
      <w:r w:rsidR="00D54309">
        <w:rPr>
          <w:rFonts w:ascii="PT Astra Serif" w:eastAsia="Calibri" w:hAnsi="PT Astra Serif" w:cs="Times New Roman"/>
          <w:sz w:val="28"/>
          <w:szCs w:val="28"/>
        </w:rPr>
        <w:t>6</w:t>
      </w:r>
      <w:r w:rsidR="0071595D">
        <w:rPr>
          <w:rFonts w:ascii="PT Astra Serif" w:eastAsia="Calibri" w:hAnsi="PT Astra Serif" w:cs="Times New Roman"/>
          <w:sz w:val="28"/>
          <w:szCs w:val="28"/>
        </w:rPr>
        <w:t>]</w:t>
      </w:r>
    </w:p>
    <w:p w14:paraId="1BD6D249" w14:textId="77777777" w:rsidR="00BF069D" w:rsidRDefault="00BF069D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</w:p>
    <w:p w14:paraId="1B4DFD5C" w14:textId="77777777" w:rsidR="009423F7" w:rsidRPr="009423F7" w:rsidRDefault="009423F7" w:rsidP="00367F7C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r w:rsidRPr="009423F7">
        <w:rPr>
          <w:rFonts w:ascii="PT Astra Serif" w:eastAsia="Calibri" w:hAnsi="PT Astra Serif" w:cs="Times New Roman"/>
          <w:b/>
          <w:sz w:val="28"/>
          <w:szCs w:val="28"/>
        </w:rPr>
        <w:t>1.2.</w:t>
      </w:r>
      <w:r w:rsidR="00691D88">
        <w:rPr>
          <w:rFonts w:ascii="PT Astra Serif" w:eastAsia="Calibri" w:hAnsi="PT Astra Serif" w:cs="Times New Roman"/>
          <w:b/>
          <w:sz w:val="28"/>
          <w:szCs w:val="28"/>
        </w:rPr>
        <w:t>6</w:t>
      </w:r>
      <w:r w:rsidRPr="009423F7">
        <w:rPr>
          <w:rFonts w:ascii="PT Astra Serif" w:eastAsia="Calibri" w:hAnsi="PT Astra Serif" w:cs="Times New Roman"/>
          <w:b/>
          <w:sz w:val="28"/>
          <w:szCs w:val="28"/>
        </w:rPr>
        <w:t xml:space="preserve">. </w:t>
      </w:r>
      <w:proofErr w:type="spellStart"/>
      <w:r w:rsidRPr="009423F7">
        <w:rPr>
          <w:rFonts w:ascii="PT Astra Serif" w:eastAsia="Calibri" w:hAnsi="PT Astra Serif" w:cs="Times New Roman"/>
          <w:b/>
          <w:sz w:val="28"/>
          <w:szCs w:val="28"/>
        </w:rPr>
        <w:t>Фитотоксичность</w:t>
      </w:r>
      <w:proofErr w:type="spellEnd"/>
      <w:r w:rsidRPr="009423F7">
        <w:rPr>
          <w:rFonts w:ascii="PT Astra Serif" w:eastAsia="Calibri" w:hAnsi="PT Astra Serif" w:cs="Times New Roman"/>
          <w:b/>
          <w:sz w:val="28"/>
          <w:szCs w:val="28"/>
        </w:rPr>
        <w:t xml:space="preserve"> почвы</w:t>
      </w:r>
    </w:p>
    <w:p w14:paraId="19FD66CD" w14:textId="77777777" w:rsidR="00B31C5B" w:rsidRDefault="009423F7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proofErr w:type="spellStart"/>
      <w:r w:rsidRPr="009423F7">
        <w:rPr>
          <w:rFonts w:ascii="PT Astra Serif" w:eastAsia="Calibri" w:hAnsi="PT Astra Serif" w:cs="Times New Roman"/>
          <w:sz w:val="28"/>
          <w:szCs w:val="28"/>
        </w:rPr>
        <w:t>Фитотоксичность</w:t>
      </w:r>
      <w:proofErr w:type="spellEnd"/>
      <w:r w:rsidRPr="009423F7">
        <w:rPr>
          <w:rFonts w:ascii="PT Astra Serif" w:eastAsia="Calibri" w:hAnsi="PT Astra Serif" w:cs="Times New Roman"/>
          <w:sz w:val="28"/>
          <w:szCs w:val="28"/>
        </w:rPr>
        <w:t xml:space="preserve"> почвы - это свойство почвы подавлять рост и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9423F7">
        <w:rPr>
          <w:rFonts w:ascii="PT Astra Serif" w:eastAsia="Calibri" w:hAnsi="PT Astra Serif" w:cs="Times New Roman"/>
          <w:sz w:val="28"/>
          <w:szCs w:val="28"/>
        </w:rPr>
        <w:t xml:space="preserve">развитие высших растений. Удобны и легко выполнимы экспериментальные методы определения </w:t>
      </w:r>
      <w:proofErr w:type="spellStart"/>
      <w:r w:rsidRPr="009423F7">
        <w:rPr>
          <w:rFonts w:ascii="PT Astra Serif" w:eastAsia="Calibri" w:hAnsi="PT Astra Serif" w:cs="Times New Roman"/>
          <w:sz w:val="28"/>
          <w:szCs w:val="28"/>
        </w:rPr>
        <w:t>фитотоксичности</w:t>
      </w:r>
      <w:proofErr w:type="spellEnd"/>
      <w:r w:rsidRPr="009423F7">
        <w:rPr>
          <w:rFonts w:ascii="PT Astra Serif" w:eastAsia="Calibri" w:hAnsi="PT Astra Serif" w:cs="Times New Roman"/>
          <w:sz w:val="28"/>
          <w:szCs w:val="28"/>
        </w:rPr>
        <w:t>: метод проростков и метод угнетения микробных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9423F7">
        <w:rPr>
          <w:rFonts w:ascii="PT Astra Serif" w:eastAsia="Calibri" w:hAnsi="PT Astra Serif" w:cs="Times New Roman"/>
          <w:sz w:val="28"/>
          <w:szCs w:val="28"/>
        </w:rPr>
        <w:t>популяций.</w:t>
      </w:r>
    </w:p>
    <w:p w14:paraId="295D78AD" w14:textId="77777777" w:rsidR="00CD1ACD" w:rsidRPr="00CD1ACD" w:rsidRDefault="00CD1ACD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CD1ACD">
        <w:rPr>
          <w:rFonts w:ascii="PT Astra Serif" w:eastAsia="Calibri" w:hAnsi="PT Astra Serif" w:cs="Times New Roman"/>
          <w:sz w:val="28"/>
          <w:szCs w:val="28"/>
        </w:rPr>
        <w:t>Метод проростков удобен и легко выполним для исследования множества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CD1ACD">
        <w:rPr>
          <w:rFonts w:ascii="PT Astra Serif" w:eastAsia="Calibri" w:hAnsi="PT Astra Serif" w:cs="Times New Roman"/>
          <w:sz w:val="28"/>
          <w:szCs w:val="28"/>
        </w:rPr>
        <w:t>почвенных проб, которые могут быть собраны участниками мониторинга в процессе маршрутных обследований.</w:t>
      </w:r>
    </w:p>
    <w:p w14:paraId="01EB5327" w14:textId="77777777" w:rsidR="00CD1ACD" w:rsidRDefault="00CD1ACD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CD1ACD">
        <w:rPr>
          <w:rFonts w:ascii="PT Astra Serif" w:eastAsia="Calibri" w:hAnsi="PT Astra Serif" w:cs="Times New Roman"/>
          <w:sz w:val="28"/>
          <w:szCs w:val="28"/>
        </w:rPr>
        <w:t>Метод позволяет выявить ингибирующее действие водных вытяжек или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CD1ACD">
        <w:rPr>
          <w:rFonts w:ascii="PT Astra Serif" w:eastAsia="Calibri" w:hAnsi="PT Astra Serif" w:cs="Times New Roman"/>
          <w:sz w:val="28"/>
          <w:szCs w:val="28"/>
        </w:rPr>
        <w:t>самих загрязненных почв на прорастание семян</w:t>
      </w:r>
      <w:r>
        <w:rPr>
          <w:rFonts w:ascii="PT Astra Serif" w:eastAsia="Calibri" w:hAnsi="PT Astra Serif" w:cs="Times New Roman"/>
          <w:sz w:val="28"/>
          <w:szCs w:val="28"/>
        </w:rPr>
        <w:t>.</w:t>
      </w:r>
    </w:p>
    <w:p w14:paraId="3BE1AB87" w14:textId="77777777" w:rsidR="00DE4E58" w:rsidRPr="00DE4E58" w:rsidRDefault="00DE4E58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DE4E58">
        <w:rPr>
          <w:rFonts w:ascii="PT Astra Serif" w:eastAsia="Calibri" w:hAnsi="PT Astra Serif" w:cs="Times New Roman"/>
          <w:sz w:val="28"/>
          <w:szCs w:val="28"/>
        </w:rPr>
        <w:t xml:space="preserve">Метод основан на применении живых организмов для того, чтобы определить степень содержания </w:t>
      </w:r>
      <w:proofErr w:type="spellStart"/>
      <w:r w:rsidRPr="00DE4E58">
        <w:rPr>
          <w:rFonts w:ascii="PT Astra Serif" w:eastAsia="Calibri" w:hAnsi="PT Astra Serif" w:cs="Times New Roman"/>
          <w:sz w:val="28"/>
          <w:szCs w:val="28"/>
        </w:rPr>
        <w:t>токсикантов</w:t>
      </w:r>
      <w:proofErr w:type="spellEnd"/>
      <w:r w:rsidRPr="00DE4E58">
        <w:rPr>
          <w:rFonts w:ascii="PT Astra Serif" w:eastAsia="Calibri" w:hAnsi="PT Astra Serif" w:cs="Times New Roman"/>
          <w:sz w:val="28"/>
          <w:szCs w:val="28"/>
        </w:rPr>
        <w:t xml:space="preserve"> в исследуемом грунте.</w:t>
      </w:r>
    </w:p>
    <w:p w14:paraId="5B7E21E6" w14:textId="77777777" w:rsidR="00DE4E58" w:rsidRPr="00DE4E58" w:rsidRDefault="00DE4E58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DE4E58">
        <w:rPr>
          <w:rFonts w:ascii="PT Astra Serif" w:eastAsia="Calibri" w:hAnsi="PT Astra Serif" w:cs="Times New Roman"/>
          <w:sz w:val="28"/>
          <w:szCs w:val="28"/>
        </w:rPr>
        <w:t>Могут использоваться животные, растения или микроорганизмы. Например, при использовании растений, применяется оценка:</w:t>
      </w:r>
    </w:p>
    <w:p w14:paraId="10E76CD1" w14:textId="77777777" w:rsidR="00DE4E58" w:rsidRPr="00DE4E58" w:rsidRDefault="00DE4E58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DE4E58">
        <w:rPr>
          <w:rFonts w:ascii="PT Astra Serif" w:eastAsia="Calibri" w:hAnsi="PT Astra Serif" w:cs="Times New Roman"/>
          <w:sz w:val="28"/>
          <w:szCs w:val="28"/>
        </w:rPr>
        <w:t>•</w:t>
      </w:r>
      <w:r w:rsidRPr="00DE4E58">
        <w:rPr>
          <w:rFonts w:ascii="PT Astra Serif" w:eastAsia="Calibri" w:hAnsi="PT Astra Serif" w:cs="Times New Roman"/>
          <w:sz w:val="28"/>
          <w:szCs w:val="28"/>
        </w:rPr>
        <w:tab/>
        <w:t>степень всхожести семян;</w:t>
      </w:r>
    </w:p>
    <w:p w14:paraId="194655DC" w14:textId="77777777" w:rsidR="00DE4E58" w:rsidRPr="00DE4E58" w:rsidRDefault="00DE4E58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DE4E58">
        <w:rPr>
          <w:rFonts w:ascii="PT Astra Serif" w:eastAsia="Calibri" w:hAnsi="PT Astra Serif" w:cs="Times New Roman"/>
          <w:sz w:val="28"/>
          <w:szCs w:val="28"/>
        </w:rPr>
        <w:t>•</w:t>
      </w:r>
      <w:r w:rsidRPr="00DE4E58">
        <w:rPr>
          <w:rFonts w:ascii="PT Astra Serif" w:eastAsia="Calibri" w:hAnsi="PT Astra Serif" w:cs="Times New Roman"/>
          <w:sz w:val="28"/>
          <w:szCs w:val="28"/>
        </w:rPr>
        <w:tab/>
        <w:t>длина корешков зародышевого растения;</w:t>
      </w:r>
    </w:p>
    <w:p w14:paraId="3A589AC9" w14:textId="77777777" w:rsidR="00C474EA" w:rsidRDefault="00DE4E58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DE4E58">
        <w:rPr>
          <w:rFonts w:ascii="PT Astra Serif" w:eastAsia="Calibri" w:hAnsi="PT Astra Serif" w:cs="Times New Roman"/>
          <w:sz w:val="28"/>
          <w:szCs w:val="28"/>
        </w:rPr>
        <w:t>•</w:t>
      </w:r>
      <w:r w:rsidRPr="00DE4E58">
        <w:rPr>
          <w:rFonts w:ascii="PT Astra Serif" w:eastAsia="Calibri" w:hAnsi="PT Astra Serif" w:cs="Times New Roman"/>
          <w:sz w:val="28"/>
          <w:szCs w:val="28"/>
        </w:rPr>
        <w:tab/>
        <w:t>длина побегов.</w:t>
      </w:r>
    </w:p>
    <w:p w14:paraId="7436DDE5" w14:textId="77777777" w:rsidR="00CD1ACD" w:rsidRDefault="00CD1ACD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CD1ACD">
        <w:rPr>
          <w:rFonts w:ascii="PT Astra Serif" w:eastAsia="Calibri" w:hAnsi="PT Astra Serif" w:cs="Times New Roman"/>
          <w:sz w:val="28"/>
          <w:szCs w:val="28"/>
        </w:rPr>
        <w:lastRenderedPageBreak/>
        <w:t xml:space="preserve">При оценке </w:t>
      </w:r>
      <w:proofErr w:type="spellStart"/>
      <w:r w:rsidRPr="00CD1ACD">
        <w:rPr>
          <w:rFonts w:ascii="PT Astra Serif" w:eastAsia="Calibri" w:hAnsi="PT Astra Serif" w:cs="Times New Roman"/>
          <w:sz w:val="28"/>
          <w:szCs w:val="28"/>
        </w:rPr>
        <w:t>фитотоксичности</w:t>
      </w:r>
      <w:proofErr w:type="spellEnd"/>
      <w:r w:rsidRPr="00CD1ACD">
        <w:rPr>
          <w:rFonts w:ascii="PT Astra Serif" w:eastAsia="Calibri" w:hAnsi="PT Astra Serif" w:cs="Times New Roman"/>
          <w:sz w:val="28"/>
          <w:szCs w:val="28"/>
        </w:rPr>
        <w:t xml:space="preserve"> загрязненных почв в качестве контроля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CD1ACD">
        <w:rPr>
          <w:rFonts w:ascii="PT Astra Serif" w:eastAsia="Calibri" w:hAnsi="PT Astra Serif" w:cs="Times New Roman"/>
          <w:sz w:val="28"/>
          <w:szCs w:val="28"/>
        </w:rPr>
        <w:t>необходимо использовать водную вытяжку или непосредственно почву «фонового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CD1ACD">
        <w:rPr>
          <w:rFonts w:ascii="PT Astra Serif" w:eastAsia="Calibri" w:hAnsi="PT Astra Serif" w:cs="Times New Roman"/>
          <w:sz w:val="28"/>
          <w:szCs w:val="28"/>
        </w:rPr>
        <w:t xml:space="preserve">участка» типа почв, </w:t>
      </w:r>
      <w:r w:rsidR="009C4B61">
        <w:rPr>
          <w:rFonts w:ascii="PT Astra Serif" w:eastAsia="Calibri" w:hAnsi="PT Astra Serif" w:cs="Times New Roman"/>
          <w:sz w:val="28"/>
          <w:szCs w:val="28"/>
        </w:rPr>
        <w:t>аналогич</w:t>
      </w:r>
      <w:r w:rsidRPr="00CD1ACD">
        <w:rPr>
          <w:rFonts w:ascii="PT Astra Serif" w:eastAsia="Calibri" w:hAnsi="PT Astra Serif" w:cs="Times New Roman"/>
          <w:sz w:val="28"/>
          <w:szCs w:val="28"/>
        </w:rPr>
        <w:t>н</w:t>
      </w:r>
      <w:r>
        <w:rPr>
          <w:rFonts w:ascii="PT Astra Serif" w:eastAsia="Calibri" w:hAnsi="PT Astra Serif" w:cs="Times New Roman"/>
          <w:sz w:val="28"/>
          <w:szCs w:val="28"/>
        </w:rPr>
        <w:t>ого</w:t>
      </w:r>
      <w:r w:rsidRPr="00CD1ACD">
        <w:rPr>
          <w:rFonts w:ascii="PT Astra Serif" w:eastAsia="Calibri" w:hAnsi="PT Astra Serif" w:cs="Times New Roman"/>
          <w:sz w:val="28"/>
          <w:szCs w:val="28"/>
        </w:rPr>
        <w:t xml:space="preserve"> загрязненному.</w:t>
      </w:r>
    </w:p>
    <w:p w14:paraId="77EB81F7" w14:textId="2613F3EC" w:rsidR="00040A5C" w:rsidRPr="00040A5C" w:rsidRDefault="00040A5C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 xml:space="preserve">В качестве тест-объекта часто используют кресс-салат. </w:t>
      </w:r>
      <w:r w:rsidRPr="00040A5C">
        <w:rPr>
          <w:rFonts w:ascii="PT Astra Serif" w:eastAsia="Calibri" w:hAnsi="PT Astra Serif" w:cs="Times New Roman"/>
          <w:sz w:val="28"/>
          <w:szCs w:val="28"/>
        </w:rPr>
        <w:t>Кресс-салат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040A5C">
        <w:rPr>
          <w:rFonts w:ascii="PT Astra Serif" w:eastAsia="Calibri" w:hAnsi="PT Astra Serif" w:cs="Times New Roman"/>
          <w:sz w:val="28"/>
          <w:szCs w:val="28"/>
        </w:rPr>
        <w:t>– однолетнее овощное растение, обладающее повышенной чувствительностью к загрязнению почвы тяжёлыми металлами, а также загрязнению воздуха газообразными выбросами автотранспорта. Этот биоиндикатор отличается быстрым прорастанием семян и почти стопроцентной всхожестью, которая заметно уменьшается в присутствии загрязнителей.</w:t>
      </w:r>
      <w:r w:rsidR="001B2069">
        <w:rPr>
          <w:rFonts w:ascii="PT Astra Serif" w:eastAsia="Calibri" w:hAnsi="PT Astra Serif" w:cs="Times New Roman"/>
          <w:sz w:val="28"/>
          <w:szCs w:val="28"/>
        </w:rPr>
        <w:t xml:space="preserve"> [</w:t>
      </w:r>
      <w:r w:rsidR="00D54309">
        <w:rPr>
          <w:rFonts w:ascii="PT Astra Serif" w:eastAsia="Calibri" w:hAnsi="PT Astra Serif" w:cs="Times New Roman"/>
          <w:sz w:val="28"/>
          <w:szCs w:val="28"/>
        </w:rPr>
        <w:t>7</w:t>
      </w:r>
      <w:r w:rsidR="001B2069">
        <w:rPr>
          <w:rFonts w:ascii="PT Astra Serif" w:eastAsia="Calibri" w:hAnsi="PT Astra Serif" w:cs="Times New Roman"/>
          <w:sz w:val="28"/>
          <w:szCs w:val="28"/>
        </w:rPr>
        <w:t>]</w:t>
      </w:r>
    </w:p>
    <w:p w14:paraId="20E5D09A" w14:textId="77777777" w:rsidR="00040A5C" w:rsidRPr="00040A5C" w:rsidRDefault="00040A5C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040A5C">
        <w:rPr>
          <w:rFonts w:ascii="PT Astra Serif" w:eastAsia="Calibri" w:hAnsi="PT Astra Serif" w:cs="Times New Roman"/>
          <w:sz w:val="28"/>
          <w:szCs w:val="28"/>
        </w:rPr>
        <w:t>Побеги и корни под действием загрязнителей подвергаются морфологическим изменениям (задержка роста, искривление побегов, уменьшение длины и массы корней, а также числа и массы семян).</w:t>
      </w:r>
    </w:p>
    <w:p w14:paraId="2B805EC4" w14:textId="77777777" w:rsidR="009C4B61" w:rsidRDefault="00040A5C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040A5C">
        <w:rPr>
          <w:rFonts w:ascii="PT Astra Serif" w:eastAsia="Calibri" w:hAnsi="PT Astra Serif" w:cs="Times New Roman"/>
          <w:sz w:val="28"/>
          <w:szCs w:val="28"/>
        </w:rPr>
        <w:t>Привлекательны также и весьма короткие сроки эксперимента. Семена кресс-салата прорастают уже на 3-4 день, и на большинство вопросов эксперимента можно получить ответ в течение 10-15 суток.</w:t>
      </w:r>
    </w:p>
    <w:p w14:paraId="76C04F3B" w14:textId="77777777" w:rsidR="00CB52A8" w:rsidRDefault="00CB52A8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</w:p>
    <w:p w14:paraId="4AAC75F5" w14:textId="77777777" w:rsidR="00CB52A8" w:rsidRPr="00CB52A8" w:rsidRDefault="00CB52A8" w:rsidP="00367F7C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r w:rsidRPr="00CB52A8">
        <w:rPr>
          <w:rFonts w:ascii="PT Astra Serif" w:eastAsia="Calibri" w:hAnsi="PT Astra Serif" w:cs="Times New Roman"/>
          <w:b/>
          <w:sz w:val="28"/>
          <w:szCs w:val="28"/>
        </w:rPr>
        <w:t xml:space="preserve">1.2.7. </w:t>
      </w:r>
      <w:proofErr w:type="spellStart"/>
      <w:r w:rsidRPr="00CB52A8">
        <w:rPr>
          <w:rFonts w:ascii="PT Astra Serif" w:eastAsia="Calibri" w:hAnsi="PT Astra Serif" w:cs="Times New Roman"/>
          <w:b/>
          <w:sz w:val="28"/>
          <w:szCs w:val="28"/>
        </w:rPr>
        <w:t>Биоиндикация</w:t>
      </w:r>
      <w:proofErr w:type="spellEnd"/>
      <w:r w:rsidR="00C54420">
        <w:rPr>
          <w:rFonts w:ascii="PT Astra Serif" w:eastAsia="Calibri" w:hAnsi="PT Astra Serif" w:cs="Times New Roman"/>
          <w:b/>
          <w:sz w:val="28"/>
          <w:szCs w:val="28"/>
        </w:rPr>
        <w:t xml:space="preserve"> и биотестирование</w:t>
      </w:r>
    </w:p>
    <w:p w14:paraId="553604A8" w14:textId="77777777" w:rsidR="00F67568" w:rsidRPr="00F67568" w:rsidRDefault="00F67568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67568">
        <w:rPr>
          <w:rFonts w:ascii="PT Astra Serif" w:eastAsia="Calibri" w:hAnsi="PT Astra Serif" w:cs="Times New Roman"/>
          <w:sz w:val="28"/>
          <w:szCs w:val="28"/>
        </w:rPr>
        <w:t>Изучение последствий антропогенного воздействия невозможно без применений приемов биологической индикации.</w:t>
      </w:r>
    </w:p>
    <w:p w14:paraId="145D73E8" w14:textId="77777777" w:rsidR="00F67568" w:rsidRPr="00F67568" w:rsidRDefault="00F67568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proofErr w:type="spellStart"/>
      <w:r w:rsidRPr="00F67568">
        <w:rPr>
          <w:rFonts w:ascii="PT Astra Serif" w:eastAsia="Calibri" w:hAnsi="PT Astra Serif" w:cs="Times New Roman"/>
          <w:sz w:val="28"/>
          <w:szCs w:val="28"/>
        </w:rPr>
        <w:t>Биоиндикация</w:t>
      </w:r>
      <w:proofErr w:type="spellEnd"/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F67568">
        <w:rPr>
          <w:rFonts w:ascii="PT Astra Serif" w:eastAsia="Calibri" w:hAnsi="PT Astra Serif" w:cs="Times New Roman"/>
          <w:sz w:val="28"/>
          <w:szCs w:val="28"/>
        </w:rPr>
        <w:t>-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F67568">
        <w:rPr>
          <w:rFonts w:ascii="PT Astra Serif" w:eastAsia="Calibri" w:hAnsi="PT Astra Serif" w:cs="Times New Roman"/>
          <w:sz w:val="28"/>
          <w:szCs w:val="28"/>
        </w:rPr>
        <w:t>это определение биологически значимых нагрузок на основе реакций на них живых организмов и сообществ. В полной мере это относится ко всем видам антропогенных загрязнений.</w:t>
      </w:r>
    </w:p>
    <w:p w14:paraId="60343AB6" w14:textId="77777777" w:rsidR="00F67568" w:rsidRPr="00F67568" w:rsidRDefault="00F67568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67568">
        <w:rPr>
          <w:rFonts w:ascii="PT Astra Serif" w:eastAsia="Calibri" w:hAnsi="PT Astra Serif" w:cs="Times New Roman"/>
          <w:sz w:val="28"/>
          <w:szCs w:val="28"/>
        </w:rPr>
        <w:t xml:space="preserve">Основной задачей </w:t>
      </w:r>
      <w:proofErr w:type="spellStart"/>
      <w:r w:rsidRPr="00F67568">
        <w:rPr>
          <w:rFonts w:ascii="PT Astra Serif" w:eastAsia="Calibri" w:hAnsi="PT Astra Serif" w:cs="Times New Roman"/>
          <w:sz w:val="28"/>
          <w:szCs w:val="28"/>
        </w:rPr>
        <w:t>биоиндикации</w:t>
      </w:r>
      <w:proofErr w:type="spellEnd"/>
      <w:r w:rsidRPr="00F67568">
        <w:rPr>
          <w:rFonts w:ascii="PT Astra Serif" w:eastAsia="Calibri" w:hAnsi="PT Astra Serif" w:cs="Times New Roman"/>
          <w:sz w:val="28"/>
          <w:szCs w:val="28"/>
        </w:rPr>
        <w:t xml:space="preserve"> является разработка методов и критериев</w:t>
      </w:r>
      <w:r>
        <w:rPr>
          <w:rFonts w:ascii="PT Astra Serif" w:eastAsia="Calibri" w:hAnsi="PT Astra Serif" w:cs="Times New Roman"/>
          <w:sz w:val="28"/>
          <w:szCs w:val="28"/>
        </w:rPr>
        <w:t>,</w:t>
      </w:r>
      <w:r w:rsidRPr="00F67568">
        <w:rPr>
          <w:rFonts w:ascii="PT Astra Serif" w:eastAsia="Calibri" w:hAnsi="PT Astra Serif" w:cs="Times New Roman"/>
          <w:sz w:val="28"/>
          <w:szCs w:val="28"/>
        </w:rPr>
        <w:t xml:space="preserve"> которые могли бы адекватно отражать уровень антропогенных воздействий с учетом комплексного характера загрязнений и диагност</w:t>
      </w:r>
      <w:r w:rsidR="00C54420">
        <w:rPr>
          <w:rFonts w:ascii="PT Astra Serif" w:eastAsia="Calibri" w:hAnsi="PT Astra Serif" w:cs="Times New Roman"/>
          <w:sz w:val="28"/>
          <w:szCs w:val="28"/>
        </w:rPr>
        <w:t>и</w:t>
      </w:r>
      <w:r w:rsidRPr="00F67568">
        <w:rPr>
          <w:rFonts w:ascii="PT Astra Serif" w:eastAsia="Calibri" w:hAnsi="PT Astra Serif" w:cs="Times New Roman"/>
          <w:sz w:val="28"/>
          <w:szCs w:val="28"/>
        </w:rPr>
        <w:t>ровать ранние нарушения в биот</w:t>
      </w:r>
      <w:r w:rsidR="00C54420">
        <w:rPr>
          <w:rFonts w:ascii="PT Astra Serif" w:eastAsia="Calibri" w:hAnsi="PT Astra Serif" w:cs="Times New Roman"/>
          <w:sz w:val="28"/>
          <w:szCs w:val="28"/>
        </w:rPr>
        <w:t>и</w:t>
      </w:r>
      <w:r w:rsidRPr="00F67568">
        <w:rPr>
          <w:rFonts w:ascii="PT Astra Serif" w:eastAsia="Calibri" w:hAnsi="PT Astra Serif" w:cs="Times New Roman"/>
          <w:sz w:val="28"/>
          <w:szCs w:val="28"/>
        </w:rPr>
        <w:t>ческих сообществах.</w:t>
      </w:r>
    </w:p>
    <w:p w14:paraId="4EBD3122" w14:textId="77777777" w:rsidR="00F67568" w:rsidRPr="00F67568" w:rsidRDefault="00F67568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67568">
        <w:rPr>
          <w:rFonts w:ascii="PT Astra Serif" w:eastAsia="Calibri" w:hAnsi="PT Astra Serif" w:cs="Times New Roman"/>
          <w:sz w:val="28"/>
          <w:szCs w:val="28"/>
        </w:rPr>
        <w:t xml:space="preserve">Существует два основных вида </w:t>
      </w:r>
      <w:proofErr w:type="spellStart"/>
      <w:r w:rsidRPr="00F67568">
        <w:rPr>
          <w:rFonts w:ascii="PT Astra Serif" w:eastAsia="Calibri" w:hAnsi="PT Astra Serif" w:cs="Times New Roman"/>
          <w:sz w:val="28"/>
          <w:szCs w:val="28"/>
        </w:rPr>
        <w:t>биоиндикации</w:t>
      </w:r>
      <w:proofErr w:type="spellEnd"/>
      <w:r w:rsidRPr="00F67568">
        <w:rPr>
          <w:rFonts w:ascii="PT Astra Serif" w:eastAsia="Calibri" w:hAnsi="PT Astra Serif" w:cs="Times New Roman"/>
          <w:sz w:val="28"/>
          <w:szCs w:val="28"/>
        </w:rPr>
        <w:t>: пассивна</w:t>
      </w:r>
      <w:r w:rsidR="00C54420">
        <w:rPr>
          <w:rFonts w:ascii="PT Astra Serif" w:eastAsia="Calibri" w:hAnsi="PT Astra Serif" w:cs="Times New Roman"/>
          <w:sz w:val="28"/>
          <w:szCs w:val="28"/>
        </w:rPr>
        <w:t>я</w:t>
      </w:r>
      <w:r w:rsidRPr="00F67568">
        <w:rPr>
          <w:rFonts w:ascii="PT Astra Serif" w:eastAsia="Calibri" w:hAnsi="PT Astra Serif" w:cs="Times New Roman"/>
          <w:sz w:val="28"/>
          <w:szCs w:val="28"/>
        </w:rPr>
        <w:t xml:space="preserve"> и активная.</w:t>
      </w:r>
    </w:p>
    <w:p w14:paraId="4B12B719" w14:textId="77777777" w:rsidR="00F67568" w:rsidRPr="00F67568" w:rsidRDefault="00F67568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67568">
        <w:rPr>
          <w:rFonts w:ascii="PT Astra Serif" w:eastAsia="Calibri" w:hAnsi="PT Astra Serif" w:cs="Times New Roman"/>
          <w:sz w:val="28"/>
          <w:szCs w:val="28"/>
        </w:rPr>
        <w:t>Пассивная</w:t>
      </w:r>
      <w:r w:rsidR="00C54420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F67568">
        <w:rPr>
          <w:rFonts w:ascii="PT Astra Serif" w:eastAsia="Calibri" w:hAnsi="PT Astra Serif" w:cs="Times New Roman"/>
          <w:sz w:val="28"/>
          <w:szCs w:val="28"/>
        </w:rPr>
        <w:t>-</w:t>
      </w:r>
      <w:r w:rsidR="00C54420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F67568">
        <w:rPr>
          <w:rFonts w:ascii="PT Astra Serif" w:eastAsia="Calibri" w:hAnsi="PT Astra Serif" w:cs="Times New Roman"/>
          <w:sz w:val="28"/>
          <w:szCs w:val="28"/>
        </w:rPr>
        <w:t xml:space="preserve">исследование у свободноживущих организмов видимых или незаметных повреждений и </w:t>
      </w:r>
      <w:r w:rsidR="00C54420">
        <w:rPr>
          <w:rFonts w:ascii="PT Astra Serif" w:eastAsia="Calibri" w:hAnsi="PT Astra Serif" w:cs="Times New Roman"/>
          <w:sz w:val="28"/>
          <w:szCs w:val="28"/>
        </w:rPr>
        <w:t>отклонений от нормы, являющихся</w:t>
      </w:r>
      <w:r w:rsidRPr="00F67568">
        <w:rPr>
          <w:rFonts w:ascii="PT Astra Serif" w:eastAsia="Calibri" w:hAnsi="PT Astra Serif" w:cs="Times New Roman"/>
          <w:sz w:val="28"/>
          <w:szCs w:val="28"/>
        </w:rPr>
        <w:t xml:space="preserve"> признаками неблагоприятного воздействия.</w:t>
      </w:r>
    </w:p>
    <w:p w14:paraId="28071A71" w14:textId="77777777" w:rsidR="00C54420" w:rsidRDefault="00C54420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CB52A8">
        <w:rPr>
          <w:rFonts w:ascii="PT Astra Serif" w:eastAsia="Calibri" w:hAnsi="PT Astra Serif" w:cs="Times New Roman"/>
          <w:sz w:val="28"/>
          <w:szCs w:val="28"/>
        </w:rPr>
        <w:t>В качестве биоиндикаторов могут быть использованы животные, растения, микроорганизмы.</w:t>
      </w:r>
    </w:p>
    <w:p w14:paraId="338E2B28" w14:textId="77777777" w:rsidR="00C54420" w:rsidRDefault="00C54420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CB52A8">
        <w:rPr>
          <w:rFonts w:ascii="PT Astra Serif" w:eastAsia="Calibri" w:hAnsi="PT Astra Serif" w:cs="Times New Roman"/>
          <w:sz w:val="28"/>
          <w:szCs w:val="28"/>
        </w:rPr>
        <w:t>Известно, что все живые организмы предъявляют к условиям местообитания определенные требования. Они были выработаны в процессе развития вида и определяют его существование в условиях соответствующей экологической ниши.</w:t>
      </w:r>
    </w:p>
    <w:p w14:paraId="701A69A8" w14:textId="77777777" w:rsidR="00C54420" w:rsidRDefault="00C54420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Наличие</w:t>
      </w:r>
      <w:r w:rsidRPr="003451FF">
        <w:rPr>
          <w:rFonts w:ascii="PT Astra Serif" w:eastAsia="Calibri" w:hAnsi="PT Astra Serif" w:cs="Times New Roman"/>
          <w:sz w:val="28"/>
          <w:szCs w:val="28"/>
        </w:rPr>
        <w:t>/</w:t>
      </w:r>
      <w:r>
        <w:rPr>
          <w:rFonts w:ascii="PT Astra Serif" w:eastAsia="Calibri" w:hAnsi="PT Astra Serif" w:cs="Times New Roman"/>
          <w:sz w:val="28"/>
          <w:szCs w:val="28"/>
        </w:rPr>
        <w:t>количество</w:t>
      </w:r>
      <w:r w:rsidRPr="00040A5C">
        <w:rPr>
          <w:rFonts w:ascii="PT Astra Serif" w:eastAsia="Calibri" w:hAnsi="PT Astra Serif" w:cs="Times New Roman"/>
          <w:sz w:val="28"/>
          <w:szCs w:val="28"/>
        </w:rPr>
        <w:t>/</w:t>
      </w:r>
      <w:r>
        <w:rPr>
          <w:rFonts w:ascii="PT Astra Serif" w:eastAsia="Calibri" w:hAnsi="PT Astra Serif" w:cs="Times New Roman"/>
          <w:sz w:val="28"/>
          <w:szCs w:val="28"/>
        </w:rPr>
        <w:t>отсутствие объектов-биоиндикаторов на исследуемых территориях свидетельствует о степени загрязнения почвы.</w:t>
      </w:r>
    </w:p>
    <w:p w14:paraId="405440DA" w14:textId="77777777" w:rsidR="00C54420" w:rsidRPr="003451FF" w:rsidRDefault="00C54420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DE4E58">
        <w:rPr>
          <w:rFonts w:ascii="PT Astra Serif" w:eastAsia="Calibri" w:hAnsi="PT Astra Serif" w:cs="Times New Roman"/>
          <w:sz w:val="28"/>
          <w:szCs w:val="28"/>
        </w:rPr>
        <w:t xml:space="preserve">Для исследований могут применяться </w:t>
      </w:r>
      <w:r>
        <w:rPr>
          <w:rFonts w:ascii="PT Astra Serif" w:eastAsia="Calibri" w:hAnsi="PT Astra Serif" w:cs="Times New Roman"/>
          <w:sz w:val="28"/>
          <w:szCs w:val="28"/>
        </w:rPr>
        <w:t>лишайники</w:t>
      </w:r>
      <w:r w:rsidRPr="00DE4E58">
        <w:rPr>
          <w:rFonts w:ascii="PT Astra Serif" w:eastAsia="Calibri" w:hAnsi="PT Astra Serif" w:cs="Times New Roman"/>
          <w:sz w:val="28"/>
          <w:szCs w:val="28"/>
        </w:rPr>
        <w:t>, микроорганизмы, дождевые черви</w:t>
      </w:r>
      <w:r>
        <w:rPr>
          <w:rFonts w:ascii="PT Astra Serif" w:eastAsia="Calibri" w:hAnsi="PT Astra Serif" w:cs="Times New Roman"/>
          <w:sz w:val="28"/>
          <w:szCs w:val="28"/>
        </w:rPr>
        <w:t>.</w:t>
      </w:r>
    </w:p>
    <w:p w14:paraId="7B48B78B" w14:textId="77777777" w:rsidR="00F67568" w:rsidRDefault="00F67568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67568">
        <w:rPr>
          <w:rFonts w:ascii="PT Astra Serif" w:eastAsia="Calibri" w:hAnsi="PT Astra Serif" w:cs="Times New Roman"/>
          <w:sz w:val="28"/>
          <w:szCs w:val="28"/>
        </w:rPr>
        <w:t>Активная индикация</w:t>
      </w:r>
      <w:r w:rsidR="00C54420">
        <w:rPr>
          <w:rFonts w:ascii="PT Astra Serif" w:eastAsia="Calibri" w:hAnsi="PT Astra Serif" w:cs="Times New Roman"/>
          <w:sz w:val="28"/>
          <w:szCs w:val="28"/>
        </w:rPr>
        <w:t>,</w:t>
      </w:r>
      <w:r w:rsidRPr="00F67568">
        <w:rPr>
          <w:rFonts w:ascii="PT Astra Serif" w:eastAsia="Calibri" w:hAnsi="PT Astra Serif" w:cs="Times New Roman"/>
          <w:sz w:val="28"/>
          <w:szCs w:val="28"/>
        </w:rPr>
        <w:t xml:space="preserve"> или биотестирование</w:t>
      </w:r>
      <w:r w:rsidR="00C54420">
        <w:rPr>
          <w:rFonts w:ascii="PT Astra Serif" w:eastAsia="Calibri" w:hAnsi="PT Astra Serif" w:cs="Times New Roman"/>
          <w:sz w:val="28"/>
          <w:szCs w:val="28"/>
        </w:rPr>
        <w:t xml:space="preserve"> - </w:t>
      </w:r>
      <w:r w:rsidRPr="00F67568">
        <w:rPr>
          <w:rFonts w:ascii="PT Astra Serif" w:eastAsia="Calibri" w:hAnsi="PT Astra Serif" w:cs="Times New Roman"/>
          <w:sz w:val="28"/>
          <w:szCs w:val="28"/>
        </w:rPr>
        <w:t>исследование тех же воздействий в стандартных условиях на наиболее чувствительны</w:t>
      </w:r>
      <w:r w:rsidR="00C54420">
        <w:rPr>
          <w:rFonts w:ascii="PT Astra Serif" w:eastAsia="Calibri" w:hAnsi="PT Astra Serif" w:cs="Times New Roman"/>
          <w:sz w:val="28"/>
          <w:szCs w:val="28"/>
        </w:rPr>
        <w:t>х</w:t>
      </w:r>
      <w:r w:rsidRPr="00F67568">
        <w:rPr>
          <w:rFonts w:ascii="PT Astra Serif" w:eastAsia="Calibri" w:hAnsi="PT Astra Serif" w:cs="Times New Roman"/>
          <w:sz w:val="28"/>
          <w:szCs w:val="28"/>
        </w:rPr>
        <w:t xml:space="preserve"> к данному фактору тест-организмы. Под биотестированием обычно понимают процедуру установления токсичности среды с помощью тест-объектов -</w:t>
      </w:r>
      <w:r w:rsidR="00C54420">
        <w:rPr>
          <w:rFonts w:ascii="PT Astra Serif" w:eastAsia="Calibri" w:hAnsi="PT Astra Serif" w:cs="Times New Roman"/>
          <w:sz w:val="28"/>
          <w:szCs w:val="28"/>
        </w:rPr>
        <w:t xml:space="preserve"> специально </w:t>
      </w:r>
      <w:r w:rsidR="00C54420">
        <w:rPr>
          <w:rFonts w:ascii="PT Astra Serif" w:eastAsia="Calibri" w:hAnsi="PT Astra Serif" w:cs="Times New Roman"/>
          <w:sz w:val="28"/>
          <w:szCs w:val="28"/>
        </w:rPr>
        <w:lastRenderedPageBreak/>
        <w:t xml:space="preserve">отобранных </w:t>
      </w:r>
      <w:r w:rsidRPr="00F67568">
        <w:rPr>
          <w:rFonts w:ascii="PT Astra Serif" w:eastAsia="Calibri" w:hAnsi="PT Astra Serif" w:cs="Times New Roman"/>
          <w:sz w:val="28"/>
          <w:szCs w:val="28"/>
        </w:rPr>
        <w:t>и выращиваемых живых организмов, сигнализирующих об опасности независимо от того,</w:t>
      </w:r>
      <w:r w:rsidR="00C54420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F67568">
        <w:rPr>
          <w:rFonts w:ascii="PT Astra Serif" w:eastAsia="Calibri" w:hAnsi="PT Astra Serif" w:cs="Times New Roman"/>
          <w:sz w:val="28"/>
          <w:szCs w:val="28"/>
        </w:rPr>
        <w:t>какие вещества и в каком сочетании вызывают изменения их жизненно важных функций.</w:t>
      </w:r>
      <w:r w:rsidR="001B2069">
        <w:rPr>
          <w:rFonts w:ascii="PT Astra Serif" w:eastAsia="Calibri" w:hAnsi="PT Astra Serif" w:cs="Times New Roman"/>
          <w:sz w:val="28"/>
          <w:szCs w:val="28"/>
        </w:rPr>
        <w:t xml:space="preserve"> [1]</w:t>
      </w:r>
    </w:p>
    <w:p w14:paraId="2FB65339" w14:textId="77777777" w:rsidR="007F07A5" w:rsidRPr="007F07A5" w:rsidRDefault="007F07A5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7F07A5">
        <w:rPr>
          <w:rFonts w:ascii="PT Astra Serif" w:eastAsia="Calibri" w:hAnsi="PT Astra Serif" w:cs="Times New Roman"/>
          <w:sz w:val="28"/>
          <w:szCs w:val="28"/>
        </w:rPr>
        <w:t xml:space="preserve">Преимуществом методов </w:t>
      </w:r>
      <w:proofErr w:type="spellStart"/>
      <w:r w:rsidRPr="007F07A5">
        <w:rPr>
          <w:rFonts w:ascii="PT Astra Serif" w:eastAsia="Calibri" w:hAnsi="PT Astra Serif" w:cs="Times New Roman"/>
          <w:sz w:val="28"/>
          <w:szCs w:val="28"/>
        </w:rPr>
        <w:t>биоиндикации</w:t>
      </w:r>
      <w:proofErr w:type="spellEnd"/>
      <w:r w:rsidRPr="007F07A5">
        <w:rPr>
          <w:rFonts w:ascii="PT Astra Serif" w:eastAsia="Calibri" w:hAnsi="PT Astra Serif" w:cs="Times New Roman"/>
          <w:sz w:val="28"/>
          <w:szCs w:val="28"/>
        </w:rPr>
        <w:t xml:space="preserve"> и биотестирования является интегральный характер ответных реакций организмов, которые:</w:t>
      </w:r>
    </w:p>
    <w:p w14:paraId="00A371C6" w14:textId="77777777" w:rsidR="007F07A5" w:rsidRPr="007F07A5" w:rsidRDefault="007F07A5" w:rsidP="00367F7C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7F07A5">
        <w:rPr>
          <w:rFonts w:ascii="PT Astra Serif" w:eastAsia="Calibri" w:hAnsi="PT Astra Serif" w:cs="Times New Roman"/>
          <w:sz w:val="28"/>
          <w:szCs w:val="28"/>
        </w:rPr>
        <w:t>суммируют все исключения биологически важные данные об окружающей среде и отражают ее состояние в целом.</w:t>
      </w:r>
    </w:p>
    <w:p w14:paraId="19507806" w14:textId="77777777" w:rsidR="007F07A5" w:rsidRPr="007F07A5" w:rsidRDefault="007F07A5" w:rsidP="00367F7C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7F07A5">
        <w:rPr>
          <w:rFonts w:ascii="PT Astra Serif" w:eastAsia="Calibri" w:hAnsi="PT Astra Serif" w:cs="Times New Roman"/>
          <w:sz w:val="28"/>
          <w:szCs w:val="28"/>
        </w:rPr>
        <w:t>позволяют судить о степени вредности тех или иных веществ для живой природы и человека;</w:t>
      </w:r>
    </w:p>
    <w:p w14:paraId="3F192F69" w14:textId="77777777" w:rsidR="007F07A5" w:rsidRPr="007F07A5" w:rsidRDefault="007F07A5" w:rsidP="00367F7C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7F07A5">
        <w:rPr>
          <w:rFonts w:ascii="PT Astra Serif" w:eastAsia="Calibri" w:hAnsi="PT Astra Serif" w:cs="Times New Roman"/>
          <w:sz w:val="28"/>
          <w:szCs w:val="28"/>
        </w:rPr>
        <w:t>выявляют наличие в окружающей среде комплекса загрязнителей;</w:t>
      </w:r>
    </w:p>
    <w:p w14:paraId="443C9B16" w14:textId="77777777" w:rsidR="007F07A5" w:rsidRPr="007F07A5" w:rsidRDefault="007F07A5" w:rsidP="00367F7C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7F07A5">
        <w:rPr>
          <w:rFonts w:ascii="PT Astra Serif" w:eastAsia="Calibri" w:hAnsi="PT Astra Serif" w:cs="Times New Roman"/>
          <w:sz w:val="28"/>
          <w:szCs w:val="28"/>
        </w:rPr>
        <w:t>дают возможность контролировать действие многих синтезируемых человеком соединений;</w:t>
      </w:r>
    </w:p>
    <w:p w14:paraId="6416652B" w14:textId="77777777" w:rsidR="007F07A5" w:rsidRPr="007F07A5" w:rsidRDefault="007F07A5" w:rsidP="00367F7C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7F07A5">
        <w:rPr>
          <w:rFonts w:ascii="PT Astra Serif" w:eastAsia="Calibri" w:hAnsi="PT Astra Serif" w:cs="Times New Roman"/>
          <w:sz w:val="28"/>
          <w:szCs w:val="28"/>
        </w:rPr>
        <w:t>фиксируют скорость происходящих в окружающей среде изменений;</w:t>
      </w:r>
    </w:p>
    <w:p w14:paraId="4A341C14" w14:textId="77777777" w:rsidR="007F07A5" w:rsidRPr="007F07A5" w:rsidRDefault="007F07A5" w:rsidP="00367F7C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7F07A5">
        <w:rPr>
          <w:rFonts w:ascii="PT Astra Serif" w:eastAsia="Calibri" w:hAnsi="PT Astra Serif" w:cs="Times New Roman"/>
          <w:sz w:val="28"/>
          <w:szCs w:val="28"/>
        </w:rPr>
        <w:t>в условиях хронической антропогенной нагрузки могут реагировать на очень слабые воздействия в силу аккумуляции дозы;</w:t>
      </w:r>
    </w:p>
    <w:p w14:paraId="4C2615F7" w14:textId="77777777" w:rsidR="007F07A5" w:rsidRPr="007F07A5" w:rsidRDefault="007F07A5" w:rsidP="00367F7C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7F07A5">
        <w:rPr>
          <w:rFonts w:ascii="PT Astra Serif" w:eastAsia="Calibri" w:hAnsi="PT Astra Serif" w:cs="Times New Roman"/>
          <w:sz w:val="28"/>
          <w:szCs w:val="28"/>
        </w:rPr>
        <w:t>помогают нормировать допустимую нагрузку на экосистемы;</w:t>
      </w:r>
    </w:p>
    <w:p w14:paraId="6C257161" w14:textId="77777777" w:rsidR="007F07A5" w:rsidRPr="007F07A5" w:rsidRDefault="007F07A5" w:rsidP="00367F7C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7F07A5">
        <w:rPr>
          <w:rFonts w:ascii="PT Astra Serif" w:eastAsia="Calibri" w:hAnsi="PT Astra Serif" w:cs="Times New Roman"/>
          <w:sz w:val="28"/>
          <w:szCs w:val="28"/>
        </w:rPr>
        <w:t>указывают источники поступлений и места скопления различного рода загрязнений в экологических системах и возможные пути попадания этих веществ в организм человека.</w:t>
      </w:r>
    </w:p>
    <w:p w14:paraId="737B8F78" w14:textId="77777777" w:rsidR="00CB52A8" w:rsidRDefault="00CB52A8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</w:p>
    <w:p w14:paraId="663BEAE6" w14:textId="7FBBE10C" w:rsidR="00CB6E27" w:rsidRDefault="001B2069" w:rsidP="00367F7C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r>
        <w:rPr>
          <w:rFonts w:ascii="PT Astra Serif" w:eastAsia="Calibri" w:hAnsi="PT Astra Serif" w:cs="Times New Roman"/>
          <w:b/>
          <w:sz w:val="28"/>
          <w:szCs w:val="28"/>
        </w:rPr>
        <w:t>2</w:t>
      </w:r>
      <w:r w:rsidR="00CB6E27" w:rsidRPr="00CB6E27">
        <w:rPr>
          <w:rFonts w:ascii="PT Astra Serif" w:eastAsia="Calibri" w:hAnsi="PT Astra Serif" w:cs="Times New Roman"/>
          <w:b/>
          <w:sz w:val="28"/>
          <w:szCs w:val="28"/>
        </w:rPr>
        <w:t xml:space="preserve">. </w:t>
      </w:r>
      <w:r w:rsidR="002F203A" w:rsidRPr="002F203A">
        <w:rPr>
          <w:rFonts w:ascii="PT Astra Serif" w:eastAsia="Calibri" w:hAnsi="PT Astra Serif" w:cs="Times New Roman"/>
          <w:b/>
          <w:sz w:val="28"/>
          <w:szCs w:val="28"/>
        </w:rPr>
        <w:t>Методика исследований</w:t>
      </w:r>
    </w:p>
    <w:p w14:paraId="10062B0C" w14:textId="69380D29" w:rsidR="000E1322" w:rsidRPr="002A2A90" w:rsidRDefault="000E1322" w:rsidP="00367F7C">
      <w:pPr>
        <w:spacing w:line="240" w:lineRule="auto"/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r w:rsidRPr="002A2A90">
        <w:rPr>
          <w:rFonts w:ascii="PT Astra Serif" w:eastAsia="Calibri" w:hAnsi="PT Astra Serif" w:cs="Times New Roman"/>
          <w:b/>
          <w:sz w:val="28"/>
          <w:szCs w:val="28"/>
        </w:rPr>
        <w:t>2.1. Изучение видов почв</w:t>
      </w:r>
    </w:p>
    <w:p w14:paraId="57AE35E9" w14:textId="77777777" w:rsidR="000E1322" w:rsidRPr="002A2A90" w:rsidRDefault="000E1322" w:rsidP="00367F7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i/>
          <w:iCs/>
          <w:sz w:val="28"/>
          <w:szCs w:val="28"/>
        </w:rPr>
      </w:pPr>
      <w:r w:rsidRPr="002A2A90">
        <w:rPr>
          <w:rFonts w:ascii="PT Astra Serif" w:eastAsia="Calibri" w:hAnsi="PT Astra Serif" w:cs="Times New Roman"/>
          <w:i/>
          <w:iCs/>
          <w:sz w:val="28"/>
          <w:szCs w:val="28"/>
        </w:rPr>
        <w:t>Описание эксперимента</w:t>
      </w:r>
    </w:p>
    <w:p w14:paraId="51572195" w14:textId="77777777" w:rsidR="000E1322" w:rsidRPr="002A2A90" w:rsidRDefault="000E1322" w:rsidP="00367F7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2A2A90">
        <w:rPr>
          <w:rFonts w:ascii="PT Astra Serif" w:eastAsia="Calibri" w:hAnsi="PT Astra Serif" w:cs="Times New Roman"/>
          <w:sz w:val="28"/>
          <w:szCs w:val="28"/>
        </w:rPr>
        <w:t>Насыпьте небольшое количество почвы в чашки для выпаривания. С помощью пипетки смочите почву несколькими каплями воды.</w:t>
      </w:r>
    </w:p>
    <w:p w14:paraId="16B02739" w14:textId="77777777" w:rsidR="000E1322" w:rsidRPr="002A2A90" w:rsidRDefault="000E1322" w:rsidP="00367F7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2A2A90">
        <w:rPr>
          <w:rFonts w:ascii="PT Astra Serif" w:eastAsia="Calibri" w:hAnsi="PT Astra Serif" w:cs="Times New Roman"/>
          <w:sz w:val="28"/>
          <w:szCs w:val="28"/>
        </w:rPr>
        <w:t>Определите внешний вид и цвет проб, сделайте соответствующие записи своих наблюдений. Затем возьмите небольшое количество почвы каждой пробы и разотрите между большим и указательным пальцем над листом бумаги, опишите тактильные ощущения, возникающие при этом.</w:t>
      </w:r>
    </w:p>
    <w:p w14:paraId="7EDD843A" w14:textId="77777777" w:rsidR="000E1322" w:rsidRPr="002A2A90" w:rsidRDefault="000E1322" w:rsidP="00367F7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2A2A90">
        <w:rPr>
          <w:rFonts w:ascii="PT Astra Serif" w:eastAsia="Calibri" w:hAnsi="PT Astra Serif" w:cs="Times New Roman"/>
          <w:sz w:val="28"/>
          <w:szCs w:val="28"/>
        </w:rPr>
        <w:t>Попытайтесь отнести изученные пробы почвы к определенному виду почвы по перечисленным признакам.</w:t>
      </w:r>
    </w:p>
    <w:p w14:paraId="1326B310" w14:textId="77777777" w:rsidR="000E1322" w:rsidRPr="002A2A90" w:rsidRDefault="000E1322" w:rsidP="00367F7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2A2A90">
        <w:rPr>
          <w:rFonts w:ascii="PT Astra Serif" w:eastAsia="Calibri" w:hAnsi="PT Astra Serif" w:cs="Times New Roman"/>
          <w:sz w:val="28"/>
          <w:szCs w:val="28"/>
        </w:rPr>
        <w:t>Песчаный грунт: чаще всего светло-серого цвета, зернистый, шероховатый, не клейкий, плохо лепится.</w:t>
      </w:r>
    </w:p>
    <w:p w14:paraId="4EB02861" w14:textId="77777777" w:rsidR="000E1322" w:rsidRPr="002A2A90" w:rsidRDefault="000E1322" w:rsidP="00367F7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2A2A90">
        <w:rPr>
          <w:rFonts w:ascii="PT Astra Serif" w:eastAsia="Calibri" w:hAnsi="PT Astra Serif" w:cs="Times New Roman"/>
          <w:sz w:val="28"/>
          <w:szCs w:val="28"/>
        </w:rPr>
        <w:t>Суглинок: чаще всего желтого цвета, малосернистый, матовый, клейкий, хорошо лепится, плохо пропускает воду и воздух.</w:t>
      </w:r>
    </w:p>
    <w:p w14:paraId="5709FA96" w14:textId="77777777" w:rsidR="000E1322" w:rsidRPr="002A2A90" w:rsidRDefault="000E1322" w:rsidP="00367F7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2A2A90">
        <w:rPr>
          <w:rFonts w:ascii="PT Astra Serif" w:eastAsia="Calibri" w:hAnsi="PT Astra Serif" w:cs="Times New Roman"/>
          <w:sz w:val="28"/>
          <w:szCs w:val="28"/>
        </w:rPr>
        <w:t>Глинистый грунт: чаще всего серо-голубого цвета или красноватого цветы, жирный, мылкий, блестящий, мажущийся, очень хорошо лепится.</w:t>
      </w:r>
    </w:p>
    <w:p w14:paraId="65B581FE" w14:textId="473CB49C" w:rsidR="000E1322" w:rsidRPr="002A2A90" w:rsidRDefault="000E1322" w:rsidP="00367F7C">
      <w:pPr>
        <w:spacing w:after="0" w:line="240" w:lineRule="auto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</w:p>
    <w:p w14:paraId="2740C5C0" w14:textId="50073AC6" w:rsidR="009F6183" w:rsidRPr="002A2A90" w:rsidRDefault="009F6183" w:rsidP="00367F7C">
      <w:pPr>
        <w:spacing w:after="0" w:line="240" w:lineRule="auto"/>
        <w:jc w:val="center"/>
        <w:rPr>
          <w:rFonts w:ascii="PT Astra Serif" w:eastAsia="Calibri" w:hAnsi="PT Astra Serif" w:cs="Times New Roman"/>
          <w:b/>
          <w:bCs/>
          <w:sz w:val="28"/>
          <w:szCs w:val="28"/>
        </w:rPr>
      </w:pPr>
      <w:r w:rsidRPr="002A2A90">
        <w:rPr>
          <w:rFonts w:ascii="PT Astra Serif" w:eastAsia="Calibri" w:hAnsi="PT Astra Serif" w:cs="Times New Roman"/>
          <w:b/>
          <w:bCs/>
          <w:sz w:val="28"/>
          <w:szCs w:val="28"/>
        </w:rPr>
        <w:t>2.2 Определение содержания гумуса в почве</w:t>
      </w:r>
    </w:p>
    <w:p w14:paraId="7AEF2473" w14:textId="77777777" w:rsidR="009F6183" w:rsidRPr="002A2A90" w:rsidRDefault="009F6183" w:rsidP="00367F7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i/>
          <w:iCs/>
          <w:sz w:val="28"/>
          <w:szCs w:val="28"/>
        </w:rPr>
      </w:pPr>
      <w:r w:rsidRPr="002A2A90">
        <w:rPr>
          <w:rFonts w:ascii="PT Astra Serif" w:eastAsia="Calibri" w:hAnsi="PT Astra Serif" w:cs="Times New Roman"/>
          <w:i/>
          <w:iCs/>
          <w:sz w:val="28"/>
          <w:szCs w:val="28"/>
        </w:rPr>
        <w:t>Описание эксперимента</w:t>
      </w:r>
    </w:p>
    <w:p w14:paraId="4356377A" w14:textId="3145A6D1" w:rsidR="009F6183" w:rsidRPr="002A2A90" w:rsidRDefault="00E74F83" w:rsidP="00367F7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В</w:t>
      </w:r>
      <w:r w:rsidR="009F6183" w:rsidRPr="002A2A90">
        <w:rPr>
          <w:rFonts w:ascii="PT Astra Serif" w:eastAsia="Calibri" w:hAnsi="PT Astra Serif" w:cs="Times New Roman"/>
          <w:sz w:val="28"/>
          <w:szCs w:val="28"/>
        </w:rPr>
        <w:t xml:space="preserve">звесьте и высыпьте в тигель 30 г почвы из первой пробы. Поставьте треногу на коврик из огнеупорного материала и закройте проволочной сеткой с керамической вставкой. Наполненный тигель поместите в середину сетки. </w:t>
      </w:r>
      <w:r w:rsidR="009F6183" w:rsidRPr="002A2A90">
        <w:rPr>
          <w:rFonts w:ascii="PT Astra Serif" w:eastAsia="Calibri" w:hAnsi="PT Astra Serif" w:cs="Times New Roman"/>
          <w:sz w:val="28"/>
          <w:szCs w:val="28"/>
        </w:rPr>
        <w:lastRenderedPageBreak/>
        <w:t>Спиртовку установите под треногу и зажгите. Нагревайте тигель до тех пор, пока его содержимое полностью не сгорит и больше не будет выделяться пар или дым.</w:t>
      </w:r>
    </w:p>
    <w:p w14:paraId="5D9B2C25" w14:textId="32FB6E58" w:rsidR="009F6183" w:rsidRDefault="009F6183" w:rsidP="00367F7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2A2A90">
        <w:rPr>
          <w:rFonts w:ascii="PT Astra Serif" w:eastAsia="Calibri" w:hAnsi="PT Astra Serif" w:cs="Times New Roman"/>
          <w:sz w:val="28"/>
          <w:szCs w:val="28"/>
        </w:rPr>
        <w:t xml:space="preserve">Выньте спиртовку из-под треноги и погасите. Щипцами снимите тигель с сетки и поставьте на коврик из огнеупорного материала остывать. После того, как содержимое </w:t>
      </w:r>
      <w:proofErr w:type="spellStart"/>
      <w:r w:rsidRPr="002A2A90">
        <w:rPr>
          <w:rFonts w:ascii="PT Astra Serif" w:eastAsia="Calibri" w:hAnsi="PT Astra Serif" w:cs="Times New Roman"/>
          <w:sz w:val="28"/>
          <w:szCs w:val="28"/>
        </w:rPr>
        <w:t>тигеля</w:t>
      </w:r>
      <w:proofErr w:type="spellEnd"/>
      <w:r w:rsidRPr="002A2A90">
        <w:rPr>
          <w:rFonts w:ascii="PT Astra Serif" w:eastAsia="Calibri" w:hAnsi="PT Astra Serif" w:cs="Times New Roman"/>
          <w:sz w:val="28"/>
          <w:szCs w:val="28"/>
        </w:rPr>
        <w:t xml:space="preserve"> остынет, оставшееся количество взвесьте и запишите значение массы. Таким же образом исследуются другая проба почвы.</w:t>
      </w:r>
    </w:p>
    <w:p w14:paraId="72C4F145" w14:textId="77777777" w:rsidR="002A2A90" w:rsidRPr="002A2A90" w:rsidRDefault="002A2A90" w:rsidP="00367F7C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14:paraId="520A9C3C" w14:textId="60010DE1" w:rsidR="009F6183" w:rsidRPr="002A2A90" w:rsidRDefault="009F6183" w:rsidP="00367F7C">
      <w:pPr>
        <w:spacing w:after="0" w:line="240" w:lineRule="auto"/>
        <w:jc w:val="center"/>
        <w:rPr>
          <w:rFonts w:ascii="PT Astra Serif" w:eastAsia="Calibri" w:hAnsi="PT Astra Serif" w:cs="Times New Roman"/>
          <w:b/>
          <w:bCs/>
          <w:sz w:val="28"/>
          <w:szCs w:val="28"/>
        </w:rPr>
      </w:pPr>
      <w:r w:rsidRPr="002A2A90">
        <w:rPr>
          <w:rFonts w:ascii="PT Astra Serif" w:eastAsia="Calibri" w:hAnsi="PT Astra Serif" w:cs="Times New Roman"/>
          <w:b/>
          <w:bCs/>
          <w:sz w:val="28"/>
          <w:szCs w:val="28"/>
        </w:rPr>
        <w:t xml:space="preserve">2.3. Определение значения </w:t>
      </w:r>
      <w:proofErr w:type="spellStart"/>
      <w:r w:rsidRPr="002A2A90">
        <w:rPr>
          <w:rFonts w:ascii="PT Astra Serif" w:eastAsia="Calibri" w:hAnsi="PT Astra Serif" w:cs="Times New Roman"/>
          <w:b/>
          <w:bCs/>
          <w:sz w:val="28"/>
          <w:szCs w:val="28"/>
        </w:rPr>
        <w:t>pH</w:t>
      </w:r>
      <w:proofErr w:type="spellEnd"/>
      <w:r w:rsidRPr="002A2A90">
        <w:rPr>
          <w:rFonts w:ascii="PT Astra Serif" w:eastAsia="Calibri" w:hAnsi="PT Astra Serif" w:cs="Times New Roman"/>
          <w:b/>
          <w:bCs/>
          <w:sz w:val="28"/>
          <w:szCs w:val="28"/>
        </w:rPr>
        <w:t xml:space="preserve"> в пробах почвы</w:t>
      </w:r>
    </w:p>
    <w:p w14:paraId="7C187D1D" w14:textId="77777777" w:rsidR="009F6183" w:rsidRPr="002A2A90" w:rsidRDefault="009F6183" w:rsidP="00367F7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i/>
          <w:iCs/>
          <w:sz w:val="28"/>
          <w:szCs w:val="28"/>
        </w:rPr>
      </w:pPr>
      <w:r w:rsidRPr="002A2A90">
        <w:rPr>
          <w:rFonts w:ascii="PT Astra Serif" w:eastAsia="Calibri" w:hAnsi="PT Astra Serif" w:cs="Times New Roman"/>
          <w:i/>
          <w:iCs/>
          <w:sz w:val="28"/>
          <w:szCs w:val="28"/>
        </w:rPr>
        <w:t>Описание эксперимента</w:t>
      </w:r>
    </w:p>
    <w:p w14:paraId="5284C123" w14:textId="77777777" w:rsidR="009F6183" w:rsidRPr="002A2A90" w:rsidRDefault="009F6183" w:rsidP="00367F7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2A2A90">
        <w:rPr>
          <w:rFonts w:ascii="PT Astra Serif" w:eastAsia="Calibri" w:hAnsi="PT Astra Serif" w:cs="Times New Roman"/>
          <w:sz w:val="28"/>
          <w:szCs w:val="28"/>
        </w:rPr>
        <w:t>Пронумеруйте пробирки и поставьте их по порядку на штатив. Насыпьте небольшое количество почвы каждой пробы в пробирку (примерно 2 см высоты пробирки).</w:t>
      </w:r>
    </w:p>
    <w:p w14:paraId="49F24271" w14:textId="77777777" w:rsidR="009F6183" w:rsidRPr="002A2A90" w:rsidRDefault="009F6183" w:rsidP="00367F7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2A2A90">
        <w:rPr>
          <w:rFonts w:ascii="PT Astra Serif" w:eastAsia="Calibri" w:hAnsi="PT Astra Serif" w:cs="Times New Roman"/>
          <w:sz w:val="28"/>
          <w:szCs w:val="28"/>
        </w:rPr>
        <w:t>Мерным цилиндром отмерьте и выльете в каждую пробирку на пробу почвы по 15 мл дистиллированной воды. После этого заткните пробирки резиновыми пробками и энергично потрясите их в течение нескольких минут, а затем снова поставьте в штатив.</w:t>
      </w:r>
    </w:p>
    <w:p w14:paraId="6DEBC403" w14:textId="03A9C383" w:rsidR="009F6183" w:rsidRPr="002A2A90" w:rsidRDefault="009F6183" w:rsidP="00367F7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2A2A90">
        <w:rPr>
          <w:rFonts w:ascii="PT Astra Serif" w:eastAsia="Calibri" w:hAnsi="PT Astra Serif" w:cs="Times New Roman"/>
          <w:sz w:val="28"/>
          <w:szCs w:val="28"/>
        </w:rPr>
        <w:t xml:space="preserve">Для определения </w:t>
      </w:r>
      <w:proofErr w:type="spellStart"/>
      <w:r w:rsidRPr="002A2A90">
        <w:rPr>
          <w:rFonts w:ascii="PT Astra Serif" w:eastAsia="Calibri" w:hAnsi="PT Astra Serif" w:cs="Times New Roman"/>
          <w:sz w:val="28"/>
          <w:szCs w:val="28"/>
        </w:rPr>
        <w:t>pH</w:t>
      </w:r>
      <w:proofErr w:type="spellEnd"/>
      <w:r w:rsidRPr="002A2A90">
        <w:rPr>
          <w:rFonts w:ascii="PT Astra Serif" w:eastAsia="Calibri" w:hAnsi="PT Astra Serif" w:cs="Times New Roman"/>
          <w:sz w:val="28"/>
          <w:szCs w:val="28"/>
        </w:rPr>
        <w:t xml:space="preserve"> нужны три</w:t>
      </w:r>
      <w:r w:rsidR="00031CB9">
        <w:rPr>
          <w:rFonts w:ascii="PT Astra Serif" w:eastAsia="Calibri" w:hAnsi="PT Astra Serif" w:cs="Times New Roman"/>
          <w:sz w:val="28"/>
          <w:szCs w:val="28"/>
        </w:rPr>
        <w:t xml:space="preserve"> лакмусовые полоски длиной около</w:t>
      </w:r>
      <w:r w:rsidRPr="002A2A90">
        <w:rPr>
          <w:rFonts w:ascii="PT Astra Serif" w:eastAsia="Calibri" w:hAnsi="PT Astra Serif" w:cs="Times New Roman"/>
          <w:sz w:val="28"/>
          <w:szCs w:val="28"/>
        </w:rPr>
        <w:t xml:space="preserve"> 5 см.</w:t>
      </w:r>
    </w:p>
    <w:p w14:paraId="08CB9490" w14:textId="6FF362C6" w:rsidR="009F6183" w:rsidRPr="002A2A90" w:rsidRDefault="009F6183" w:rsidP="00367F7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2A2A90">
        <w:rPr>
          <w:rFonts w:ascii="PT Astra Serif" w:eastAsia="Calibri" w:hAnsi="PT Astra Serif" w:cs="Times New Roman"/>
          <w:sz w:val="28"/>
          <w:szCs w:val="28"/>
        </w:rPr>
        <w:t>Когда поднятые со дна частички почвы осядут, выньте из пробирок пробки и в каждую пробирку опустите тестовую полоску. Примерно через минуту выньте тестовую полоску и сравните ее окраску с цветной шкалой на упаковке с тестовыми полосками. Прочитайте соответств</w:t>
      </w:r>
      <w:r w:rsidR="00E74F83">
        <w:rPr>
          <w:rFonts w:ascii="PT Astra Serif" w:eastAsia="Calibri" w:hAnsi="PT Astra Serif" w:cs="Times New Roman"/>
          <w:sz w:val="28"/>
          <w:szCs w:val="28"/>
        </w:rPr>
        <w:t xml:space="preserve">ующее число на шкале и внесите </w:t>
      </w:r>
      <w:r w:rsidRPr="002A2A90">
        <w:rPr>
          <w:rFonts w:ascii="PT Astra Serif" w:eastAsia="Calibri" w:hAnsi="PT Astra Serif" w:cs="Times New Roman"/>
          <w:sz w:val="28"/>
          <w:szCs w:val="28"/>
        </w:rPr>
        <w:t>его в таблицу.</w:t>
      </w:r>
    </w:p>
    <w:p w14:paraId="7EE99B36" w14:textId="77777777" w:rsidR="009F6183" w:rsidRPr="00CB6E27" w:rsidRDefault="009F6183" w:rsidP="00367F7C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8"/>
          <w:szCs w:val="28"/>
        </w:rPr>
      </w:pPr>
    </w:p>
    <w:p w14:paraId="1A19049B" w14:textId="3871FA9D" w:rsidR="00CB6E27" w:rsidRPr="00CB6E27" w:rsidRDefault="001B2069" w:rsidP="00367F7C">
      <w:pPr>
        <w:spacing w:after="0" w:line="240" w:lineRule="auto"/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r>
        <w:rPr>
          <w:rFonts w:ascii="PT Astra Serif" w:eastAsia="Calibri" w:hAnsi="PT Astra Serif" w:cs="Times New Roman"/>
          <w:b/>
          <w:sz w:val="28"/>
          <w:szCs w:val="28"/>
        </w:rPr>
        <w:t>2</w:t>
      </w:r>
      <w:r w:rsidR="00CB6E27" w:rsidRPr="00CB6E27">
        <w:rPr>
          <w:rFonts w:ascii="PT Astra Serif" w:eastAsia="Calibri" w:hAnsi="PT Astra Serif" w:cs="Times New Roman"/>
          <w:b/>
          <w:sz w:val="28"/>
          <w:szCs w:val="28"/>
        </w:rPr>
        <w:t>.</w:t>
      </w:r>
      <w:r w:rsidR="005675B5">
        <w:rPr>
          <w:rFonts w:ascii="PT Astra Serif" w:eastAsia="Calibri" w:hAnsi="PT Astra Serif" w:cs="Times New Roman"/>
          <w:b/>
          <w:sz w:val="28"/>
          <w:szCs w:val="28"/>
        </w:rPr>
        <w:t>4</w:t>
      </w:r>
      <w:r w:rsidR="00CB6E27" w:rsidRPr="00CB6E27">
        <w:rPr>
          <w:rFonts w:ascii="PT Astra Serif" w:eastAsia="Calibri" w:hAnsi="PT Astra Serif" w:cs="Times New Roman"/>
          <w:b/>
          <w:sz w:val="28"/>
          <w:szCs w:val="28"/>
        </w:rPr>
        <w:t xml:space="preserve">. </w:t>
      </w:r>
      <w:r w:rsidR="003D3503" w:rsidRPr="003D3503">
        <w:rPr>
          <w:rFonts w:ascii="PT Astra Serif" w:eastAsia="Calibri" w:hAnsi="PT Astra Serif" w:cs="Times New Roman"/>
          <w:b/>
          <w:sz w:val="28"/>
          <w:szCs w:val="28"/>
        </w:rPr>
        <w:t>Определение интенсивности разложения целлюлозы</w:t>
      </w:r>
      <w:r w:rsidR="00AE4FCA">
        <w:rPr>
          <w:rFonts w:ascii="PT Astra Serif" w:eastAsia="Calibri" w:hAnsi="PT Astra Serif" w:cs="Times New Roman"/>
          <w:b/>
          <w:sz w:val="28"/>
          <w:szCs w:val="28"/>
        </w:rPr>
        <w:t xml:space="preserve"> </w:t>
      </w:r>
      <w:r w:rsidR="00AE4FCA" w:rsidRPr="00AE4FCA">
        <w:rPr>
          <w:rFonts w:ascii="PT Astra Serif" w:eastAsia="Calibri" w:hAnsi="PT Astra Serif" w:cs="Times New Roman"/>
          <w:b/>
          <w:sz w:val="28"/>
          <w:szCs w:val="28"/>
        </w:rPr>
        <w:t>(целлюлозной</w:t>
      </w:r>
      <w:r w:rsidR="002A2A90" w:rsidRPr="002A2A90">
        <w:rPr>
          <w:rFonts w:ascii="PT Astra Serif" w:eastAsia="Calibri" w:hAnsi="PT Astra Serif" w:cs="Times New Roman"/>
          <w:b/>
          <w:sz w:val="28"/>
          <w:szCs w:val="28"/>
        </w:rPr>
        <w:t xml:space="preserve"> </w:t>
      </w:r>
      <w:r w:rsidR="00AE4FCA" w:rsidRPr="00AE4FCA">
        <w:rPr>
          <w:rFonts w:ascii="PT Astra Serif" w:eastAsia="Calibri" w:hAnsi="PT Astra Serif" w:cs="Times New Roman"/>
          <w:b/>
          <w:sz w:val="28"/>
          <w:szCs w:val="28"/>
        </w:rPr>
        <w:t>активности почвы)</w:t>
      </w:r>
    </w:p>
    <w:p w14:paraId="4CD264EE" w14:textId="77777777" w:rsidR="00AE4FCA" w:rsidRPr="00CB6E27" w:rsidRDefault="00AE4FCA" w:rsidP="00367F7C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(</w:t>
      </w:r>
      <w:r w:rsidRPr="00AE4FCA">
        <w:rPr>
          <w:rFonts w:ascii="PT Astra Serif" w:eastAsia="Calibri" w:hAnsi="PT Astra Serif" w:cs="Times New Roman"/>
          <w:sz w:val="28"/>
          <w:szCs w:val="28"/>
        </w:rPr>
        <w:t>Описание метода дано по изданию: Методы почвенной микробиологии и</w:t>
      </w:r>
      <w:r w:rsidR="001B2069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AE4FCA">
        <w:rPr>
          <w:rFonts w:ascii="PT Astra Serif" w:eastAsia="Calibri" w:hAnsi="PT Astra Serif" w:cs="Times New Roman"/>
          <w:sz w:val="28"/>
          <w:szCs w:val="28"/>
        </w:rPr>
        <w:t>биохимии. Издательство МГУ им. М.В. Ломоносова, 1880. 224с.</w:t>
      </w:r>
      <w:r>
        <w:rPr>
          <w:rFonts w:ascii="PT Astra Serif" w:eastAsia="Calibri" w:hAnsi="PT Astra Serif" w:cs="Times New Roman"/>
          <w:sz w:val="28"/>
          <w:szCs w:val="28"/>
        </w:rPr>
        <w:t>)</w:t>
      </w:r>
    </w:p>
    <w:p w14:paraId="3E76E843" w14:textId="77777777" w:rsidR="00B641AD" w:rsidRDefault="00AE4FCA" w:rsidP="00367F7C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AE4FCA">
        <w:rPr>
          <w:rFonts w:ascii="PT Astra Serif" w:eastAsia="Calibri" w:hAnsi="PT Astra Serif" w:cs="Times New Roman"/>
          <w:sz w:val="28"/>
          <w:szCs w:val="28"/>
        </w:rPr>
        <w:t>Метод определения относится к</w:t>
      </w:r>
      <w:r w:rsidR="00B641AD">
        <w:rPr>
          <w:rFonts w:ascii="PT Astra Serif" w:eastAsia="Calibri" w:hAnsi="PT Astra Serif" w:cs="Times New Roman"/>
          <w:sz w:val="28"/>
          <w:szCs w:val="28"/>
        </w:rPr>
        <w:t xml:space="preserve"> аппликационным.</w:t>
      </w:r>
    </w:p>
    <w:p w14:paraId="72B91818" w14:textId="77777777" w:rsidR="00AE4FCA" w:rsidRPr="00AE4FCA" w:rsidRDefault="00AE4FCA" w:rsidP="00367F7C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AE4FCA">
        <w:rPr>
          <w:rFonts w:ascii="PT Astra Serif" w:eastAsia="Calibri" w:hAnsi="PT Astra Serif" w:cs="Times New Roman"/>
          <w:sz w:val="28"/>
          <w:szCs w:val="28"/>
        </w:rPr>
        <w:t>Подготавливается</w:t>
      </w:r>
      <w:r w:rsidR="00B641AD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AE4FCA">
        <w:rPr>
          <w:rFonts w:ascii="PT Astra Serif" w:eastAsia="Calibri" w:hAnsi="PT Astra Serif" w:cs="Times New Roman"/>
          <w:sz w:val="28"/>
          <w:szCs w:val="28"/>
        </w:rPr>
        <w:t>стерильная полоса тонкой суровой льняной (не отбеленной) ткани шириной до 5</w:t>
      </w:r>
      <w:r w:rsidR="00B641AD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AE4FCA">
        <w:rPr>
          <w:rFonts w:ascii="PT Astra Serif" w:eastAsia="Calibri" w:hAnsi="PT Astra Serif" w:cs="Times New Roman"/>
          <w:sz w:val="28"/>
          <w:szCs w:val="28"/>
        </w:rPr>
        <w:t>см. Длина может варьировать в зависимости от целей исследований. Часто</w:t>
      </w:r>
      <w:r w:rsidR="00B641AD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AE4FCA">
        <w:rPr>
          <w:rFonts w:ascii="PT Astra Serif" w:eastAsia="Calibri" w:hAnsi="PT Astra Serif" w:cs="Times New Roman"/>
          <w:sz w:val="28"/>
          <w:szCs w:val="28"/>
        </w:rPr>
        <w:t>используют полоску длиной 50 см, при изучении только верхнего почвенного слоя</w:t>
      </w:r>
      <w:r w:rsidR="00B641AD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AE4FCA">
        <w:rPr>
          <w:rFonts w:ascii="PT Astra Serif" w:eastAsia="Calibri" w:hAnsi="PT Astra Serif" w:cs="Times New Roman"/>
          <w:sz w:val="28"/>
          <w:szCs w:val="28"/>
        </w:rPr>
        <w:t>длиной 25-30 см. Полоска ткани взвешивается. Стерилизовать ткать можно</w:t>
      </w:r>
      <w:r w:rsidR="00B641AD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AE4FCA">
        <w:rPr>
          <w:rFonts w:ascii="PT Astra Serif" w:eastAsia="Calibri" w:hAnsi="PT Astra Serif" w:cs="Times New Roman"/>
          <w:sz w:val="28"/>
          <w:szCs w:val="28"/>
        </w:rPr>
        <w:t>проглаживанием горячим утюгом. Ткань пришивается к полиэтиленовой пленке</w:t>
      </w:r>
      <w:r w:rsidR="00B641AD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AE4FCA">
        <w:rPr>
          <w:rFonts w:ascii="PT Astra Serif" w:eastAsia="Calibri" w:hAnsi="PT Astra Serif" w:cs="Times New Roman"/>
          <w:sz w:val="28"/>
          <w:szCs w:val="28"/>
        </w:rPr>
        <w:t>шириной 10 см, стерилизуется спиртом.</w:t>
      </w:r>
    </w:p>
    <w:p w14:paraId="41DE550B" w14:textId="77777777" w:rsidR="00B641AD" w:rsidRDefault="00AE4FCA" w:rsidP="00367F7C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AE4FCA">
        <w:rPr>
          <w:rFonts w:ascii="PT Astra Serif" w:eastAsia="Calibri" w:hAnsi="PT Astra Serif" w:cs="Times New Roman"/>
          <w:sz w:val="28"/>
          <w:szCs w:val="28"/>
        </w:rPr>
        <w:t>В почве делается свежий вертикальный разрез и к его вертикальной стороне</w:t>
      </w:r>
      <w:r w:rsidR="00B641AD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AE4FCA">
        <w:rPr>
          <w:rFonts w:ascii="PT Astra Serif" w:eastAsia="Calibri" w:hAnsi="PT Astra Serif" w:cs="Times New Roman"/>
          <w:sz w:val="28"/>
          <w:szCs w:val="28"/>
        </w:rPr>
        <w:t>плотно прижимается полотно, которое придавливается со стороны полиэтилена</w:t>
      </w:r>
      <w:r w:rsidR="00B641AD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AE4FCA">
        <w:rPr>
          <w:rFonts w:ascii="PT Astra Serif" w:eastAsia="Calibri" w:hAnsi="PT Astra Serif" w:cs="Times New Roman"/>
          <w:sz w:val="28"/>
          <w:szCs w:val="28"/>
        </w:rPr>
        <w:t>почвой и разрез засыпается. Верхняя грань ткани должна быть на 3-5 см погружена</w:t>
      </w:r>
      <w:r w:rsidR="00B641AD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AE4FCA">
        <w:rPr>
          <w:rFonts w:ascii="PT Astra Serif" w:eastAsia="Calibri" w:hAnsi="PT Astra Serif" w:cs="Times New Roman"/>
          <w:sz w:val="28"/>
          <w:szCs w:val="28"/>
        </w:rPr>
        <w:t xml:space="preserve">в почву. </w:t>
      </w:r>
      <w:r w:rsidR="00B641AD" w:rsidRPr="00B641AD">
        <w:rPr>
          <w:rFonts w:ascii="PT Astra Serif" w:eastAsia="Calibri" w:hAnsi="PT Astra Serif" w:cs="Times New Roman"/>
          <w:sz w:val="28"/>
          <w:szCs w:val="28"/>
        </w:rPr>
        <w:t>Необходимо сделать минимум дв</w:t>
      </w:r>
      <w:r w:rsidR="00B641AD">
        <w:rPr>
          <w:rFonts w:ascii="PT Astra Serif" w:eastAsia="Calibri" w:hAnsi="PT Astra Serif" w:cs="Times New Roman"/>
          <w:sz w:val="28"/>
          <w:szCs w:val="28"/>
        </w:rPr>
        <w:t>а повтора.</w:t>
      </w:r>
    </w:p>
    <w:p w14:paraId="09715872" w14:textId="77777777" w:rsidR="00AE4FCA" w:rsidRPr="00AE4FCA" w:rsidRDefault="00AE4FCA" w:rsidP="00367F7C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AE4FCA">
        <w:rPr>
          <w:rFonts w:ascii="PT Astra Serif" w:eastAsia="Calibri" w:hAnsi="PT Astra Serif" w:cs="Times New Roman"/>
          <w:sz w:val="28"/>
          <w:szCs w:val="28"/>
        </w:rPr>
        <w:t>Через месяц, а при неблагоприятных условиях для развития</w:t>
      </w:r>
      <w:r w:rsidR="00B641AD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AE4FCA">
        <w:rPr>
          <w:rFonts w:ascii="PT Astra Serif" w:eastAsia="Calibri" w:hAnsi="PT Astra Serif" w:cs="Times New Roman"/>
          <w:sz w:val="28"/>
          <w:szCs w:val="28"/>
        </w:rPr>
        <w:t>микрофлоры (засуха, низкие температуры) — через 2-3 месяца, полотна осторожно</w:t>
      </w:r>
      <w:r w:rsidR="00B641AD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AE4FCA">
        <w:rPr>
          <w:rFonts w:ascii="PT Astra Serif" w:eastAsia="Calibri" w:hAnsi="PT Astra Serif" w:cs="Times New Roman"/>
          <w:sz w:val="28"/>
          <w:szCs w:val="28"/>
        </w:rPr>
        <w:t>извлекают, оберегая от механических повреждений, отмывают от почвы и</w:t>
      </w:r>
      <w:r w:rsidR="00B641AD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AE4FCA">
        <w:rPr>
          <w:rFonts w:ascii="PT Astra Serif" w:eastAsia="Calibri" w:hAnsi="PT Astra Serif" w:cs="Times New Roman"/>
          <w:sz w:val="28"/>
          <w:szCs w:val="28"/>
        </w:rPr>
        <w:t>продуктов полураспада, подсушивают до постоянного веса на воздухе и</w:t>
      </w:r>
      <w:r w:rsidR="00B641AD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AE4FCA">
        <w:rPr>
          <w:rFonts w:ascii="PT Astra Serif" w:eastAsia="Calibri" w:hAnsi="PT Astra Serif" w:cs="Times New Roman"/>
          <w:sz w:val="28"/>
          <w:szCs w:val="28"/>
        </w:rPr>
        <w:t>взвешивают.</w:t>
      </w:r>
    </w:p>
    <w:p w14:paraId="5C5AD1E6" w14:textId="77777777" w:rsidR="00AE4FCA" w:rsidRDefault="00AE4FCA" w:rsidP="00367F7C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AE4FCA">
        <w:rPr>
          <w:rFonts w:ascii="PT Astra Serif" w:eastAsia="Calibri" w:hAnsi="PT Astra Serif" w:cs="Times New Roman"/>
          <w:sz w:val="28"/>
          <w:szCs w:val="28"/>
        </w:rPr>
        <w:lastRenderedPageBreak/>
        <w:t>Для определения динамики процесса повторные куски ткани извлекают через</w:t>
      </w:r>
      <w:r w:rsidR="00B641AD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AE4FCA">
        <w:rPr>
          <w:rFonts w:ascii="PT Astra Serif" w:eastAsia="Calibri" w:hAnsi="PT Astra Serif" w:cs="Times New Roman"/>
          <w:sz w:val="28"/>
          <w:szCs w:val="28"/>
        </w:rPr>
        <w:t>определенные интервалы времени. По убыли в весе судят об интенсивности</w:t>
      </w:r>
      <w:r w:rsidR="00B641AD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AE4FCA">
        <w:rPr>
          <w:rFonts w:ascii="PT Astra Serif" w:eastAsia="Calibri" w:hAnsi="PT Astra Serif" w:cs="Times New Roman"/>
          <w:sz w:val="28"/>
          <w:szCs w:val="28"/>
        </w:rPr>
        <w:t>разрушения клетчатки ткани.</w:t>
      </w:r>
    </w:p>
    <w:p w14:paraId="5FE02AB9" w14:textId="77777777" w:rsidR="009A5568" w:rsidRPr="0095623F" w:rsidRDefault="009A5568" w:rsidP="00367F7C">
      <w:pPr>
        <w:spacing w:before="240" w:after="0" w:line="240" w:lineRule="auto"/>
        <w:jc w:val="right"/>
        <w:rPr>
          <w:rFonts w:ascii="PT Astra Serif" w:eastAsia="Calibri" w:hAnsi="PT Astra Serif" w:cs="Times New Roman"/>
          <w:sz w:val="24"/>
          <w:szCs w:val="24"/>
        </w:rPr>
      </w:pPr>
      <w:r w:rsidRPr="0095623F">
        <w:rPr>
          <w:rFonts w:ascii="PT Astra Serif" w:eastAsia="Calibri" w:hAnsi="PT Astra Serif" w:cs="Times New Roman"/>
          <w:sz w:val="24"/>
          <w:szCs w:val="24"/>
        </w:rPr>
        <w:t>Таблица 1. Шкала интенсивности разрушения клетчатки (%) за вегетационный период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814"/>
        <w:gridCol w:w="4814"/>
      </w:tblGrid>
      <w:tr w:rsidR="00A64AA7" w14:paraId="59267D9A" w14:textId="77777777" w:rsidTr="00A64AA7">
        <w:trPr>
          <w:trHeight w:val="567"/>
          <w:jc w:val="center"/>
        </w:trPr>
        <w:tc>
          <w:tcPr>
            <w:tcW w:w="4814" w:type="dxa"/>
            <w:vAlign w:val="center"/>
          </w:tcPr>
          <w:p w14:paraId="000A3913" w14:textId="77777777" w:rsidR="00A64AA7" w:rsidRDefault="00A64AA7" w:rsidP="00367F7C">
            <w:pPr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rFonts w:ascii="PT Astra Serif" w:eastAsia="Calibri" w:hAnsi="PT Astra Serif" w:cs="Times New Roman"/>
                <w:sz w:val="28"/>
                <w:szCs w:val="28"/>
              </w:rPr>
              <w:t>Интенсивность разрушения клетчатки</w:t>
            </w:r>
          </w:p>
        </w:tc>
        <w:tc>
          <w:tcPr>
            <w:tcW w:w="4814" w:type="dxa"/>
            <w:vAlign w:val="center"/>
          </w:tcPr>
          <w:p w14:paraId="233C3E15" w14:textId="77777777" w:rsidR="00A64AA7" w:rsidRDefault="00A64AA7" w:rsidP="00367F7C">
            <w:pPr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rFonts w:ascii="PT Astra Serif" w:eastAsia="Calibri" w:hAnsi="PT Astra Serif" w:cs="Times New Roman"/>
                <w:sz w:val="28"/>
                <w:szCs w:val="28"/>
              </w:rPr>
              <w:t>Целлюлозная активность</w:t>
            </w:r>
          </w:p>
        </w:tc>
      </w:tr>
      <w:tr w:rsidR="00A64AA7" w14:paraId="59DDF9C1" w14:textId="77777777" w:rsidTr="00A64AA7">
        <w:trPr>
          <w:trHeight w:val="567"/>
          <w:jc w:val="center"/>
        </w:trPr>
        <w:tc>
          <w:tcPr>
            <w:tcW w:w="4814" w:type="dxa"/>
            <w:vAlign w:val="center"/>
          </w:tcPr>
          <w:p w14:paraId="34AD597C" w14:textId="77777777" w:rsidR="00A64AA7" w:rsidRDefault="00A93881" w:rsidP="00367F7C">
            <w:pPr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AE4FCA">
              <w:rPr>
                <w:rFonts w:ascii="PT Astra Serif" w:eastAsia="Calibri" w:hAnsi="PT Astra Serif" w:cs="Times New Roman"/>
                <w:sz w:val="28"/>
                <w:szCs w:val="28"/>
              </w:rPr>
              <w:t>менее 10</w:t>
            </w:r>
          </w:p>
        </w:tc>
        <w:tc>
          <w:tcPr>
            <w:tcW w:w="4814" w:type="dxa"/>
            <w:vAlign w:val="center"/>
          </w:tcPr>
          <w:p w14:paraId="794EAA08" w14:textId="77777777" w:rsidR="00A64AA7" w:rsidRDefault="00A64AA7" w:rsidP="00367F7C">
            <w:pPr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AE4FCA">
              <w:rPr>
                <w:rFonts w:ascii="PT Astra Serif" w:eastAsia="Calibri" w:hAnsi="PT Astra Serif" w:cs="Times New Roman"/>
                <w:sz w:val="28"/>
                <w:szCs w:val="28"/>
              </w:rPr>
              <w:t>очень слабая</w:t>
            </w:r>
          </w:p>
        </w:tc>
      </w:tr>
      <w:tr w:rsidR="00A64AA7" w14:paraId="0FD6BB9D" w14:textId="77777777" w:rsidTr="00A64AA7">
        <w:trPr>
          <w:trHeight w:val="567"/>
          <w:jc w:val="center"/>
        </w:trPr>
        <w:tc>
          <w:tcPr>
            <w:tcW w:w="4814" w:type="dxa"/>
            <w:vAlign w:val="center"/>
          </w:tcPr>
          <w:p w14:paraId="33C33CE7" w14:textId="77777777" w:rsidR="00A64AA7" w:rsidRDefault="00A93881" w:rsidP="00367F7C">
            <w:pPr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AE4FCA">
              <w:rPr>
                <w:rFonts w:ascii="PT Astra Serif" w:eastAsia="Calibri" w:hAnsi="PT Astra Serif" w:cs="Times New Roman"/>
                <w:sz w:val="28"/>
                <w:szCs w:val="28"/>
              </w:rPr>
              <w:t>10-30</w:t>
            </w:r>
          </w:p>
        </w:tc>
        <w:tc>
          <w:tcPr>
            <w:tcW w:w="4814" w:type="dxa"/>
            <w:vAlign w:val="center"/>
          </w:tcPr>
          <w:p w14:paraId="640430F3" w14:textId="77777777" w:rsidR="00A64AA7" w:rsidRDefault="00A93881" w:rsidP="00367F7C">
            <w:pPr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AE4FCA">
              <w:rPr>
                <w:rFonts w:ascii="PT Astra Serif" w:eastAsia="Calibri" w:hAnsi="PT Astra Serif" w:cs="Times New Roman"/>
                <w:sz w:val="28"/>
                <w:szCs w:val="28"/>
              </w:rPr>
              <w:t>слабая</w:t>
            </w:r>
          </w:p>
        </w:tc>
      </w:tr>
      <w:tr w:rsidR="00A64AA7" w14:paraId="089F8477" w14:textId="77777777" w:rsidTr="00A64AA7">
        <w:trPr>
          <w:trHeight w:val="567"/>
          <w:jc w:val="center"/>
        </w:trPr>
        <w:tc>
          <w:tcPr>
            <w:tcW w:w="4814" w:type="dxa"/>
            <w:vAlign w:val="center"/>
          </w:tcPr>
          <w:p w14:paraId="3BE827A3" w14:textId="77777777" w:rsidR="00A64AA7" w:rsidRDefault="00A93881" w:rsidP="00367F7C">
            <w:pPr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AE4FCA">
              <w:rPr>
                <w:rFonts w:ascii="PT Astra Serif" w:eastAsia="Calibri" w:hAnsi="PT Astra Serif" w:cs="Times New Roman"/>
                <w:sz w:val="28"/>
                <w:szCs w:val="28"/>
              </w:rPr>
              <w:t>30-50</w:t>
            </w:r>
          </w:p>
        </w:tc>
        <w:tc>
          <w:tcPr>
            <w:tcW w:w="4814" w:type="dxa"/>
            <w:vAlign w:val="center"/>
          </w:tcPr>
          <w:p w14:paraId="54457B7E" w14:textId="77777777" w:rsidR="00A64AA7" w:rsidRDefault="00A93881" w:rsidP="00367F7C">
            <w:pPr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AE4FCA">
              <w:rPr>
                <w:rFonts w:ascii="PT Astra Serif" w:eastAsia="Calibri" w:hAnsi="PT Astra Serif" w:cs="Times New Roman"/>
                <w:sz w:val="28"/>
                <w:szCs w:val="28"/>
              </w:rPr>
              <w:t>средняя</w:t>
            </w:r>
          </w:p>
        </w:tc>
      </w:tr>
      <w:tr w:rsidR="00A64AA7" w14:paraId="39D40E9F" w14:textId="77777777" w:rsidTr="00A64AA7">
        <w:trPr>
          <w:trHeight w:val="567"/>
          <w:jc w:val="center"/>
        </w:trPr>
        <w:tc>
          <w:tcPr>
            <w:tcW w:w="4814" w:type="dxa"/>
            <w:vAlign w:val="center"/>
          </w:tcPr>
          <w:p w14:paraId="6AA98E16" w14:textId="77777777" w:rsidR="00A64AA7" w:rsidRDefault="00A93881" w:rsidP="00367F7C">
            <w:pPr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AE4FCA">
              <w:rPr>
                <w:rFonts w:ascii="PT Astra Serif" w:eastAsia="Calibri" w:hAnsi="PT Astra Serif" w:cs="Times New Roman"/>
                <w:sz w:val="28"/>
                <w:szCs w:val="28"/>
              </w:rPr>
              <w:t>50-80</w:t>
            </w:r>
          </w:p>
        </w:tc>
        <w:tc>
          <w:tcPr>
            <w:tcW w:w="4814" w:type="dxa"/>
            <w:vAlign w:val="center"/>
          </w:tcPr>
          <w:p w14:paraId="05BCDF6D" w14:textId="77777777" w:rsidR="00A64AA7" w:rsidRDefault="00A93881" w:rsidP="00367F7C">
            <w:pPr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AE4FCA">
              <w:rPr>
                <w:rFonts w:ascii="PT Astra Serif" w:eastAsia="Calibri" w:hAnsi="PT Astra Serif" w:cs="Times New Roman"/>
                <w:sz w:val="28"/>
                <w:szCs w:val="28"/>
              </w:rPr>
              <w:t>сильная</w:t>
            </w:r>
          </w:p>
        </w:tc>
      </w:tr>
      <w:tr w:rsidR="00A93881" w14:paraId="688BF6DD" w14:textId="77777777" w:rsidTr="00A64AA7">
        <w:trPr>
          <w:trHeight w:val="567"/>
          <w:jc w:val="center"/>
        </w:trPr>
        <w:tc>
          <w:tcPr>
            <w:tcW w:w="4814" w:type="dxa"/>
            <w:vAlign w:val="center"/>
          </w:tcPr>
          <w:p w14:paraId="1741C22E" w14:textId="77777777" w:rsidR="00A93881" w:rsidRPr="00AE4FCA" w:rsidRDefault="00A93881" w:rsidP="00367F7C">
            <w:pPr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AE4FCA">
              <w:rPr>
                <w:rFonts w:ascii="PT Astra Serif" w:eastAsia="Calibri" w:hAnsi="PT Astra Serif" w:cs="Times New Roman"/>
                <w:sz w:val="28"/>
                <w:szCs w:val="28"/>
              </w:rPr>
              <w:t>более 80</w:t>
            </w:r>
          </w:p>
        </w:tc>
        <w:tc>
          <w:tcPr>
            <w:tcW w:w="4814" w:type="dxa"/>
            <w:vAlign w:val="center"/>
          </w:tcPr>
          <w:p w14:paraId="50C31F13" w14:textId="77777777" w:rsidR="00A93881" w:rsidRDefault="00A93881" w:rsidP="00367F7C">
            <w:pPr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AE4FCA">
              <w:rPr>
                <w:rFonts w:ascii="PT Astra Serif" w:eastAsia="Calibri" w:hAnsi="PT Astra Serif" w:cs="Times New Roman"/>
                <w:sz w:val="28"/>
                <w:szCs w:val="28"/>
              </w:rPr>
              <w:t>очень сильная</w:t>
            </w:r>
          </w:p>
        </w:tc>
      </w:tr>
    </w:tbl>
    <w:p w14:paraId="4507F96A" w14:textId="77777777" w:rsidR="00CB6E27" w:rsidRPr="00CB6E27" w:rsidRDefault="00CB6E27" w:rsidP="00367F7C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14:paraId="5DF82B5A" w14:textId="6DACEC6C" w:rsidR="00CB6E27" w:rsidRPr="00CB6E27" w:rsidRDefault="00F931DA" w:rsidP="00367F7C">
      <w:pPr>
        <w:spacing w:after="0" w:line="240" w:lineRule="auto"/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r>
        <w:rPr>
          <w:rFonts w:ascii="PT Astra Serif" w:eastAsia="Calibri" w:hAnsi="PT Astra Serif" w:cs="Times New Roman"/>
          <w:b/>
          <w:sz w:val="28"/>
          <w:szCs w:val="28"/>
        </w:rPr>
        <w:t>2</w:t>
      </w:r>
      <w:r w:rsidR="00CB6E27" w:rsidRPr="00CB6E27">
        <w:rPr>
          <w:rFonts w:ascii="PT Astra Serif" w:eastAsia="Calibri" w:hAnsi="PT Astra Serif" w:cs="Times New Roman"/>
          <w:b/>
          <w:sz w:val="28"/>
          <w:szCs w:val="28"/>
        </w:rPr>
        <w:t>.</w:t>
      </w:r>
      <w:r w:rsidR="005675B5">
        <w:rPr>
          <w:rFonts w:ascii="PT Astra Serif" w:eastAsia="Calibri" w:hAnsi="PT Astra Serif" w:cs="Times New Roman"/>
          <w:b/>
          <w:sz w:val="28"/>
          <w:szCs w:val="28"/>
        </w:rPr>
        <w:t>5</w:t>
      </w:r>
      <w:r w:rsidR="00CB6E27" w:rsidRPr="00CB6E27">
        <w:rPr>
          <w:rFonts w:ascii="PT Astra Serif" w:eastAsia="Calibri" w:hAnsi="PT Astra Serif" w:cs="Times New Roman"/>
          <w:b/>
          <w:sz w:val="28"/>
          <w:szCs w:val="28"/>
        </w:rPr>
        <w:t xml:space="preserve">. </w:t>
      </w:r>
      <w:r w:rsidR="009423F7" w:rsidRPr="009423F7">
        <w:rPr>
          <w:rFonts w:ascii="PT Astra Serif" w:eastAsia="Calibri" w:hAnsi="PT Astra Serif" w:cs="Times New Roman"/>
          <w:b/>
          <w:sz w:val="28"/>
          <w:szCs w:val="28"/>
        </w:rPr>
        <w:t xml:space="preserve">Определение </w:t>
      </w:r>
      <w:proofErr w:type="spellStart"/>
      <w:r w:rsidR="009423F7" w:rsidRPr="009423F7">
        <w:rPr>
          <w:rFonts w:ascii="PT Astra Serif" w:eastAsia="Calibri" w:hAnsi="PT Astra Serif" w:cs="Times New Roman"/>
          <w:b/>
          <w:sz w:val="28"/>
          <w:szCs w:val="28"/>
        </w:rPr>
        <w:t>каталазной</w:t>
      </w:r>
      <w:proofErr w:type="spellEnd"/>
      <w:r w:rsidR="009423F7" w:rsidRPr="009423F7">
        <w:rPr>
          <w:rFonts w:ascii="PT Astra Serif" w:eastAsia="Calibri" w:hAnsi="PT Astra Serif" w:cs="Times New Roman"/>
          <w:b/>
          <w:sz w:val="28"/>
          <w:szCs w:val="28"/>
        </w:rPr>
        <w:t xml:space="preserve"> активности почв</w:t>
      </w:r>
    </w:p>
    <w:p w14:paraId="14A3FF5A" w14:textId="77777777" w:rsidR="00BE25B8" w:rsidRDefault="00BE25B8" w:rsidP="00367F7C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 xml:space="preserve">(А - </w:t>
      </w:r>
      <w:r w:rsidRPr="00BE25B8">
        <w:rPr>
          <w:rFonts w:ascii="PT Astra Serif" w:eastAsia="Calibri" w:hAnsi="PT Astra Serif" w:cs="Times New Roman"/>
          <w:sz w:val="28"/>
          <w:szCs w:val="28"/>
        </w:rPr>
        <w:t>Метод определения каталазы, приведен по изданию: Методы почвенной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BE25B8">
        <w:rPr>
          <w:rFonts w:ascii="PT Astra Serif" w:eastAsia="Calibri" w:hAnsi="PT Astra Serif" w:cs="Times New Roman"/>
          <w:sz w:val="28"/>
          <w:szCs w:val="28"/>
        </w:rPr>
        <w:t>микробиологии и биохимии. Издательство МГУ им. М.В. Ломоносова, 1880. 224с.</w:t>
      </w:r>
      <w:r>
        <w:rPr>
          <w:rFonts w:ascii="PT Astra Serif" w:eastAsia="Calibri" w:hAnsi="PT Astra Serif" w:cs="Times New Roman"/>
          <w:sz w:val="28"/>
          <w:szCs w:val="28"/>
        </w:rPr>
        <w:t xml:space="preserve"> Б - </w:t>
      </w:r>
      <w:r w:rsidRPr="00BE25B8">
        <w:rPr>
          <w:rFonts w:ascii="PT Astra Serif" w:eastAsia="Calibri" w:hAnsi="PT Astra Serif" w:cs="Times New Roman"/>
          <w:sz w:val="28"/>
          <w:szCs w:val="28"/>
        </w:rPr>
        <w:t xml:space="preserve">Модификация </w:t>
      </w:r>
      <w:proofErr w:type="spellStart"/>
      <w:r w:rsidRPr="00BE25B8">
        <w:rPr>
          <w:rFonts w:ascii="PT Astra Serif" w:eastAsia="Calibri" w:hAnsi="PT Astra Serif" w:cs="Times New Roman"/>
          <w:sz w:val="28"/>
          <w:szCs w:val="28"/>
        </w:rPr>
        <w:t>газометрического</w:t>
      </w:r>
      <w:proofErr w:type="spellEnd"/>
      <w:r w:rsidRPr="00BE25B8">
        <w:rPr>
          <w:rFonts w:ascii="PT Astra Serif" w:eastAsia="Calibri" w:hAnsi="PT Astra Serif" w:cs="Times New Roman"/>
          <w:sz w:val="28"/>
          <w:szCs w:val="28"/>
        </w:rPr>
        <w:t xml:space="preserve"> прибора </w:t>
      </w:r>
      <w:r>
        <w:rPr>
          <w:rFonts w:ascii="PT Astra Serif" w:eastAsia="Calibri" w:hAnsi="PT Astra Serif" w:cs="Times New Roman"/>
          <w:sz w:val="28"/>
          <w:szCs w:val="28"/>
        </w:rPr>
        <w:t xml:space="preserve">приведена по изданию </w:t>
      </w:r>
      <w:proofErr w:type="spellStart"/>
      <w:r w:rsidRPr="00BE25B8">
        <w:rPr>
          <w:rFonts w:ascii="PT Astra Serif" w:eastAsia="Calibri" w:hAnsi="PT Astra Serif" w:cs="Times New Roman"/>
          <w:sz w:val="28"/>
          <w:szCs w:val="28"/>
        </w:rPr>
        <w:t>Хазиев</w:t>
      </w:r>
      <w:proofErr w:type="spellEnd"/>
      <w:r w:rsidRPr="00BE25B8">
        <w:rPr>
          <w:rFonts w:ascii="PT Astra Serif" w:eastAsia="Calibri" w:hAnsi="PT Astra Serif" w:cs="Times New Roman"/>
          <w:sz w:val="28"/>
          <w:szCs w:val="28"/>
        </w:rPr>
        <w:t xml:space="preserve"> Ф.Х. Методы почвенной энзимологии. АН СССР. Уральское отделение.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BE25B8">
        <w:rPr>
          <w:rFonts w:ascii="PT Astra Serif" w:eastAsia="Calibri" w:hAnsi="PT Astra Serif" w:cs="Times New Roman"/>
          <w:sz w:val="28"/>
          <w:szCs w:val="28"/>
        </w:rPr>
        <w:t>Башкирский научный центр Институт биологии. Наука, М-1990.</w:t>
      </w:r>
      <w:r>
        <w:rPr>
          <w:rFonts w:ascii="PT Astra Serif" w:eastAsia="Calibri" w:hAnsi="PT Astra Serif" w:cs="Times New Roman"/>
          <w:sz w:val="28"/>
          <w:szCs w:val="28"/>
        </w:rPr>
        <w:t>)</w:t>
      </w:r>
    </w:p>
    <w:p w14:paraId="7287E97F" w14:textId="77777777" w:rsidR="002F203A" w:rsidRDefault="009423F7" w:rsidP="00367F7C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423F7">
        <w:rPr>
          <w:rFonts w:ascii="PT Astra Serif" w:eastAsia="Calibri" w:hAnsi="PT Astra Serif" w:cs="Times New Roman"/>
          <w:sz w:val="28"/>
          <w:szCs w:val="28"/>
        </w:rPr>
        <w:t>Навеску просеянной, освобожденной от остатков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9423F7">
        <w:rPr>
          <w:rFonts w:ascii="PT Astra Serif" w:eastAsia="Calibri" w:hAnsi="PT Astra Serif" w:cs="Times New Roman"/>
          <w:sz w:val="28"/>
          <w:szCs w:val="28"/>
        </w:rPr>
        <w:t>растительности почвы. Вносят в склянку объемом 100 мл, добавляют 0,5г СаСО</w:t>
      </w:r>
      <w:r w:rsidRPr="009423F7">
        <w:rPr>
          <w:rFonts w:ascii="PT Astra Serif" w:eastAsia="Calibri" w:hAnsi="PT Astra Serif" w:cs="Times New Roman"/>
          <w:sz w:val="28"/>
          <w:szCs w:val="28"/>
          <w:vertAlign w:val="subscript"/>
        </w:rPr>
        <w:t>3</w:t>
      </w:r>
      <w:r w:rsidRPr="009423F7">
        <w:rPr>
          <w:rFonts w:ascii="PT Astra Serif" w:eastAsia="Calibri" w:hAnsi="PT Astra Serif" w:cs="Times New Roman"/>
          <w:sz w:val="28"/>
          <w:szCs w:val="28"/>
        </w:rPr>
        <w:t>.</w:t>
      </w:r>
    </w:p>
    <w:p w14:paraId="6315AA1E" w14:textId="77777777" w:rsidR="009423F7" w:rsidRDefault="009423F7" w:rsidP="00367F7C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423F7">
        <w:rPr>
          <w:rFonts w:ascii="PT Astra Serif" w:eastAsia="Calibri" w:hAnsi="PT Astra Serif" w:cs="Times New Roman"/>
          <w:sz w:val="28"/>
          <w:szCs w:val="28"/>
        </w:rPr>
        <w:t>Затем осторожно пинцетом ставят на дно склянки маленький тигель с 5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9423F7">
        <w:rPr>
          <w:rFonts w:ascii="PT Astra Serif" w:eastAsia="Calibri" w:hAnsi="PT Astra Serif" w:cs="Times New Roman"/>
          <w:sz w:val="28"/>
          <w:szCs w:val="28"/>
        </w:rPr>
        <w:t>мл 3%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9423F7">
        <w:rPr>
          <w:rFonts w:ascii="PT Astra Serif" w:eastAsia="Calibri" w:hAnsi="PT Astra Serif" w:cs="Times New Roman"/>
          <w:sz w:val="28"/>
          <w:szCs w:val="28"/>
        </w:rPr>
        <w:t>раствора перекиси вод</w:t>
      </w:r>
      <w:r>
        <w:rPr>
          <w:rFonts w:ascii="PT Astra Serif" w:eastAsia="Calibri" w:hAnsi="PT Astra Serif" w:cs="Times New Roman"/>
          <w:sz w:val="28"/>
          <w:szCs w:val="28"/>
        </w:rPr>
        <w:t>орода. Склянку плотно закрывают</w:t>
      </w:r>
      <w:r w:rsidRPr="009423F7">
        <w:rPr>
          <w:rFonts w:ascii="PT Astra Serif" w:eastAsia="Calibri" w:hAnsi="PT Astra Serif" w:cs="Times New Roman"/>
          <w:sz w:val="28"/>
          <w:szCs w:val="28"/>
        </w:rPr>
        <w:t xml:space="preserve"> каучуковой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9423F7">
        <w:rPr>
          <w:rFonts w:ascii="PT Astra Serif" w:eastAsia="Calibri" w:hAnsi="PT Astra Serif" w:cs="Times New Roman"/>
          <w:sz w:val="28"/>
          <w:szCs w:val="28"/>
        </w:rPr>
        <w:t>пробкой</w:t>
      </w:r>
      <w:r>
        <w:rPr>
          <w:rFonts w:ascii="PT Astra Serif" w:eastAsia="Calibri" w:hAnsi="PT Astra Serif" w:cs="Times New Roman"/>
          <w:sz w:val="28"/>
          <w:szCs w:val="28"/>
        </w:rPr>
        <w:t>,</w:t>
      </w:r>
      <w:r w:rsidRPr="009423F7">
        <w:rPr>
          <w:rFonts w:ascii="PT Astra Serif" w:eastAsia="Calibri" w:hAnsi="PT Astra Serif" w:cs="Times New Roman"/>
          <w:sz w:val="28"/>
          <w:szCs w:val="28"/>
        </w:rPr>
        <w:t xml:space="preserve"> соединенной посредством шланга с </w:t>
      </w:r>
      <w:proofErr w:type="spellStart"/>
      <w:r w:rsidRPr="009423F7">
        <w:rPr>
          <w:rFonts w:ascii="PT Astra Serif" w:eastAsia="Calibri" w:hAnsi="PT Astra Serif" w:cs="Times New Roman"/>
          <w:sz w:val="28"/>
          <w:szCs w:val="28"/>
        </w:rPr>
        <w:t>газометрическим</w:t>
      </w:r>
      <w:proofErr w:type="spellEnd"/>
      <w:r w:rsidRPr="009423F7">
        <w:rPr>
          <w:rFonts w:ascii="PT Astra Serif" w:eastAsia="Calibri" w:hAnsi="PT Astra Serif" w:cs="Times New Roman"/>
          <w:sz w:val="28"/>
          <w:szCs w:val="28"/>
        </w:rPr>
        <w:t xml:space="preserve"> прибором. В приборе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9423F7">
        <w:rPr>
          <w:rFonts w:ascii="PT Astra Serif" w:eastAsia="Calibri" w:hAnsi="PT Astra Serif" w:cs="Times New Roman"/>
          <w:sz w:val="28"/>
          <w:szCs w:val="28"/>
        </w:rPr>
        <w:t>уровень воды уравновешен на определенном уровне бюретки.</w:t>
      </w:r>
    </w:p>
    <w:p w14:paraId="512C19D6" w14:textId="4BD7E80F" w:rsidR="00BE25B8" w:rsidRDefault="00BE25B8" w:rsidP="00367F7C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BE25B8">
        <w:rPr>
          <w:rFonts w:ascii="PT Astra Serif" w:eastAsia="Calibri" w:hAnsi="PT Astra Serif" w:cs="Times New Roman"/>
          <w:sz w:val="28"/>
          <w:szCs w:val="28"/>
        </w:rPr>
        <w:t>Начало измерения отмечают по секундомеру в тот момент, когда сосуд с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BE25B8">
        <w:rPr>
          <w:rFonts w:ascii="PT Astra Serif" w:eastAsia="Calibri" w:hAnsi="PT Astra Serif" w:cs="Times New Roman"/>
          <w:sz w:val="28"/>
          <w:szCs w:val="28"/>
        </w:rPr>
        <w:t>перекисью водороды опрокидывается и склянка встряхивается. Выделившийся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BE25B8">
        <w:rPr>
          <w:rFonts w:ascii="PT Astra Serif" w:eastAsia="Calibri" w:hAnsi="PT Astra Serif" w:cs="Times New Roman"/>
          <w:sz w:val="28"/>
          <w:szCs w:val="28"/>
        </w:rPr>
        <w:t>кислород вытесняет воду из бюретки, новый уровень воды отмечается через 1-2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BE25B8">
        <w:rPr>
          <w:rFonts w:ascii="PT Astra Serif" w:eastAsia="Calibri" w:hAnsi="PT Astra Serif" w:cs="Times New Roman"/>
          <w:sz w:val="28"/>
          <w:szCs w:val="28"/>
        </w:rPr>
        <w:t>минуты. Контролем служит стерилизованная сухим жаром (1800</w:t>
      </w:r>
      <w:r w:rsidRPr="00BE25B8">
        <w:rPr>
          <w:rFonts w:ascii="PT Astra Serif" w:eastAsia="Calibri" w:hAnsi="PT Astra Serif" w:cs="Times New Roman"/>
          <w:sz w:val="28"/>
          <w:szCs w:val="28"/>
          <w:vertAlign w:val="superscript"/>
        </w:rPr>
        <w:t>о</w:t>
      </w:r>
      <w:r>
        <w:rPr>
          <w:rFonts w:ascii="PT Astra Serif" w:eastAsia="Calibri" w:hAnsi="PT Astra Serif" w:cs="Times New Roman"/>
          <w:sz w:val="28"/>
          <w:szCs w:val="28"/>
        </w:rPr>
        <w:t>С</w:t>
      </w:r>
      <w:r w:rsidRPr="00BE25B8">
        <w:rPr>
          <w:rFonts w:ascii="PT Astra Serif" w:eastAsia="Calibri" w:hAnsi="PT Astra Serif" w:cs="Times New Roman"/>
          <w:sz w:val="28"/>
          <w:szCs w:val="28"/>
        </w:rPr>
        <w:t>) почва той же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BE25B8">
        <w:rPr>
          <w:rFonts w:ascii="PT Astra Serif" w:eastAsia="Calibri" w:hAnsi="PT Astra Serif" w:cs="Times New Roman"/>
          <w:sz w:val="28"/>
          <w:szCs w:val="28"/>
        </w:rPr>
        <w:t>пробы. Активность каталазы выражают в мл кислорода, выделившегося на 1г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BE25B8">
        <w:rPr>
          <w:rFonts w:ascii="PT Astra Serif" w:eastAsia="Calibri" w:hAnsi="PT Astra Serif" w:cs="Times New Roman"/>
          <w:sz w:val="28"/>
          <w:szCs w:val="28"/>
        </w:rPr>
        <w:t>почвы.</w:t>
      </w:r>
    </w:p>
    <w:p w14:paraId="13168DC6" w14:textId="77777777" w:rsidR="009A5568" w:rsidRPr="0095623F" w:rsidRDefault="009A5568" w:rsidP="00367F7C">
      <w:pPr>
        <w:spacing w:before="240" w:after="0" w:line="240" w:lineRule="auto"/>
        <w:jc w:val="right"/>
        <w:rPr>
          <w:rFonts w:ascii="PT Astra Serif" w:eastAsia="Calibri" w:hAnsi="PT Astra Serif" w:cs="Times New Roman"/>
          <w:sz w:val="24"/>
          <w:szCs w:val="24"/>
        </w:rPr>
      </w:pPr>
      <w:r w:rsidRPr="0095623F">
        <w:rPr>
          <w:rFonts w:ascii="PT Astra Serif" w:eastAsia="Calibri" w:hAnsi="PT Astra Serif" w:cs="Times New Roman"/>
          <w:sz w:val="24"/>
          <w:szCs w:val="24"/>
        </w:rPr>
        <w:t xml:space="preserve">Таблица 2. Шкала для оценки степени </w:t>
      </w:r>
      <w:proofErr w:type="spellStart"/>
      <w:r w:rsidRPr="0095623F">
        <w:rPr>
          <w:rFonts w:ascii="PT Astra Serif" w:eastAsia="Calibri" w:hAnsi="PT Astra Serif" w:cs="Times New Roman"/>
          <w:sz w:val="24"/>
          <w:szCs w:val="24"/>
        </w:rPr>
        <w:t>обогащенности</w:t>
      </w:r>
      <w:proofErr w:type="spellEnd"/>
      <w:r w:rsidRPr="0095623F">
        <w:rPr>
          <w:rFonts w:ascii="PT Astra Serif" w:eastAsia="Calibri" w:hAnsi="PT Astra Serif" w:cs="Times New Roman"/>
          <w:sz w:val="24"/>
          <w:szCs w:val="24"/>
        </w:rPr>
        <w:t xml:space="preserve"> почв каталазой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FB0BA4" w14:paraId="1F20A6DC" w14:textId="77777777" w:rsidTr="00FB0BA4">
        <w:tc>
          <w:tcPr>
            <w:tcW w:w="4814" w:type="dxa"/>
          </w:tcPr>
          <w:p w14:paraId="23E817E3" w14:textId="77777777" w:rsidR="00FB0BA4" w:rsidRDefault="00FB0BA4" w:rsidP="00367F7C">
            <w:pPr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rFonts w:ascii="PT Astra Serif" w:eastAsia="Calibri" w:hAnsi="PT Astra Serif" w:cs="Times New Roman"/>
                <w:sz w:val="28"/>
                <w:szCs w:val="28"/>
              </w:rPr>
              <w:t xml:space="preserve">Степень </w:t>
            </w:r>
            <w:proofErr w:type="spellStart"/>
            <w:r>
              <w:rPr>
                <w:rFonts w:ascii="PT Astra Serif" w:eastAsia="Calibri" w:hAnsi="PT Astra Serif" w:cs="Times New Roman"/>
                <w:sz w:val="28"/>
                <w:szCs w:val="28"/>
              </w:rPr>
              <w:t>обогащенности</w:t>
            </w:r>
            <w:proofErr w:type="spellEnd"/>
            <w:r>
              <w:rPr>
                <w:rFonts w:ascii="PT Astra Serif" w:eastAsia="Calibri" w:hAnsi="PT Astra Serif" w:cs="Times New Roman"/>
                <w:sz w:val="28"/>
                <w:szCs w:val="28"/>
              </w:rPr>
              <w:t xml:space="preserve"> почв</w:t>
            </w:r>
          </w:p>
        </w:tc>
        <w:tc>
          <w:tcPr>
            <w:tcW w:w="4814" w:type="dxa"/>
          </w:tcPr>
          <w:p w14:paraId="19E91D95" w14:textId="77777777" w:rsidR="00FB0BA4" w:rsidRPr="00FB0BA4" w:rsidRDefault="00FB0BA4" w:rsidP="00367F7C">
            <w:pPr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rFonts w:ascii="PT Astra Serif" w:eastAsia="Calibri" w:hAnsi="PT Astra Serif" w:cs="Times New Roman"/>
                <w:sz w:val="28"/>
                <w:szCs w:val="28"/>
              </w:rPr>
              <w:t>Каталаза, О</w:t>
            </w:r>
            <w:r w:rsidRPr="00FB0BA4">
              <w:rPr>
                <w:rFonts w:ascii="PT Astra Serif" w:eastAsia="Calibri" w:hAnsi="PT Astra Serif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PT Astra Serif" w:eastAsia="Calibri" w:hAnsi="PT Astra Serif" w:cs="Times New Roman"/>
                <w:sz w:val="28"/>
                <w:szCs w:val="28"/>
              </w:rPr>
              <w:t xml:space="preserve"> см</w:t>
            </w:r>
            <w:r w:rsidRPr="00FB0BA4">
              <w:rPr>
                <w:rFonts w:ascii="PT Astra Serif" w:eastAsia="Calibri" w:hAnsi="PT Astra Serif" w:cs="Times New Roman"/>
                <w:sz w:val="28"/>
                <w:szCs w:val="28"/>
                <w:vertAlign w:val="superscript"/>
              </w:rPr>
              <w:t>3</w:t>
            </w:r>
            <w:r w:rsidRPr="00FB0BA4">
              <w:rPr>
                <w:rFonts w:ascii="PT Astra Serif" w:eastAsia="Calibri" w:hAnsi="PT Astra Serif" w:cs="Times New Roman"/>
                <w:sz w:val="28"/>
                <w:szCs w:val="28"/>
              </w:rPr>
              <w:t>/</w:t>
            </w:r>
            <w:r>
              <w:rPr>
                <w:rFonts w:ascii="PT Astra Serif" w:eastAsia="Calibri" w:hAnsi="PT Astra Serif" w:cs="Times New Roman"/>
                <w:sz w:val="28"/>
                <w:szCs w:val="28"/>
              </w:rPr>
              <w:t>г за 1 мин</w:t>
            </w:r>
          </w:p>
        </w:tc>
      </w:tr>
      <w:tr w:rsidR="00FB0BA4" w14:paraId="2A1332DA" w14:textId="77777777" w:rsidTr="00FB0BA4">
        <w:tc>
          <w:tcPr>
            <w:tcW w:w="4814" w:type="dxa"/>
          </w:tcPr>
          <w:p w14:paraId="42AE1592" w14:textId="77777777" w:rsidR="00FB0BA4" w:rsidRDefault="00FB0BA4" w:rsidP="00367F7C">
            <w:pPr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rFonts w:ascii="PT Astra Serif" w:eastAsia="Calibri" w:hAnsi="PT Astra Serif" w:cs="Times New Roman"/>
                <w:sz w:val="28"/>
                <w:szCs w:val="28"/>
              </w:rPr>
              <w:t>Очень бедная</w:t>
            </w:r>
          </w:p>
        </w:tc>
        <w:tc>
          <w:tcPr>
            <w:tcW w:w="4814" w:type="dxa"/>
          </w:tcPr>
          <w:p w14:paraId="2B7E5F1A" w14:textId="77777777" w:rsidR="00FB0BA4" w:rsidRPr="00FB0BA4" w:rsidRDefault="00FB0BA4" w:rsidP="00367F7C">
            <w:pPr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rFonts w:ascii="PT Astra Serif" w:eastAsia="Calibri" w:hAnsi="PT Astra Serif" w:cs="Times New Roman"/>
                <w:sz w:val="28"/>
                <w:szCs w:val="28"/>
                <w:lang w:val="en-US"/>
              </w:rPr>
              <w:t>&lt;</w:t>
            </w:r>
            <w:r>
              <w:rPr>
                <w:rFonts w:ascii="PT Astra Serif" w:eastAsia="Calibri" w:hAnsi="PT Astra Serif" w:cs="Times New Roman"/>
                <w:sz w:val="28"/>
                <w:szCs w:val="28"/>
              </w:rPr>
              <w:t>1</w:t>
            </w:r>
          </w:p>
        </w:tc>
      </w:tr>
      <w:tr w:rsidR="00FB0BA4" w14:paraId="1B190542" w14:textId="77777777" w:rsidTr="00FB0BA4">
        <w:tc>
          <w:tcPr>
            <w:tcW w:w="4814" w:type="dxa"/>
          </w:tcPr>
          <w:p w14:paraId="3D9296D5" w14:textId="77777777" w:rsidR="00FB0BA4" w:rsidRDefault="00FB0BA4" w:rsidP="00367F7C">
            <w:pPr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rFonts w:ascii="PT Astra Serif" w:eastAsia="Calibri" w:hAnsi="PT Astra Serif" w:cs="Times New Roman"/>
                <w:sz w:val="28"/>
                <w:szCs w:val="28"/>
              </w:rPr>
              <w:t>Бедная</w:t>
            </w:r>
          </w:p>
        </w:tc>
        <w:tc>
          <w:tcPr>
            <w:tcW w:w="4814" w:type="dxa"/>
          </w:tcPr>
          <w:p w14:paraId="3BB147B7" w14:textId="77777777" w:rsidR="00FB0BA4" w:rsidRDefault="00FB0BA4" w:rsidP="00367F7C">
            <w:pPr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rFonts w:ascii="PT Astra Serif" w:eastAsia="Calibri" w:hAnsi="PT Astra Serif" w:cs="Times New Roman"/>
                <w:sz w:val="28"/>
                <w:szCs w:val="28"/>
              </w:rPr>
              <w:t>1-3</w:t>
            </w:r>
          </w:p>
        </w:tc>
      </w:tr>
      <w:tr w:rsidR="00FB0BA4" w14:paraId="7ECA318E" w14:textId="77777777" w:rsidTr="00FB0BA4">
        <w:tc>
          <w:tcPr>
            <w:tcW w:w="4814" w:type="dxa"/>
          </w:tcPr>
          <w:p w14:paraId="29EB7D49" w14:textId="77777777" w:rsidR="00FB0BA4" w:rsidRDefault="00FB0BA4" w:rsidP="00367F7C">
            <w:pPr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rFonts w:ascii="PT Astra Serif" w:eastAsia="Calibri" w:hAnsi="PT Astra Serif" w:cs="Times New Roman"/>
                <w:sz w:val="28"/>
                <w:szCs w:val="28"/>
              </w:rPr>
              <w:t>Средняя</w:t>
            </w:r>
          </w:p>
        </w:tc>
        <w:tc>
          <w:tcPr>
            <w:tcW w:w="4814" w:type="dxa"/>
          </w:tcPr>
          <w:p w14:paraId="4A3217DC" w14:textId="77777777" w:rsidR="00FB0BA4" w:rsidRDefault="00FB0BA4" w:rsidP="00367F7C">
            <w:pPr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rFonts w:ascii="PT Astra Serif" w:eastAsia="Calibri" w:hAnsi="PT Astra Serif" w:cs="Times New Roman"/>
                <w:sz w:val="28"/>
                <w:szCs w:val="28"/>
              </w:rPr>
              <w:t>3-10</w:t>
            </w:r>
          </w:p>
        </w:tc>
      </w:tr>
      <w:tr w:rsidR="00FB0BA4" w14:paraId="1EEB4021" w14:textId="77777777" w:rsidTr="00FB0BA4">
        <w:tc>
          <w:tcPr>
            <w:tcW w:w="4814" w:type="dxa"/>
          </w:tcPr>
          <w:p w14:paraId="2DDBFE3C" w14:textId="77777777" w:rsidR="00FB0BA4" w:rsidRDefault="00FB0BA4" w:rsidP="00367F7C">
            <w:pPr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rFonts w:ascii="PT Astra Serif" w:eastAsia="Calibri" w:hAnsi="PT Astra Serif" w:cs="Times New Roman"/>
                <w:sz w:val="28"/>
                <w:szCs w:val="28"/>
              </w:rPr>
              <w:t>Богатая</w:t>
            </w:r>
          </w:p>
        </w:tc>
        <w:tc>
          <w:tcPr>
            <w:tcW w:w="4814" w:type="dxa"/>
          </w:tcPr>
          <w:p w14:paraId="6BB52221" w14:textId="77777777" w:rsidR="00FB0BA4" w:rsidRDefault="00FB0BA4" w:rsidP="00367F7C">
            <w:pPr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rFonts w:ascii="PT Astra Serif" w:eastAsia="Calibri" w:hAnsi="PT Astra Serif" w:cs="Times New Roman"/>
                <w:sz w:val="28"/>
                <w:szCs w:val="28"/>
              </w:rPr>
              <w:t>10-30</w:t>
            </w:r>
          </w:p>
        </w:tc>
      </w:tr>
      <w:tr w:rsidR="00FB0BA4" w14:paraId="263D63B2" w14:textId="77777777" w:rsidTr="00FB0BA4">
        <w:tc>
          <w:tcPr>
            <w:tcW w:w="4814" w:type="dxa"/>
          </w:tcPr>
          <w:p w14:paraId="4207FA72" w14:textId="77777777" w:rsidR="00FB0BA4" w:rsidRDefault="00FB0BA4" w:rsidP="00367F7C">
            <w:pPr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rFonts w:ascii="PT Astra Serif" w:eastAsia="Calibri" w:hAnsi="PT Astra Serif" w:cs="Times New Roman"/>
                <w:sz w:val="28"/>
                <w:szCs w:val="28"/>
              </w:rPr>
              <w:t>Очень богатая</w:t>
            </w:r>
          </w:p>
        </w:tc>
        <w:tc>
          <w:tcPr>
            <w:tcW w:w="4814" w:type="dxa"/>
          </w:tcPr>
          <w:p w14:paraId="471FB3B1" w14:textId="77777777" w:rsidR="00FB0BA4" w:rsidRPr="00FB0BA4" w:rsidRDefault="00FB0BA4" w:rsidP="00367F7C">
            <w:pPr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rFonts w:ascii="PT Astra Serif" w:eastAsia="Calibri" w:hAnsi="PT Astra Serif" w:cs="Times New Roman"/>
                <w:sz w:val="28"/>
                <w:szCs w:val="28"/>
                <w:lang w:val="en-US"/>
              </w:rPr>
              <w:t>&gt;</w:t>
            </w:r>
            <w:r>
              <w:rPr>
                <w:rFonts w:ascii="PT Astra Serif" w:eastAsia="Calibri" w:hAnsi="PT Astra Serif" w:cs="Times New Roman"/>
                <w:sz w:val="28"/>
                <w:szCs w:val="28"/>
              </w:rPr>
              <w:t>30</w:t>
            </w:r>
          </w:p>
        </w:tc>
      </w:tr>
    </w:tbl>
    <w:p w14:paraId="0865152C" w14:textId="77777777" w:rsidR="009423F7" w:rsidRDefault="009423F7" w:rsidP="00367F7C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2527AC9" wp14:editId="413D4936">
            <wp:extent cx="2060447" cy="396000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3"/>
                    <a:stretch/>
                  </pic:blipFill>
                  <pic:spPr bwMode="auto">
                    <a:xfrm>
                      <a:off x="0" y="0"/>
                      <a:ext cx="2060447" cy="39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423F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72E6E70" wp14:editId="7B4FA603">
            <wp:extent cx="3548470" cy="396000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47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9F5FA" w14:textId="77777777" w:rsidR="00BE25B8" w:rsidRDefault="009423F7" w:rsidP="00367F7C">
      <w:pPr>
        <w:spacing w:after="0" w:line="240" w:lineRule="auto"/>
        <w:ind w:firstLine="709"/>
        <w:jc w:val="center"/>
        <w:rPr>
          <w:rFonts w:ascii="PT Astra Serif" w:eastAsia="Calibri" w:hAnsi="PT Astra Serif" w:cs="Times New Roman"/>
          <w:sz w:val="24"/>
          <w:szCs w:val="24"/>
        </w:rPr>
      </w:pPr>
      <w:r w:rsidRPr="009423F7">
        <w:rPr>
          <w:rFonts w:ascii="PT Astra Serif" w:eastAsia="Calibri" w:hAnsi="PT Astra Serif" w:cs="Times New Roman"/>
          <w:sz w:val="24"/>
          <w:szCs w:val="24"/>
        </w:rPr>
        <w:t xml:space="preserve">Рис.1. Прибор для </w:t>
      </w:r>
      <w:proofErr w:type="spellStart"/>
      <w:r w:rsidRPr="009423F7">
        <w:rPr>
          <w:rFonts w:ascii="PT Astra Serif" w:eastAsia="Calibri" w:hAnsi="PT Astra Serif" w:cs="Times New Roman"/>
          <w:sz w:val="24"/>
          <w:szCs w:val="24"/>
        </w:rPr>
        <w:t>газометрического</w:t>
      </w:r>
      <w:proofErr w:type="spellEnd"/>
      <w:r w:rsidRPr="009423F7">
        <w:rPr>
          <w:rFonts w:ascii="PT Astra Serif" w:eastAsia="Calibri" w:hAnsi="PT Astra Serif" w:cs="Times New Roman"/>
          <w:sz w:val="24"/>
          <w:szCs w:val="24"/>
        </w:rPr>
        <w:t xml:space="preserve"> определения</w:t>
      </w:r>
      <w:r w:rsidR="00BE25B8">
        <w:rPr>
          <w:rFonts w:ascii="PT Astra Serif" w:eastAsia="Calibri" w:hAnsi="PT Astra Serif" w:cs="Times New Roman"/>
          <w:sz w:val="24"/>
          <w:szCs w:val="24"/>
        </w:rPr>
        <w:t xml:space="preserve"> активности фермента каталазы</w:t>
      </w:r>
    </w:p>
    <w:p w14:paraId="328E4C1E" w14:textId="77777777" w:rsidR="009423F7" w:rsidRPr="009423F7" w:rsidRDefault="009423F7" w:rsidP="00367F7C">
      <w:pPr>
        <w:spacing w:after="0" w:line="240" w:lineRule="auto"/>
        <w:ind w:firstLine="709"/>
        <w:jc w:val="center"/>
        <w:rPr>
          <w:rFonts w:ascii="PT Astra Serif" w:eastAsia="Calibri" w:hAnsi="PT Astra Serif" w:cs="Times New Roman"/>
          <w:sz w:val="24"/>
          <w:szCs w:val="24"/>
        </w:rPr>
      </w:pPr>
      <w:r w:rsidRPr="009423F7">
        <w:rPr>
          <w:rFonts w:ascii="PT Astra Serif" w:eastAsia="Calibri" w:hAnsi="PT Astra Serif" w:cs="Times New Roman"/>
          <w:sz w:val="24"/>
          <w:szCs w:val="24"/>
        </w:rPr>
        <w:t>А.</w:t>
      </w:r>
      <w:r w:rsidR="00BE25B8">
        <w:rPr>
          <w:rFonts w:ascii="PT Astra Serif" w:eastAsia="Calibri" w:hAnsi="PT Astra Serif" w:cs="Times New Roman"/>
          <w:sz w:val="24"/>
          <w:szCs w:val="24"/>
        </w:rPr>
        <w:t xml:space="preserve"> </w:t>
      </w:r>
      <w:r w:rsidRPr="009423F7">
        <w:rPr>
          <w:rFonts w:ascii="PT Astra Serif" w:eastAsia="Calibri" w:hAnsi="PT Astra Serif" w:cs="Times New Roman"/>
          <w:sz w:val="24"/>
          <w:szCs w:val="24"/>
        </w:rPr>
        <w:t xml:space="preserve">- по [1], Б. — модификация </w:t>
      </w:r>
      <w:proofErr w:type="spellStart"/>
      <w:r w:rsidRPr="009423F7">
        <w:rPr>
          <w:rFonts w:ascii="PT Astra Serif" w:eastAsia="Calibri" w:hAnsi="PT Astra Serif" w:cs="Times New Roman"/>
          <w:sz w:val="24"/>
          <w:szCs w:val="24"/>
        </w:rPr>
        <w:t>газометрического</w:t>
      </w:r>
      <w:proofErr w:type="spellEnd"/>
      <w:r w:rsidRPr="009423F7">
        <w:rPr>
          <w:rFonts w:ascii="PT Astra Serif" w:eastAsia="Calibri" w:hAnsi="PT Astra Serif" w:cs="Times New Roman"/>
          <w:sz w:val="24"/>
          <w:szCs w:val="24"/>
        </w:rPr>
        <w:t xml:space="preserve"> прибора по [2]</w:t>
      </w:r>
    </w:p>
    <w:p w14:paraId="180ADBA4" w14:textId="77777777" w:rsidR="009423F7" w:rsidRDefault="009423F7" w:rsidP="00367F7C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</w:p>
    <w:p w14:paraId="7398D3A7" w14:textId="20186E76" w:rsidR="007F38FB" w:rsidRPr="00CB6E27" w:rsidRDefault="00F931DA" w:rsidP="00367F7C">
      <w:pPr>
        <w:spacing w:after="0" w:line="240" w:lineRule="auto"/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r>
        <w:rPr>
          <w:rFonts w:ascii="PT Astra Serif" w:eastAsia="Calibri" w:hAnsi="PT Astra Serif" w:cs="Times New Roman"/>
          <w:b/>
          <w:sz w:val="28"/>
          <w:szCs w:val="28"/>
        </w:rPr>
        <w:t>2</w:t>
      </w:r>
      <w:r w:rsidR="007F38FB" w:rsidRPr="00CB6E27">
        <w:rPr>
          <w:rFonts w:ascii="PT Astra Serif" w:eastAsia="Calibri" w:hAnsi="PT Astra Serif" w:cs="Times New Roman"/>
          <w:b/>
          <w:sz w:val="28"/>
          <w:szCs w:val="28"/>
        </w:rPr>
        <w:t>.</w:t>
      </w:r>
      <w:r w:rsidR="005675B5">
        <w:rPr>
          <w:rFonts w:ascii="PT Astra Serif" w:eastAsia="Calibri" w:hAnsi="PT Astra Serif" w:cs="Times New Roman"/>
          <w:b/>
          <w:sz w:val="28"/>
          <w:szCs w:val="28"/>
        </w:rPr>
        <w:t>6</w:t>
      </w:r>
      <w:r w:rsidR="007F38FB" w:rsidRPr="00CB6E27">
        <w:rPr>
          <w:rFonts w:ascii="PT Astra Serif" w:eastAsia="Calibri" w:hAnsi="PT Astra Serif" w:cs="Times New Roman"/>
          <w:b/>
          <w:sz w:val="28"/>
          <w:szCs w:val="28"/>
        </w:rPr>
        <w:t xml:space="preserve">. </w:t>
      </w:r>
      <w:r w:rsidR="007F38FB" w:rsidRPr="009423F7">
        <w:rPr>
          <w:rFonts w:ascii="PT Astra Serif" w:eastAsia="Calibri" w:hAnsi="PT Astra Serif" w:cs="Times New Roman"/>
          <w:b/>
          <w:sz w:val="28"/>
          <w:szCs w:val="28"/>
        </w:rPr>
        <w:t xml:space="preserve">Определение </w:t>
      </w:r>
      <w:proofErr w:type="spellStart"/>
      <w:r w:rsidR="007F38FB">
        <w:rPr>
          <w:rFonts w:ascii="PT Astra Serif" w:eastAsia="Calibri" w:hAnsi="PT Astra Serif" w:cs="Times New Roman"/>
          <w:b/>
          <w:sz w:val="28"/>
          <w:szCs w:val="28"/>
        </w:rPr>
        <w:t>протеазной</w:t>
      </w:r>
      <w:proofErr w:type="spellEnd"/>
      <w:r w:rsidR="007F38FB" w:rsidRPr="009423F7">
        <w:rPr>
          <w:rFonts w:ascii="PT Astra Serif" w:eastAsia="Calibri" w:hAnsi="PT Astra Serif" w:cs="Times New Roman"/>
          <w:b/>
          <w:sz w:val="28"/>
          <w:szCs w:val="28"/>
        </w:rPr>
        <w:t xml:space="preserve"> активности почв</w:t>
      </w:r>
    </w:p>
    <w:p w14:paraId="48FCACE5" w14:textId="77777777" w:rsidR="00384D70" w:rsidRDefault="007F38FB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7F38FB">
        <w:rPr>
          <w:rFonts w:ascii="PT Astra Serif" w:eastAsia="Calibri" w:hAnsi="PT Astra Serif" w:cs="Times New Roman"/>
          <w:sz w:val="28"/>
          <w:szCs w:val="28"/>
        </w:rPr>
        <w:t>Метод определения относится к аппликационным.</w:t>
      </w:r>
    </w:p>
    <w:p w14:paraId="2081B784" w14:textId="77777777" w:rsidR="00207EF0" w:rsidRDefault="00207EF0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207EF0">
        <w:rPr>
          <w:rFonts w:ascii="PT Astra Serif" w:eastAsia="Calibri" w:hAnsi="PT Astra Serif" w:cs="Times New Roman"/>
          <w:sz w:val="28"/>
          <w:szCs w:val="28"/>
        </w:rPr>
        <w:t>1. Отбор почвенных проб с опытных участков. С каждой опытной площадки размером 10х10 м отобрать по 3 смешанные пробы с глубины 10 см.</w:t>
      </w:r>
    </w:p>
    <w:p w14:paraId="2B6A1321" w14:textId="77777777" w:rsidR="00207EF0" w:rsidRDefault="00207EF0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207EF0">
        <w:rPr>
          <w:rFonts w:ascii="PT Astra Serif" w:eastAsia="Calibri" w:hAnsi="PT Astra Serif" w:cs="Times New Roman"/>
          <w:sz w:val="28"/>
          <w:szCs w:val="28"/>
        </w:rPr>
        <w:t>2. Образцы почвы, взятые накануне, но не более чем за сутки до начала опыта, поместить в пластиковые контейнеры и залить дистиллированной водой. Выдержать в течение 1 часа для заполнения водой всех пор субстрата.</w:t>
      </w:r>
    </w:p>
    <w:p w14:paraId="1F6C9A1A" w14:textId="77777777" w:rsidR="00207EF0" w:rsidRDefault="00207EF0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207EF0">
        <w:rPr>
          <w:rFonts w:ascii="PT Astra Serif" w:eastAsia="Calibri" w:hAnsi="PT Astra Serif" w:cs="Times New Roman"/>
          <w:sz w:val="28"/>
          <w:szCs w:val="28"/>
        </w:rPr>
        <w:t>3. Рентгеновскую пленку нарезать на полоски размером 2х3 см. Полоски пленки наколоть иголкой так, чтобы по расположению отверстий в будущем можно было бы точно идентифицировать каждую из них. Затем с помощью металлической линейки или ножа полоски пленки полностью погрузили в образец узкой стороной вниз по две штуки в каждую емкость.</w:t>
      </w:r>
    </w:p>
    <w:p w14:paraId="2460AB5E" w14:textId="77777777" w:rsidR="00207EF0" w:rsidRDefault="00207EF0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207EF0">
        <w:rPr>
          <w:rFonts w:ascii="PT Astra Serif" w:eastAsia="Calibri" w:hAnsi="PT Astra Serif" w:cs="Times New Roman"/>
          <w:sz w:val="28"/>
          <w:szCs w:val="28"/>
        </w:rPr>
        <w:t>4. Оставить пленку в емкости с субстратом на 72 часа при температуре 20-23°С.</w:t>
      </w:r>
    </w:p>
    <w:p w14:paraId="2B9AF969" w14:textId="77777777" w:rsidR="00207EF0" w:rsidRDefault="00207EF0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207EF0">
        <w:rPr>
          <w:rFonts w:ascii="PT Astra Serif" w:eastAsia="Calibri" w:hAnsi="PT Astra Serif" w:cs="Times New Roman"/>
          <w:sz w:val="28"/>
          <w:szCs w:val="28"/>
        </w:rPr>
        <w:t>5. По окончании экспонирования пленку осторожно вынуть из почвы пинцетом и промыть в посуде с холодной водой, стараясь не повредить слой желатина. Для высушивания пленку положить на фильтровальную бумагу желатиновым слоем вверх.</w:t>
      </w:r>
    </w:p>
    <w:p w14:paraId="735EF6D3" w14:textId="0DB9E36B" w:rsidR="00207EF0" w:rsidRDefault="00207EF0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207EF0">
        <w:rPr>
          <w:rFonts w:ascii="PT Astra Serif" w:eastAsia="Calibri" w:hAnsi="PT Astra Serif" w:cs="Times New Roman"/>
          <w:sz w:val="28"/>
          <w:szCs w:val="28"/>
        </w:rPr>
        <w:t xml:space="preserve">О </w:t>
      </w:r>
      <w:proofErr w:type="spellStart"/>
      <w:r w:rsidRPr="00207EF0">
        <w:rPr>
          <w:rFonts w:ascii="PT Astra Serif" w:eastAsia="Calibri" w:hAnsi="PT Astra Serif" w:cs="Times New Roman"/>
          <w:sz w:val="28"/>
          <w:szCs w:val="28"/>
        </w:rPr>
        <w:t>протеазной</w:t>
      </w:r>
      <w:proofErr w:type="spellEnd"/>
      <w:r w:rsidRPr="00207EF0">
        <w:rPr>
          <w:rFonts w:ascii="PT Astra Serif" w:eastAsia="Calibri" w:hAnsi="PT Astra Serif" w:cs="Times New Roman"/>
          <w:sz w:val="28"/>
          <w:szCs w:val="28"/>
        </w:rPr>
        <w:t xml:space="preserve"> активности в образце почвы судят визуально по степени разрушения желатинового слоя пленки, извлеченной из субстрата. При рассмотрении пленки на свет полностью разрушенные участки слоя прозрачны, </w:t>
      </w:r>
      <w:r w:rsidRPr="00207EF0">
        <w:rPr>
          <w:rFonts w:ascii="PT Astra Serif" w:eastAsia="Calibri" w:hAnsi="PT Astra Serif" w:cs="Times New Roman"/>
          <w:sz w:val="28"/>
          <w:szCs w:val="28"/>
        </w:rPr>
        <w:lastRenderedPageBreak/>
        <w:t>частично разрушенные имеют матовый оттенок, который тем светлее, чем больше толщина разрушенного слоя.</w:t>
      </w:r>
      <w:r w:rsidR="001B2069">
        <w:rPr>
          <w:rFonts w:ascii="PT Astra Serif" w:eastAsia="Calibri" w:hAnsi="PT Astra Serif" w:cs="Times New Roman"/>
          <w:sz w:val="28"/>
          <w:szCs w:val="28"/>
        </w:rPr>
        <w:t xml:space="preserve"> [</w:t>
      </w:r>
      <w:r w:rsidR="00D54309">
        <w:rPr>
          <w:rFonts w:ascii="PT Astra Serif" w:eastAsia="Calibri" w:hAnsi="PT Astra Serif" w:cs="Times New Roman"/>
          <w:sz w:val="28"/>
          <w:szCs w:val="28"/>
        </w:rPr>
        <w:t>6</w:t>
      </w:r>
      <w:r w:rsidR="001B2069">
        <w:rPr>
          <w:rFonts w:ascii="PT Astra Serif" w:eastAsia="Calibri" w:hAnsi="PT Astra Serif" w:cs="Times New Roman"/>
          <w:sz w:val="28"/>
          <w:szCs w:val="28"/>
        </w:rPr>
        <w:t>]</w:t>
      </w:r>
    </w:p>
    <w:p w14:paraId="1D2FFA03" w14:textId="77777777" w:rsidR="007F38FB" w:rsidRPr="00384D70" w:rsidRDefault="00207EF0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207EF0">
        <w:rPr>
          <w:rFonts w:ascii="PT Astra Serif" w:eastAsia="Calibri" w:hAnsi="PT Astra Serif" w:cs="Times New Roman"/>
          <w:sz w:val="28"/>
          <w:szCs w:val="28"/>
        </w:rPr>
        <w:t xml:space="preserve">В почвах с высокой активностью протеаз значительное разрушение желатинового слоя наблюдается на большей части поверхности пленки. При малой </w:t>
      </w:r>
      <w:proofErr w:type="spellStart"/>
      <w:r w:rsidRPr="00207EF0">
        <w:rPr>
          <w:rFonts w:ascii="PT Astra Serif" w:eastAsia="Calibri" w:hAnsi="PT Astra Serif" w:cs="Times New Roman"/>
          <w:sz w:val="28"/>
          <w:szCs w:val="28"/>
        </w:rPr>
        <w:t>протеазной</w:t>
      </w:r>
      <w:proofErr w:type="spellEnd"/>
      <w:r w:rsidRPr="00207EF0">
        <w:rPr>
          <w:rFonts w:ascii="PT Astra Serif" w:eastAsia="Calibri" w:hAnsi="PT Astra Serif" w:cs="Times New Roman"/>
          <w:sz w:val="28"/>
          <w:szCs w:val="28"/>
        </w:rPr>
        <w:t xml:space="preserve"> активности пораженные участки видны и виде точек и разрозненных матовых пятен малого диаметра.</w:t>
      </w:r>
    </w:p>
    <w:p w14:paraId="5496F438" w14:textId="77777777" w:rsidR="00384D70" w:rsidRDefault="00384D70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</w:p>
    <w:p w14:paraId="3E23EBD9" w14:textId="474D4B8B" w:rsidR="00DF1CCB" w:rsidRDefault="00F931DA" w:rsidP="00367F7C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r>
        <w:rPr>
          <w:rFonts w:ascii="PT Astra Serif" w:eastAsia="Calibri" w:hAnsi="PT Astra Serif" w:cs="Times New Roman"/>
          <w:b/>
          <w:sz w:val="28"/>
          <w:szCs w:val="28"/>
        </w:rPr>
        <w:t>2</w:t>
      </w:r>
      <w:r w:rsidR="00DF1CCB">
        <w:rPr>
          <w:rFonts w:ascii="PT Astra Serif" w:eastAsia="Calibri" w:hAnsi="PT Astra Serif" w:cs="Times New Roman"/>
          <w:b/>
          <w:sz w:val="28"/>
          <w:szCs w:val="28"/>
        </w:rPr>
        <w:t>.</w:t>
      </w:r>
      <w:r w:rsidR="005675B5">
        <w:rPr>
          <w:rFonts w:ascii="PT Astra Serif" w:eastAsia="Calibri" w:hAnsi="PT Astra Serif" w:cs="Times New Roman"/>
          <w:b/>
          <w:sz w:val="28"/>
          <w:szCs w:val="28"/>
        </w:rPr>
        <w:t>7</w:t>
      </w:r>
      <w:r w:rsidR="00DF1CCB">
        <w:rPr>
          <w:rFonts w:ascii="PT Astra Serif" w:eastAsia="Calibri" w:hAnsi="PT Astra Serif" w:cs="Times New Roman"/>
          <w:b/>
          <w:sz w:val="28"/>
          <w:szCs w:val="28"/>
        </w:rPr>
        <w:t xml:space="preserve">. </w:t>
      </w:r>
      <w:proofErr w:type="spellStart"/>
      <w:r w:rsidR="00DF1CCB">
        <w:rPr>
          <w:rFonts w:ascii="PT Astra Serif" w:eastAsia="Calibri" w:hAnsi="PT Astra Serif" w:cs="Times New Roman"/>
          <w:b/>
          <w:sz w:val="28"/>
          <w:szCs w:val="28"/>
        </w:rPr>
        <w:t>Биоиндикация</w:t>
      </w:r>
      <w:proofErr w:type="spellEnd"/>
    </w:p>
    <w:p w14:paraId="031BC611" w14:textId="77777777" w:rsidR="00DF1CCB" w:rsidRDefault="00DF1CCB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DF1CCB">
        <w:rPr>
          <w:rFonts w:ascii="PT Astra Serif" w:eastAsia="Calibri" w:hAnsi="PT Astra Serif" w:cs="Times New Roman"/>
          <w:sz w:val="28"/>
          <w:szCs w:val="28"/>
        </w:rPr>
        <w:t xml:space="preserve">Одной из многочисленных и представленных во всех биогеоценозах групп </w:t>
      </w:r>
      <w:proofErr w:type="spellStart"/>
      <w:r w:rsidRPr="00DF1CCB">
        <w:rPr>
          <w:rFonts w:ascii="PT Astra Serif" w:eastAsia="Calibri" w:hAnsi="PT Astra Serif" w:cs="Times New Roman"/>
          <w:sz w:val="28"/>
          <w:szCs w:val="28"/>
        </w:rPr>
        <w:t>почвообитающих</w:t>
      </w:r>
      <w:proofErr w:type="spellEnd"/>
      <w:r w:rsidRPr="00DF1CCB">
        <w:rPr>
          <w:rFonts w:ascii="PT Astra Serif" w:eastAsia="Calibri" w:hAnsi="PT Astra Serif" w:cs="Times New Roman"/>
          <w:sz w:val="28"/>
          <w:szCs w:val="28"/>
        </w:rPr>
        <w:t xml:space="preserve"> животных-биоиндикаторов являются дождевые черви. Изменение химизма среды обитания приводит к изменению их численности.</w:t>
      </w:r>
    </w:p>
    <w:p w14:paraId="5B8A32AC" w14:textId="77777777" w:rsidR="00DF1CCB" w:rsidRDefault="00DF1CCB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</w:p>
    <w:p w14:paraId="5FC6C8AD" w14:textId="78D3DB6B" w:rsidR="007F38FB" w:rsidRDefault="00F931DA" w:rsidP="00367F7C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r>
        <w:rPr>
          <w:rFonts w:ascii="PT Astra Serif" w:eastAsia="Calibri" w:hAnsi="PT Astra Serif" w:cs="Times New Roman"/>
          <w:b/>
          <w:sz w:val="28"/>
          <w:szCs w:val="28"/>
        </w:rPr>
        <w:t>2</w:t>
      </w:r>
      <w:r w:rsidR="007F38FB">
        <w:rPr>
          <w:rFonts w:ascii="PT Astra Serif" w:eastAsia="Calibri" w:hAnsi="PT Astra Serif" w:cs="Times New Roman"/>
          <w:b/>
          <w:sz w:val="28"/>
          <w:szCs w:val="28"/>
        </w:rPr>
        <w:t>.</w:t>
      </w:r>
      <w:r w:rsidR="005675B5">
        <w:rPr>
          <w:rFonts w:ascii="PT Astra Serif" w:eastAsia="Calibri" w:hAnsi="PT Astra Serif" w:cs="Times New Roman"/>
          <w:b/>
          <w:sz w:val="28"/>
          <w:szCs w:val="28"/>
        </w:rPr>
        <w:t>8</w:t>
      </w:r>
      <w:r w:rsidR="007F38FB">
        <w:rPr>
          <w:rFonts w:ascii="PT Astra Serif" w:eastAsia="Calibri" w:hAnsi="PT Astra Serif" w:cs="Times New Roman"/>
          <w:b/>
          <w:sz w:val="28"/>
          <w:szCs w:val="28"/>
        </w:rPr>
        <w:t>. Биотестирование</w:t>
      </w:r>
    </w:p>
    <w:p w14:paraId="680D7DAC" w14:textId="77777777" w:rsidR="007F38FB" w:rsidRDefault="007F38FB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Кресс-салат как тест-объект для оценки загрязнения почвы и воздуха.</w:t>
      </w:r>
    </w:p>
    <w:p w14:paraId="689B0DBE" w14:textId="77777777" w:rsidR="007F38FB" w:rsidRDefault="007F38FB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 xml:space="preserve">Перед проведением эксперимента партия семян, предназначенных для опытов, проверяется на всхожесть. Для этого семена кресс-салата проращивают в чашках Петри, в которые насыпают промытый речной песок слоем в 1 см. Сверху его накрывают фильтровальной бумагой и на нее раскладывают определенное количество семян. Перед раскладкой семян песок и бумагу увлажняют до полного насыщения водой. Сверху семена закрывают фильтровальной бумагой и неплотно накрывают стеклом. Проращивание ведут в лаборатории при температуре 20–25 </w:t>
      </w:r>
      <w:proofErr w:type="spellStart"/>
      <w:r>
        <w:rPr>
          <w:rFonts w:ascii="PT Astra Serif" w:eastAsia="Calibri" w:hAnsi="PT Astra Serif" w:cs="Times New Roman"/>
          <w:sz w:val="28"/>
          <w:szCs w:val="28"/>
          <w:vertAlign w:val="superscript"/>
        </w:rPr>
        <w:t>о</w:t>
      </w:r>
      <w:r>
        <w:rPr>
          <w:rFonts w:ascii="PT Astra Serif" w:eastAsia="Calibri" w:hAnsi="PT Astra Serif" w:cs="Times New Roman"/>
          <w:sz w:val="28"/>
          <w:szCs w:val="28"/>
        </w:rPr>
        <w:t>С</w:t>
      </w:r>
      <w:proofErr w:type="spellEnd"/>
      <w:r>
        <w:rPr>
          <w:rFonts w:ascii="PT Astra Serif" w:eastAsia="Calibri" w:hAnsi="PT Astra Serif" w:cs="Times New Roman"/>
          <w:sz w:val="28"/>
          <w:szCs w:val="28"/>
        </w:rPr>
        <w:t>.</w:t>
      </w:r>
    </w:p>
    <w:p w14:paraId="1F6B1F32" w14:textId="77777777" w:rsidR="007F38FB" w:rsidRDefault="007F38FB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Нормой считается прорастание 90–95 % семян в течение 3–4 сутки. Процент проросших семян от числа посеянных называется всхожестью.</w:t>
      </w:r>
    </w:p>
    <w:p w14:paraId="6B988D97" w14:textId="77777777" w:rsidR="007F38FB" w:rsidRDefault="007F38FB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Опыты закладываются в следующей последовательности.</w:t>
      </w:r>
    </w:p>
    <w:p w14:paraId="567CBE2F" w14:textId="77777777" w:rsidR="007F38FB" w:rsidRDefault="007F38FB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1. Чашку Петри заполняют до половины исследуемым субстратом (почвой). В другую чашку кладут такой же объем заведомо чистого субстрата, который будет служить в качестве контроля по отношению к исследуемому материалу.</w:t>
      </w:r>
    </w:p>
    <w:p w14:paraId="0A98F34F" w14:textId="77777777" w:rsidR="007F38FB" w:rsidRDefault="007F38FB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2. Субстраты во всех чашках увлажняют одним и тем же количеством отстоянной водопроводной воды до появления признаков насыщения.</w:t>
      </w:r>
    </w:p>
    <w:p w14:paraId="28BAD632" w14:textId="77777777" w:rsidR="007F38FB" w:rsidRDefault="007F38FB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3. В каждую чашку на поверхность укладывают по 50 семян кресс- салата. Расстояние между соседними семенами должно быть по возможности одинаковым.</w:t>
      </w:r>
    </w:p>
    <w:p w14:paraId="22B8145B" w14:textId="77777777" w:rsidR="007F38FB" w:rsidRDefault="007F38FB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4. Покрывают семена теми же субстратами, насыпая их почти до краев чашек и аккуратно разравнивая поверхность.</w:t>
      </w:r>
    </w:p>
    <w:p w14:paraId="0AF1B8E2" w14:textId="77777777" w:rsidR="007F38FB" w:rsidRDefault="007F38FB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5. Увлажняют верхние слои субстратов до влажности нижних.</w:t>
      </w:r>
    </w:p>
    <w:p w14:paraId="764E7710" w14:textId="77777777" w:rsidR="007F38FB" w:rsidRDefault="007F38FB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6. В течение 10-15 дней наблюдают за прорастанием семян, поддерживая влажность субстратов примерно на одном уровне. Результаты наблюдений записывают в таблицу.</w:t>
      </w:r>
    </w:p>
    <w:p w14:paraId="3B3A8D29" w14:textId="19FC837F" w:rsidR="007F38FB" w:rsidRDefault="007F38FB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В зависимости от результатов опыта субстратам присваивают один из четырех уровней загрязнения.</w:t>
      </w:r>
      <w:r w:rsidR="001B2069">
        <w:rPr>
          <w:rFonts w:ascii="PT Astra Serif" w:eastAsia="Calibri" w:hAnsi="PT Astra Serif" w:cs="Times New Roman"/>
          <w:sz w:val="28"/>
          <w:szCs w:val="28"/>
        </w:rPr>
        <w:t xml:space="preserve"> [</w:t>
      </w:r>
      <w:r w:rsidR="00D54309">
        <w:rPr>
          <w:rFonts w:ascii="PT Astra Serif" w:eastAsia="Calibri" w:hAnsi="PT Astra Serif" w:cs="Times New Roman"/>
          <w:sz w:val="28"/>
          <w:szCs w:val="28"/>
        </w:rPr>
        <w:t>6</w:t>
      </w:r>
      <w:r w:rsidR="001B2069">
        <w:rPr>
          <w:rFonts w:ascii="PT Astra Serif" w:eastAsia="Calibri" w:hAnsi="PT Astra Serif" w:cs="Times New Roman"/>
          <w:sz w:val="28"/>
          <w:szCs w:val="28"/>
        </w:rPr>
        <w:t>]</w:t>
      </w:r>
    </w:p>
    <w:p w14:paraId="1065FB4B" w14:textId="2B302BDD" w:rsidR="001E62AA" w:rsidRDefault="001E62AA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</w:p>
    <w:p w14:paraId="720F9A1E" w14:textId="5B98731F" w:rsidR="001E62AA" w:rsidRDefault="001E62AA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</w:p>
    <w:p w14:paraId="028560C7" w14:textId="77777777" w:rsidR="001E62AA" w:rsidRDefault="001E62AA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</w:p>
    <w:p w14:paraId="1834436D" w14:textId="77777777" w:rsidR="001E62AA" w:rsidRDefault="001E62AA" w:rsidP="00367F7C">
      <w:pPr>
        <w:spacing w:before="240" w:line="240" w:lineRule="auto"/>
        <w:contextualSpacing/>
        <w:jc w:val="right"/>
        <w:rPr>
          <w:rFonts w:ascii="PT Astra Serif" w:eastAsia="Calibri" w:hAnsi="PT Astra Serif" w:cs="Times New Roman"/>
          <w:sz w:val="24"/>
          <w:szCs w:val="24"/>
        </w:rPr>
      </w:pPr>
      <w:r>
        <w:rPr>
          <w:rFonts w:ascii="PT Astra Serif" w:eastAsia="Calibri" w:hAnsi="PT Astra Serif" w:cs="Times New Roman"/>
          <w:sz w:val="24"/>
          <w:szCs w:val="24"/>
        </w:rPr>
        <w:t>Таблица 3. Уровни загрязнения почв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39"/>
        <w:gridCol w:w="6089"/>
      </w:tblGrid>
      <w:tr w:rsidR="005D15EB" w14:paraId="4D0E8102" w14:textId="77777777" w:rsidTr="005D15EB">
        <w:tc>
          <w:tcPr>
            <w:tcW w:w="3539" w:type="dxa"/>
          </w:tcPr>
          <w:p w14:paraId="2003F105" w14:textId="4D792BCC" w:rsidR="005D15EB" w:rsidRPr="005D15EB" w:rsidRDefault="005D15EB" w:rsidP="00367F7C">
            <w:pPr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5D15EB">
              <w:rPr>
                <w:rFonts w:ascii="PT Astra Serif" w:eastAsia="Calibri" w:hAnsi="PT Astra Serif" w:cs="Times New Roman"/>
                <w:sz w:val="28"/>
                <w:szCs w:val="28"/>
              </w:rPr>
              <w:t>1.</w:t>
            </w:r>
            <w:r>
              <w:rPr>
                <w:rFonts w:ascii="PT Astra Serif" w:eastAsia="Calibri" w:hAnsi="PT Astra Serif" w:cs="Times New Roman"/>
                <w:sz w:val="28"/>
                <w:szCs w:val="28"/>
              </w:rPr>
              <w:t xml:space="preserve"> </w:t>
            </w:r>
            <w:r w:rsidRPr="005D15EB">
              <w:rPr>
                <w:rFonts w:ascii="PT Astra Serif" w:eastAsia="Calibri" w:hAnsi="PT Astra Serif" w:cs="Times New Roman"/>
                <w:sz w:val="28"/>
                <w:szCs w:val="28"/>
              </w:rPr>
              <w:t>Загрязнение</w:t>
            </w:r>
            <w:r>
              <w:rPr>
                <w:rFonts w:ascii="PT Astra Serif" w:eastAsia="Calibri" w:hAnsi="PT Astra Serif" w:cs="Times New Roman"/>
                <w:sz w:val="28"/>
                <w:szCs w:val="28"/>
              </w:rPr>
              <w:t xml:space="preserve"> отсутствует</w:t>
            </w:r>
          </w:p>
        </w:tc>
        <w:tc>
          <w:tcPr>
            <w:tcW w:w="6089" w:type="dxa"/>
          </w:tcPr>
          <w:p w14:paraId="52421AE4" w14:textId="5BFEE8FE" w:rsidR="005D15EB" w:rsidRDefault="005D15EB" w:rsidP="00367F7C">
            <w:pPr>
              <w:contextualSpacing/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rFonts w:ascii="PT Astra Serif" w:eastAsia="Calibri" w:hAnsi="PT Astra Serif" w:cs="Times New Roman"/>
                <w:sz w:val="28"/>
                <w:szCs w:val="28"/>
              </w:rPr>
              <w:t>Всхожесть семян достигает 90-100 %, всходы дружные, проростки крепкие, ровные. Эти признаки характерны для контроля, с которым следует сравнивать опытные образцы.</w:t>
            </w:r>
          </w:p>
        </w:tc>
      </w:tr>
      <w:tr w:rsidR="005D15EB" w14:paraId="3E3F60EC" w14:textId="77777777" w:rsidTr="005D15EB">
        <w:tc>
          <w:tcPr>
            <w:tcW w:w="3539" w:type="dxa"/>
          </w:tcPr>
          <w:p w14:paraId="4077FDF2" w14:textId="6721A130" w:rsidR="005D15EB" w:rsidRDefault="005D15EB" w:rsidP="00367F7C">
            <w:pPr>
              <w:contextualSpacing/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rFonts w:ascii="PT Astra Serif" w:eastAsia="Calibri" w:hAnsi="PT Astra Serif" w:cs="Times New Roman"/>
                <w:sz w:val="28"/>
                <w:szCs w:val="28"/>
              </w:rPr>
              <w:t>2. Слабое загрязнение</w:t>
            </w:r>
          </w:p>
        </w:tc>
        <w:tc>
          <w:tcPr>
            <w:tcW w:w="6089" w:type="dxa"/>
          </w:tcPr>
          <w:p w14:paraId="56560D0C" w14:textId="0CF67D16" w:rsidR="005D15EB" w:rsidRDefault="005D15EB" w:rsidP="00367F7C">
            <w:pPr>
              <w:contextualSpacing/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rFonts w:ascii="PT Astra Serif" w:eastAsia="Calibri" w:hAnsi="PT Astra Serif" w:cs="Times New Roman"/>
                <w:sz w:val="28"/>
                <w:szCs w:val="28"/>
              </w:rPr>
              <w:t>Всхожесть 60-90%. Проростки почти нормальной длины</w:t>
            </w:r>
            <w:r w:rsidR="00025E5C">
              <w:rPr>
                <w:rFonts w:ascii="PT Astra Serif" w:eastAsia="Calibri" w:hAnsi="PT Astra Serif" w:cs="Times New Roman"/>
                <w:sz w:val="28"/>
                <w:szCs w:val="28"/>
              </w:rPr>
              <w:t>, крепкие, ровные.</w:t>
            </w:r>
          </w:p>
        </w:tc>
      </w:tr>
      <w:tr w:rsidR="005D15EB" w14:paraId="36AE2443" w14:textId="77777777" w:rsidTr="005D15EB">
        <w:tc>
          <w:tcPr>
            <w:tcW w:w="3539" w:type="dxa"/>
          </w:tcPr>
          <w:p w14:paraId="2076163A" w14:textId="63C92871" w:rsidR="005D15EB" w:rsidRDefault="005D15EB" w:rsidP="00367F7C">
            <w:pPr>
              <w:contextualSpacing/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rFonts w:ascii="PT Astra Serif" w:eastAsia="Calibri" w:hAnsi="PT Astra Serif" w:cs="Times New Roman"/>
                <w:sz w:val="28"/>
                <w:szCs w:val="28"/>
              </w:rPr>
              <w:t>3. Среднее загрязнение</w:t>
            </w:r>
          </w:p>
        </w:tc>
        <w:tc>
          <w:tcPr>
            <w:tcW w:w="6089" w:type="dxa"/>
          </w:tcPr>
          <w:p w14:paraId="6D3F7666" w14:textId="5F32A269" w:rsidR="005D15EB" w:rsidRDefault="00025E5C" w:rsidP="00367F7C">
            <w:pPr>
              <w:contextualSpacing/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rFonts w:ascii="PT Astra Serif" w:eastAsia="Calibri" w:hAnsi="PT Astra Serif" w:cs="Times New Roman"/>
                <w:sz w:val="28"/>
                <w:szCs w:val="28"/>
              </w:rPr>
              <w:t>Всхожесть 20-60%. Проростки по сравнению с контролем короче и тоньше. Некоторые проростки имеют уродства.</w:t>
            </w:r>
          </w:p>
        </w:tc>
      </w:tr>
      <w:tr w:rsidR="005D15EB" w14:paraId="5CC865DE" w14:textId="77777777" w:rsidTr="005D15EB">
        <w:tc>
          <w:tcPr>
            <w:tcW w:w="3539" w:type="dxa"/>
          </w:tcPr>
          <w:p w14:paraId="56B3343C" w14:textId="7182D2C4" w:rsidR="005D15EB" w:rsidRPr="005D15EB" w:rsidRDefault="005D15EB" w:rsidP="00367F7C">
            <w:pPr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5D15EB">
              <w:rPr>
                <w:rFonts w:ascii="PT Astra Serif" w:eastAsia="Calibri" w:hAnsi="PT Astra Serif" w:cs="Times New Roman"/>
                <w:sz w:val="28"/>
                <w:szCs w:val="28"/>
              </w:rPr>
              <w:t>4.</w:t>
            </w:r>
            <w:r>
              <w:rPr>
                <w:rFonts w:ascii="PT Astra Serif" w:eastAsia="Calibri" w:hAnsi="PT Astra Serif" w:cs="Times New Roman"/>
                <w:sz w:val="28"/>
                <w:szCs w:val="28"/>
              </w:rPr>
              <w:t xml:space="preserve"> </w:t>
            </w:r>
            <w:r w:rsidRPr="005D15EB">
              <w:rPr>
                <w:rFonts w:ascii="PT Astra Serif" w:eastAsia="Calibri" w:hAnsi="PT Astra Serif" w:cs="Times New Roman"/>
                <w:sz w:val="28"/>
                <w:szCs w:val="28"/>
              </w:rPr>
              <w:t>Сильное загрязнение</w:t>
            </w:r>
          </w:p>
        </w:tc>
        <w:tc>
          <w:tcPr>
            <w:tcW w:w="6089" w:type="dxa"/>
          </w:tcPr>
          <w:p w14:paraId="33E7C048" w14:textId="0C66B35B" w:rsidR="005D15EB" w:rsidRDefault="00025E5C" w:rsidP="00367F7C">
            <w:pPr>
              <w:contextualSpacing/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rFonts w:ascii="PT Astra Serif" w:eastAsia="Calibri" w:hAnsi="PT Astra Serif" w:cs="Times New Roman"/>
                <w:sz w:val="28"/>
                <w:szCs w:val="28"/>
              </w:rPr>
              <w:t>Всхожесть семян очень слабая (менее 20%). Проростки мелкие и уродливые.</w:t>
            </w:r>
          </w:p>
        </w:tc>
      </w:tr>
      <w:tr w:rsidR="00025E5C" w14:paraId="51523ED2" w14:textId="77777777" w:rsidTr="00275693">
        <w:tc>
          <w:tcPr>
            <w:tcW w:w="9628" w:type="dxa"/>
            <w:gridSpan w:val="2"/>
          </w:tcPr>
          <w:p w14:paraId="586261E4" w14:textId="5F67908E" w:rsidR="00025E5C" w:rsidRDefault="00025E5C" w:rsidP="00367F7C">
            <w:pPr>
              <w:contextualSpacing/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rFonts w:ascii="PT Astra Serif" w:eastAsia="Calibri" w:hAnsi="PT Astra Serif" w:cs="Times New Roman"/>
                <w:sz w:val="28"/>
                <w:szCs w:val="28"/>
              </w:rPr>
              <w:t>Для контроля в качестве субстрата берется почва того же типа, что и для опытов.</w:t>
            </w:r>
          </w:p>
        </w:tc>
      </w:tr>
    </w:tbl>
    <w:p w14:paraId="2E5C3008" w14:textId="77777777" w:rsidR="005D15EB" w:rsidRDefault="005D15EB" w:rsidP="00367F7C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</w:p>
    <w:p w14:paraId="3E940E96" w14:textId="77777777" w:rsidR="002F203A" w:rsidRDefault="002F203A" w:rsidP="00367F7C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r>
        <w:rPr>
          <w:rFonts w:ascii="PT Astra Serif" w:eastAsia="Calibri" w:hAnsi="PT Astra Serif" w:cs="Times New Roman"/>
          <w:b/>
          <w:sz w:val="28"/>
          <w:szCs w:val="28"/>
        </w:rPr>
        <w:t>3. Результаты исследований и их обсуждение</w:t>
      </w:r>
    </w:p>
    <w:p w14:paraId="5100623D" w14:textId="77777777" w:rsidR="008D0A5C" w:rsidRDefault="00C875BD" w:rsidP="00367F7C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C875BD">
        <w:rPr>
          <w:rFonts w:ascii="PT Astra Serif" w:eastAsia="Calibri" w:hAnsi="PT Astra Serif" w:cs="Times New Roman"/>
          <w:sz w:val="28"/>
          <w:szCs w:val="28"/>
        </w:rPr>
        <w:t xml:space="preserve">Работа проводилась на </w:t>
      </w:r>
      <w:r>
        <w:rPr>
          <w:rFonts w:ascii="PT Astra Serif" w:eastAsia="Calibri" w:hAnsi="PT Astra Serif" w:cs="Times New Roman"/>
          <w:sz w:val="28"/>
          <w:szCs w:val="28"/>
        </w:rPr>
        <w:t>территории памятника природы Винновская роща</w:t>
      </w:r>
      <w:r w:rsidRPr="00C875BD">
        <w:rPr>
          <w:rFonts w:ascii="PT Astra Serif" w:eastAsia="Calibri" w:hAnsi="PT Astra Serif" w:cs="Times New Roman"/>
          <w:sz w:val="28"/>
          <w:szCs w:val="28"/>
        </w:rPr>
        <w:t xml:space="preserve"> в </w:t>
      </w:r>
      <w:r>
        <w:rPr>
          <w:rFonts w:ascii="PT Astra Serif" w:eastAsia="Calibri" w:hAnsi="PT Astra Serif" w:cs="Times New Roman"/>
          <w:sz w:val="28"/>
          <w:szCs w:val="28"/>
        </w:rPr>
        <w:t>августе-</w:t>
      </w:r>
      <w:r w:rsidRPr="00C875BD">
        <w:rPr>
          <w:rFonts w:ascii="PT Astra Serif" w:eastAsia="Calibri" w:hAnsi="PT Astra Serif" w:cs="Times New Roman"/>
          <w:sz w:val="28"/>
          <w:szCs w:val="28"/>
        </w:rPr>
        <w:t>сентябре</w:t>
      </w:r>
      <w:r w:rsidR="008D0A5C">
        <w:rPr>
          <w:rFonts w:ascii="PT Astra Serif" w:eastAsia="Calibri" w:hAnsi="PT Astra Serif" w:cs="Times New Roman"/>
          <w:sz w:val="28"/>
          <w:szCs w:val="28"/>
        </w:rPr>
        <w:t xml:space="preserve"> 2021 года.</w:t>
      </w:r>
    </w:p>
    <w:p w14:paraId="16C59E85" w14:textId="77777777" w:rsidR="008D0A5C" w:rsidRDefault="008D0A5C" w:rsidP="00367F7C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Выделили 2 зоны (площадки) с заведомо различным уровнем антропогенного возде</w:t>
      </w:r>
      <w:r w:rsidR="00116AC1">
        <w:rPr>
          <w:rFonts w:ascii="PT Astra Serif" w:eastAsia="Calibri" w:hAnsi="PT Astra Serif" w:cs="Times New Roman"/>
          <w:sz w:val="28"/>
          <w:szCs w:val="28"/>
        </w:rPr>
        <w:t>йствия для сбора образцов почвы.</w:t>
      </w:r>
    </w:p>
    <w:p w14:paraId="365F1E6C" w14:textId="77777777" w:rsidR="00116AC1" w:rsidRDefault="00116AC1" w:rsidP="00367F7C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29"/>
        <w:gridCol w:w="4799"/>
      </w:tblGrid>
      <w:tr w:rsidR="00F63955" w14:paraId="787697DF" w14:textId="77777777" w:rsidTr="005B0068">
        <w:tc>
          <w:tcPr>
            <w:tcW w:w="4814" w:type="dxa"/>
          </w:tcPr>
          <w:p w14:paraId="7A1EE15C" w14:textId="77777777" w:rsidR="005B0068" w:rsidRDefault="00116AC1" w:rsidP="00367F7C">
            <w:pPr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D7D27A" wp14:editId="54B2681D">
                  <wp:extent cx="2988000" cy="3619500"/>
                  <wp:effectExtent l="0" t="0" r="3175" b="0"/>
                  <wp:docPr id="14" name="Рисунок 14" descr="C:\Users\User\Desktop\фотки\PMCS3WzJhn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 descr="C:\Users\User\Desktop\фотки\PMCS3WzJhnE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88000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B0068">
              <w:rPr>
                <w:noProof/>
                <w:lang w:eastAsia="ru-RU"/>
              </w:rPr>
              <w:drawing>
                <wp:inline distT="0" distB="0" distL="0" distR="0" wp14:anchorId="5B50F98C" wp14:editId="4C8267F8">
                  <wp:extent cx="3004185" cy="333375"/>
                  <wp:effectExtent l="0" t="0" r="5715" b="9525"/>
                  <wp:docPr id="10" name="Рисунок 10" descr="C:\Users\User\Desktop\фотки\PMCS3WzJhn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8" descr="C:\Users\User\Desktop\фотки\PMCS3WzJhnE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0418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0DB8753F" w14:textId="77777777" w:rsidR="005B0068" w:rsidRDefault="00116AC1" w:rsidP="00367F7C">
            <w:pPr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DB7574" wp14:editId="1B35AD3F">
                  <wp:extent cx="2988000" cy="3638550"/>
                  <wp:effectExtent l="0" t="0" r="3175" b="0"/>
                  <wp:docPr id="21" name="Рисунок 21" descr="D:\НИР_2021\Марат\Фотоотчет\tmHhdZktR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D:\НИР_2021\Марат\Фотоотчет\tmHhdZktRGo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88000" cy="363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63955" w:rsidRPr="00F63955">
              <w:rPr>
                <w:rFonts w:ascii="PT Astra Serif" w:eastAsia="Calibri" w:hAnsi="PT Astra 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441603" wp14:editId="500D5FE8">
                  <wp:extent cx="2960785" cy="341630"/>
                  <wp:effectExtent l="0" t="0" r="0" b="1270"/>
                  <wp:docPr id="12" name="Рисунок 12" descr="D:\НИР_2021\Марат\Фотоотчет\tmHhdZktR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НИР_2021\Марат\Фотоотчет\tmHhdZktRG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76142" cy="34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955" w:rsidRPr="00F63955" w14:paraId="37B379BC" w14:textId="77777777" w:rsidTr="005B0068">
        <w:tc>
          <w:tcPr>
            <w:tcW w:w="4814" w:type="dxa"/>
          </w:tcPr>
          <w:p w14:paraId="78AD49BC" w14:textId="77777777" w:rsidR="005B0068" w:rsidRPr="00F63955" w:rsidRDefault="005B0068" w:rsidP="00367F7C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F63955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Образец №1</w:t>
            </w:r>
            <w:r w:rsidR="00F63955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 xml:space="preserve">. </w:t>
            </w:r>
            <w:r w:rsidR="00F63955" w:rsidRPr="00F63955">
              <w:rPr>
                <w:rFonts w:ascii="PT Astra Serif" w:eastAsia="Calibri" w:hAnsi="PT Astra Serif" w:cs="Times New Roman"/>
                <w:sz w:val="24"/>
                <w:szCs w:val="24"/>
              </w:rPr>
              <w:t>У</w:t>
            </w:r>
            <w:r w:rsidRPr="00F63955">
              <w:rPr>
                <w:rFonts w:ascii="PT Astra Serif" w:eastAsia="Calibri" w:hAnsi="PT Astra Serif" w:cs="Times New Roman"/>
                <w:sz w:val="24"/>
                <w:szCs w:val="24"/>
              </w:rPr>
              <w:t>часток почвы около родника с большой проходимостью</w:t>
            </w:r>
          </w:p>
        </w:tc>
        <w:tc>
          <w:tcPr>
            <w:tcW w:w="4814" w:type="dxa"/>
          </w:tcPr>
          <w:p w14:paraId="2AF297BA" w14:textId="77777777" w:rsidR="005B0068" w:rsidRPr="00F63955" w:rsidRDefault="005B0068" w:rsidP="00367F7C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F63955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Образец №2</w:t>
            </w:r>
            <w:r w:rsidR="00F63955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 xml:space="preserve">. </w:t>
            </w:r>
            <w:r w:rsidR="00F63955">
              <w:rPr>
                <w:rFonts w:ascii="PT Astra Serif" w:eastAsia="Calibri" w:hAnsi="PT Astra Serif" w:cs="Times New Roman"/>
                <w:sz w:val="24"/>
                <w:szCs w:val="24"/>
              </w:rPr>
              <w:t>У</w:t>
            </w:r>
            <w:r w:rsidRPr="00F63955">
              <w:rPr>
                <w:rFonts w:ascii="PT Astra Serif" w:eastAsia="Calibri" w:hAnsi="PT Astra Serif" w:cs="Times New Roman"/>
                <w:sz w:val="24"/>
                <w:szCs w:val="24"/>
              </w:rPr>
              <w:t>часток с минимальной антропогенной нагрузкой</w:t>
            </w:r>
          </w:p>
        </w:tc>
      </w:tr>
    </w:tbl>
    <w:p w14:paraId="7B51FFDA" w14:textId="77777777" w:rsidR="00116AC1" w:rsidRDefault="00116AC1" w:rsidP="00367F7C">
      <w:pPr>
        <w:spacing w:after="0" w:line="240" w:lineRule="auto"/>
        <w:jc w:val="center"/>
        <w:rPr>
          <w:rFonts w:ascii="PT Astra Serif" w:eastAsia="Calibri" w:hAnsi="PT Astra Serif" w:cs="Times New Roman"/>
          <w:sz w:val="24"/>
          <w:szCs w:val="24"/>
        </w:rPr>
      </w:pPr>
      <w:r>
        <w:rPr>
          <w:rFonts w:ascii="PT Astra Serif" w:eastAsia="Calibri" w:hAnsi="PT Astra Serif" w:cs="Times New Roman"/>
          <w:sz w:val="24"/>
          <w:szCs w:val="24"/>
        </w:rPr>
        <w:t>Рис.2. Геолокация забора проб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8"/>
        <w:gridCol w:w="4810"/>
      </w:tblGrid>
      <w:tr w:rsidR="00116AC1" w14:paraId="1808D56A" w14:textId="77777777" w:rsidTr="006C1278">
        <w:tc>
          <w:tcPr>
            <w:tcW w:w="4818" w:type="dxa"/>
          </w:tcPr>
          <w:p w14:paraId="610CA18A" w14:textId="77777777" w:rsidR="00116AC1" w:rsidRDefault="004F573D" w:rsidP="00367F7C">
            <w:pPr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4F573D">
              <w:rPr>
                <w:rFonts w:ascii="PT Astra Serif" w:eastAsia="Calibri" w:hAnsi="PT Astra Serif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C2539FF" wp14:editId="658EBC9B">
                  <wp:extent cx="3511519" cy="2987040"/>
                  <wp:effectExtent l="0" t="4762" r="8572" b="8573"/>
                  <wp:docPr id="2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3511519" cy="2987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</w:tcPr>
          <w:p w14:paraId="3C9E17EE" w14:textId="77777777" w:rsidR="00116AC1" w:rsidRDefault="004F573D" w:rsidP="00367F7C">
            <w:pPr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rFonts w:ascii="PT Astra Serif" w:eastAsia="Calibri" w:hAnsi="PT Astra 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E1C4EA" wp14:editId="5844E80C">
                  <wp:extent cx="2987675" cy="3536205"/>
                  <wp:effectExtent l="0" t="0" r="3175" b="762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87675" cy="353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6AC1" w14:paraId="31EB6557" w14:textId="77777777" w:rsidTr="006C1278">
        <w:tc>
          <w:tcPr>
            <w:tcW w:w="4818" w:type="dxa"/>
          </w:tcPr>
          <w:p w14:paraId="25EFEFB8" w14:textId="77777777" w:rsidR="00116AC1" w:rsidRDefault="00116AC1" w:rsidP="00367F7C">
            <w:pPr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F63955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Образец №1</w:t>
            </w:r>
          </w:p>
        </w:tc>
        <w:tc>
          <w:tcPr>
            <w:tcW w:w="4810" w:type="dxa"/>
          </w:tcPr>
          <w:p w14:paraId="00CC1FC4" w14:textId="77777777" w:rsidR="00116AC1" w:rsidRDefault="00116AC1" w:rsidP="00367F7C">
            <w:pPr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F63955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Образец №2</w:t>
            </w:r>
          </w:p>
        </w:tc>
      </w:tr>
    </w:tbl>
    <w:p w14:paraId="2E9B8ADB" w14:textId="4EF60AC2" w:rsidR="00116AC1" w:rsidRDefault="00116AC1" w:rsidP="00367F7C">
      <w:pPr>
        <w:spacing w:after="0" w:line="240" w:lineRule="auto"/>
        <w:jc w:val="center"/>
        <w:rPr>
          <w:rFonts w:ascii="PT Astra Serif" w:eastAsia="Calibri" w:hAnsi="PT Astra Serif" w:cs="Times New Roman"/>
          <w:sz w:val="24"/>
          <w:szCs w:val="24"/>
        </w:rPr>
      </w:pPr>
      <w:r>
        <w:rPr>
          <w:rFonts w:ascii="PT Astra Serif" w:eastAsia="Calibri" w:hAnsi="PT Astra Serif" w:cs="Times New Roman"/>
          <w:sz w:val="24"/>
          <w:szCs w:val="24"/>
        </w:rPr>
        <w:t>Рис.3. Забор проб</w:t>
      </w:r>
    </w:p>
    <w:p w14:paraId="5007985B" w14:textId="77777777" w:rsidR="002A2A90" w:rsidRDefault="002A2A90" w:rsidP="00367F7C">
      <w:pPr>
        <w:spacing w:after="0" w:line="240" w:lineRule="auto"/>
        <w:jc w:val="center"/>
        <w:rPr>
          <w:rFonts w:ascii="PT Astra Serif" w:eastAsia="Calibri" w:hAnsi="PT Astra Serif" w:cs="Times New Roman"/>
          <w:sz w:val="24"/>
          <w:szCs w:val="24"/>
        </w:rPr>
      </w:pPr>
    </w:p>
    <w:p w14:paraId="202AC725" w14:textId="63D3EA32" w:rsidR="0017673D" w:rsidRPr="003E437F" w:rsidRDefault="009F6183" w:rsidP="00367F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3E437F">
        <w:rPr>
          <w:rFonts w:ascii="PT Astra Serif" w:eastAsia="Calibri" w:hAnsi="PT Astra Serif" w:cs="Times New Roman"/>
          <w:b/>
          <w:bCs/>
          <w:sz w:val="28"/>
          <w:szCs w:val="28"/>
        </w:rPr>
        <w:t>3.1</w:t>
      </w:r>
      <w:r w:rsidR="003E437F" w:rsidRPr="003E437F">
        <w:rPr>
          <w:rFonts w:ascii="PT Astra Serif" w:eastAsia="Calibri" w:hAnsi="PT Astra Serif" w:cs="Times New Roman"/>
          <w:b/>
          <w:bCs/>
          <w:sz w:val="28"/>
          <w:szCs w:val="28"/>
        </w:rPr>
        <w:t xml:space="preserve"> </w:t>
      </w:r>
      <w:r w:rsidRPr="003E437F">
        <w:rPr>
          <w:rFonts w:ascii="Times New Roman" w:hAnsi="Times New Roman" w:cs="Times New Roman"/>
          <w:b/>
          <w:bCs/>
          <w:sz w:val="28"/>
        </w:rPr>
        <w:t>Изучение видов почв</w:t>
      </w:r>
    </w:p>
    <w:tbl>
      <w:tblPr>
        <w:tblStyle w:val="a3"/>
        <w:tblW w:w="978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022"/>
        <w:gridCol w:w="2804"/>
        <w:gridCol w:w="2090"/>
        <w:gridCol w:w="1914"/>
        <w:gridCol w:w="1950"/>
      </w:tblGrid>
      <w:tr w:rsidR="009F6183" w14:paraId="6BD2EA8D" w14:textId="77777777" w:rsidTr="009F6183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D368F" w14:textId="77777777" w:rsidR="009F6183" w:rsidRDefault="009F6183" w:rsidP="00367F7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Проба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30C4E" w14:textId="77777777" w:rsidR="009F6183" w:rsidRDefault="009F6183" w:rsidP="00367F7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Место забора пробы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BC5A9" w14:textId="77777777" w:rsidR="009F6183" w:rsidRDefault="009F6183" w:rsidP="00367F7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Составные части и цвет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A9625" w14:textId="77777777" w:rsidR="009F6183" w:rsidRDefault="009F6183" w:rsidP="00367F7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Тактильные ощущения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EFAA8" w14:textId="77777777" w:rsidR="009F6183" w:rsidRDefault="009F6183" w:rsidP="00367F7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Вид почвы</w:t>
            </w:r>
          </w:p>
        </w:tc>
      </w:tr>
      <w:tr w:rsidR="009F6183" w14:paraId="062F78AF" w14:textId="77777777" w:rsidTr="009F6183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D163E" w14:textId="77777777" w:rsidR="009F6183" w:rsidRPr="002A2A90" w:rsidRDefault="009F6183" w:rsidP="00367F7C">
            <w:pPr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2A2A90">
              <w:rPr>
                <w:rFonts w:ascii="PT Astra Serif" w:eastAsia="Calibri" w:hAnsi="PT Astra Serif" w:cs="Times New Roman"/>
                <w:sz w:val="28"/>
                <w:szCs w:val="28"/>
              </w:rPr>
              <w:t>№1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AF51A" w14:textId="0DFFD25C" w:rsidR="009F6183" w:rsidRPr="002A2A90" w:rsidRDefault="009F6183" w:rsidP="00367F7C">
            <w:pPr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2A2A90">
              <w:rPr>
                <w:rFonts w:ascii="PT Astra Serif" w:eastAsia="Calibri" w:hAnsi="PT Astra Serif" w:cs="Times New Roman"/>
                <w:sz w:val="28"/>
                <w:szCs w:val="28"/>
              </w:rPr>
              <w:t>Придорожная территория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9E992" w14:textId="4F3B0F6A" w:rsidR="009F6183" w:rsidRPr="002A2A90" w:rsidRDefault="00DE0BBE" w:rsidP="00367F7C">
            <w:pPr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2A2A90">
              <w:rPr>
                <w:rFonts w:ascii="PT Astra Serif" w:eastAsia="Calibri" w:hAnsi="PT Astra Serif" w:cs="Times New Roman"/>
                <w:sz w:val="28"/>
                <w:szCs w:val="28"/>
              </w:rPr>
              <w:t>Мелкий гравий,</w:t>
            </w:r>
            <w:r w:rsidR="003A251F" w:rsidRPr="002A2A90">
              <w:rPr>
                <w:rFonts w:ascii="PT Astra Serif" w:eastAsia="Calibri" w:hAnsi="PT Astra Serif" w:cs="Times New Roman"/>
                <w:sz w:val="28"/>
                <w:szCs w:val="28"/>
              </w:rPr>
              <w:t xml:space="preserve"> </w:t>
            </w:r>
            <w:r w:rsidRPr="002A2A90">
              <w:rPr>
                <w:rFonts w:ascii="PT Astra Serif" w:eastAsia="Calibri" w:hAnsi="PT Astra Serif" w:cs="Times New Roman"/>
                <w:sz w:val="28"/>
                <w:szCs w:val="28"/>
              </w:rPr>
              <w:t>песок. Серая.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25B14" w14:textId="38311D3A" w:rsidR="009F6183" w:rsidRPr="002A2A90" w:rsidRDefault="00DE0BBE" w:rsidP="00367F7C">
            <w:pPr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2A2A90">
              <w:rPr>
                <w:rFonts w:ascii="PT Astra Serif" w:eastAsia="Calibri" w:hAnsi="PT Astra Serif" w:cs="Times New Roman"/>
                <w:sz w:val="28"/>
                <w:szCs w:val="28"/>
              </w:rPr>
              <w:t>Шер</w:t>
            </w:r>
            <w:r w:rsidR="003A251F" w:rsidRPr="002A2A90">
              <w:rPr>
                <w:rFonts w:ascii="PT Astra Serif" w:eastAsia="Calibri" w:hAnsi="PT Astra Serif" w:cs="Times New Roman"/>
                <w:sz w:val="28"/>
                <w:szCs w:val="28"/>
              </w:rPr>
              <w:t>о</w:t>
            </w:r>
            <w:r w:rsidRPr="002A2A90">
              <w:rPr>
                <w:rFonts w:ascii="PT Astra Serif" w:eastAsia="Calibri" w:hAnsi="PT Astra Serif" w:cs="Times New Roman"/>
                <w:sz w:val="28"/>
                <w:szCs w:val="28"/>
              </w:rPr>
              <w:t>ховатая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D14B0" w14:textId="1F8BD2F3" w:rsidR="009F6183" w:rsidRPr="002A2A90" w:rsidRDefault="003A251F" w:rsidP="00367F7C">
            <w:pPr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2A2A90">
              <w:rPr>
                <w:rFonts w:ascii="PT Astra Serif" w:eastAsia="Calibri" w:hAnsi="PT Astra Serif" w:cs="Times New Roman"/>
                <w:sz w:val="28"/>
                <w:szCs w:val="28"/>
              </w:rPr>
              <w:t>С</w:t>
            </w:r>
            <w:r w:rsidR="000C2B9E" w:rsidRPr="002A2A90">
              <w:rPr>
                <w:rFonts w:ascii="PT Astra Serif" w:eastAsia="Calibri" w:hAnsi="PT Astra Serif" w:cs="Times New Roman"/>
                <w:sz w:val="28"/>
                <w:szCs w:val="28"/>
              </w:rPr>
              <w:t>ерая</w:t>
            </w:r>
            <w:r w:rsidR="00395E5A" w:rsidRPr="002A2A90">
              <w:rPr>
                <w:rFonts w:ascii="PT Astra Serif" w:eastAsia="Calibri" w:hAnsi="PT Astra Serif" w:cs="Times New Roman"/>
                <w:sz w:val="28"/>
                <w:szCs w:val="28"/>
              </w:rPr>
              <w:t xml:space="preserve"> лесная</w:t>
            </w:r>
          </w:p>
        </w:tc>
      </w:tr>
      <w:tr w:rsidR="009F6183" w14:paraId="1787F62E" w14:textId="77777777" w:rsidTr="009F6183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595C2" w14:textId="77777777" w:rsidR="009F6183" w:rsidRPr="002A2A90" w:rsidRDefault="009F6183" w:rsidP="00367F7C">
            <w:pPr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2A2A90">
              <w:rPr>
                <w:rFonts w:ascii="PT Astra Serif" w:eastAsia="Calibri" w:hAnsi="PT Astra Serif" w:cs="Times New Roman"/>
                <w:sz w:val="28"/>
                <w:szCs w:val="28"/>
              </w:rPr>
              <w:t>№2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F188E" w14:textId="01711A83" w:rsidR="009F6183" w:rsidRPr="002A2A90" w:rsidRDefault="00031CB9" w:rsidP="00367F7C">
            <w:pPr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rFonts w:ascii="PT Astra Serif" w:eastAsia="Calibri" w:hAnsi="PT Astra Serif" w:cs="Times New Roman"/>
                <w:sz w:val="28"/>
                <w:szCs w:val="28"/>
              </w:rPr>
              <w:t>Лесная зона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DDAB3" w14:textId="4367A1A5" w:rsidR="009F6183" w:rsidRPr="002A2A90" w:rsidRDefault="00DE0BBE" w:rsidP="00367F7C">
            <w:pPr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2A2A90">
              <w:rPr>
                <w:rFonts w:ascii="PT Astra Serif" w:eastAsia="Calibri" w:hAnsi="PT Astra Serif" w:cs="Times New Roman"/>
                <w:sz w:val="28"/>
                <w:szCs w:val="28"/>
              </w:rPr>
              <w:t>Мелкий песок, сероватый оттенок.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BDA12" w14:textId="3E1F1B52" w:rsidR="009F6183" w:rsidRPr="002A2A90" w:rsidRDefault="00DE0BBE" w:rsidP="00367F7C">
            <w:pPr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2A2A90">
              <w:rPr>
                <w:rFonts w:ascii="PT Astra Serif" w:eastAsia="Calibri" w:hAnsi="PT Astra Serif" w:cs="Times New Roman"/>
                <w:sz w:val="28"/>
                <w:szCs w:val="28"/>
              </w:rPr>
              <w:t>Жирная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9C499" w14:textId="3A1914C4" w:rsidR="009F6183" w:rsidRPr="002A2A90" w:rsidRDefault="00395E5A" w:rsidP="00367F7C">
            <w:pPr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2A2A90">
              <w:rPr>
                <w:rFonts w:ascii="PT Astra Serif" w:eastAsia="Calibri" w:hAnsi="PT Astra Serif" w:cs="Times New Roman"/>
                <w:sz w:val="28"/>
                <w:szCs w:val="28"/>
              </w:rPr>
              <w:t>Серая лесная</w:t>
            </w:r>
          </w:p>
        </w:tc>
      </w:tr>
    </w:tbl>
    <w:p w14:paraId="55FBF8F5" w14:textId="2E36D6C3" w:rsidR="009F6183" w:rsidRPr="002A2A90" w:rsidRDefault="009F6183" w:rsidP="00367F7C">
      <w:pPr>
        <w:spacing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2A2A90">
        <w:rPr>
          <w:rFonts w:ascii="PT Astra Serif" w:eastAsia="Calibri" w:hAnsi="PT Astra Serif" w:cs="Times New Roman"/>
          <w:sz w:val="28"/>
          <w:szCs w:val="28"/>
        </w:rPr>
        <w:t>Результат: в образце №1, который взят у дороги содержатся мелкие частицы гравия и песка, сама почва на ощупь шероховатая. Соотнеся с данными, мы можем сказать, что эта почва комковатая. При визуальной оценке в 1 образце почвы твердых частиц больше, чем во 2. Образец №2, который был взят в лесу, оказался намного однороднее, жирнее, чем образец №1.</w:t>
      </w:r>
      <w:r w:rsidR="00395E5A" w:rsidRPr="002A2A90">
        <w:rPr>
          <w:rFonts w:ascii="PT Astra Serif" w:eastAsia="Calibri" w:hAnsi="PT Astra Serif" w:cs="Times New Roman"/>
          <w:sz w:val="28"/>
          <w:szCs w:val="28"/>
        </w:rPr>
        <w:t xml:space="preserve"> Оба образца почвы – серые лесные, </w:t>
      </w:r>
      <w:r w:rsidR="001D4B87" w:rsidRPr="002A2A90">
        <w:rPr>
          <w:rFonts w:ascii="PT Astra Serif" w:eastAsia="Calibri" w:hAnsi="PT Astra Serif" w:cs="Times New Roman"/>
          <w:sz w:val="28"/>
          <w:szCs w:val="28"/>
        </w:rPr>
        <w:t xml:space="preserve">по нейтральной среде </w:t>
      </w:r>
      <w:r w:rsidR="00D002FC">
        <w:rPr>
          <w:rFonts w:ascii="PT Astra Serif" w:eastAsia="Calibri" w:hAnsi="PT Astra Serif" w:cs="Times New Roman"/>
          <w:sz w:val="28"/>
          <w:szCs w:val="28"/>
          <w:lang w:val="en-US"/>
        </w:rPr>
        <w:t>pH</w:t>
      </w:r>
      <w:r w:rsidR="00D002FC">
        <w:rPr>
          <w:rFonts w:ascii="PT Astra Serif" w:eastAsia="Calibri" w:hAnsi="PT Astra Serif" w:cs="Times New Roman"/>
          <w:sz w:val="28"/>
          <w:szCs w:val="28"/>
        </w:rPr>
        <w:t>,</w:t>
      </w:r>
      <w:r w:rsidR="001D4B87" w:rsidRPr="002A2A90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D002FC">
        <w:rPr>
          <w:rFonts w:ascii="PT Astra Serif" w:eastAsia="Calibri" w:hAnsi="PT Astra Serif" w:cs="Times New Roman"/>
          <w:sz w:val="28"/>
          <w:szCs w:val="28"/>
        </w:rPr>
        <w:t>р</w:t>
      </w:r>
      <w:r w:rsidR="001D4B87" w:rsidRPr="002A2A90">
        <w:rPr>
          <w:rFonts w:ascii="PT Astra Serif" w:eastAsia="Calibri" w:hAnsi="PT Astra Serif" w:cs="Times New Roman"/>
          <w:sz w:val="28"/>
          <w:szCs w:val="28"/>
        </w:rPr>
        <w:t>авной 7 ед</w:t>
      </w:r>
      <w:r w:rsidR="00F44D32">
        <w:rPr>
          <w:rFonts w:ascii="PT Astra Serif" w:eastAsia="Calibri" w:hAnsi="PT Astra Serif" w:cs="Times New Roman"/>
          <w:sz w:val="28"/>
          <w:szCs w:val="28"/>
        </w:rPr>
        <w:t>и</w:t>
      </w:r>
      <w:r w:rsidR="001D4B87" w:rsidRPr="002A2A90">
        <w:rPr>
          <w:rFonts w:ascii="PT Astra Serif" w:eastAsia="Calibri" w:hAnsi="PT Astra Serif" w:cs="Times New Roman"/>
          <w:sz w:val="28"/>
          <w:szCs w:val="28"/>
        </w:rPr>
        <w:t>ницам</w:t>
      </w:r>
      <w:r w:rsidR="00D002FC">
        <w:rPr>
          <w:rFonts w:ascii="PT Astra Serif" w:eastAsia="Calibri" w:hAnsi="PT Astra Serif" w:cs="Times New Roman"/>
          <w:sz w:val="28"/>
          <w:szCs w:val="28"/>
        </w:rPr>
        <w:t>,</w:t>
      </w:r>
      <w:r w:rsidR="00494E76" w:rsidRPr="002A2A90">
        <w:rPr>
          <w:rFonts w:ascii="PT Astra Serif" w:eastAsia="Calibri" w:hAnsi="PT Astra Serif" w:cs="Times New Roman"/>
          <w:sz w:val="28"/>
          <w:szCs w:val="28"/>
        </w:rPr>
        <w:t xml:space="preserve"> и по цвету.</w:t>
      </w:r>
    </w:p>
    <w:p w14:paraId="66BEAF52" w14:textId="2FF2D6D8" w:rsidR="003E437F" w:rsidRPr="00396BEB" w:rsidRDefault="003E437F" w:rsidP="00367F7C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3E437F">
        <w:rPr>
          <w:rFonts w:ascii="Times New Roman" w:hAnsi="Times New Roman" w:cs="Times New Roman"/>
          <w:b/>
          <w:bCs/>
          <w:sz w:val="28"/>
        </w:rPr>
        <w:t>3.2 Определение</w:t>
      </w:r>
      <w:r>
        <w:rPr>
          <w:rFonts w:ascii="Times New Roman" w:hAnsi="Times New Roman" w:cs="Times New Roman"/>
          <w:b/>
          <w:sz w:val="28"/>
        </w:rPr>
        <w:t xml:space="preserve"> содержания гумуса в почве</w:t>
      </w:r>
    </w:p>
    <w:tbl>
      <w:tblPr>
        <w:tblStyle w:val="a3"/>
        <w:tblW w:w="10060" w:type="dxa"/>
        <w:tblLayout w:type="fixed"/>
        <w:tblLook w:val="04A0" w:firstRow="1" w:lastRow="0" w:firstColumn="1" w:lastColumn="0" w:noHBand="0" w:noVBand="1"/>
      </w:tblPr>
      <w:tblGrid>
        <w:gridCol w:w="1010"/>
        <w:gridCol w:w="3380"/>
        <w:gridCol w:w="1890"/>
        <w:gridCol w:w="1890"/>
        <w:gridCol w:w="1890"/>
      </w:tblGrid>
      <w:tr w:rsidR="003E437F" w14:paraId="16ACE32C" w14:textId="77777777" w:rsidTr="007D316B"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04697" w14:textId="77777777" w:rsidR="003E437F" w:rsidRDefault="003E437F" w:rsidP="00367F7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Проба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0F6C7" w14:textId="77777777" w:rsidR="003E437F" w:rsidRDefault="003E437F" w:rsidP="00367F7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Место заборы пробы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82E06" w14:textId="77777777" w:rsidR="003E437F" w:rsidRDefault="003E437F" w:rsidP="00367F7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Масса до горения </w:t>
            </w: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[</w:t>
            </w:r>
            <w:r>
              <w:rPr>
                <w:rFonts w:ascii="Times New Roman" w:hAnsi="Times New Roman" w:cs="Times New Roman"/>
                <w:b/>
                <w:sz w:val="28"/>
              </w:rPr>
              <w:t>г</w:t>
            </w: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]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A6E3A" w14:textId="77777777" w:rsidR="003E437F" w:rsidRDefault="003E437F" w:rsidP="00367F7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Масса после горения </w:t>
            </w: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[</w:t>
            </w:r>
            <w:r>
              <w:rPr>
                <w:rFonts w:ascii="Times New Roman" w:hAnsi="Times New Roman" w:cs="Times New Roman"/>
                <w:b/>
                <w:sz w:val="28"/>
              </w:rPr>
              <w:t>г</w:t>
            </w: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]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37CF0" w14:textId="77777777" w:rsidR="003E437F" w:rsidRDefault="003E437F" w:rsidP="00367F7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Содержание гумуса </w:t>
            </w: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[</w:t>
            </w:r>
            <w:r>
              <w:rPr>
                <w:rFonts w:ascii="Times New Roman" w:hAnsi="Times New Roman" w:cs="Times New Roman"/>
                <w:b/>
                <w:sz w:val="28"/>
              </w:rPr>
              <w:t>г</w:t>
            </w: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]</w:t>
            </w:r>
          </w:p>
        </w:tc>
      </w:tr>
      <w:tr w:rsidR="003E437F" w14:paraId="4ACCC8BF" w14:textId="77777777" w:rsidTr="007D316B"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3DC9D" w14:textId="77777777" w:rsidR="003E437F" w:rsidRDefault="003E437F" w:rsidP="00367F7C">
            <w:pPr>
              <w:rPr>
                <w:rFonts w:ascii="Times New Roman" w:hAnsi="Times New Roman" w:cs="Times New Roman"/>
                <w:sz w:val="28"/>
              </w:rPr>
            </w:pPr>
            <w:bookmarkStart w:id="1" w:name="_Hlk89239219"/>
            <w:r>
              <w:rPr>
                <w:rFonts w:ascii="Times New Roman" w:hAnsi="Times New Roman" w:cs="Times New Roman"/>
                <w:sz w:val="28"/>
              </w:rPr>
              <w:t>№1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32D68" w14:textId="1DEE7F01" w:rsidR="003E437F" w:rsidRDefault="003E437F" w:rsidP="00367F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Придорожная территория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1B55D" w14:textId="41A11872" w:rsidR="003E437F" w:rsidRDefault="00E24F80" w:rsidP="00367F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79A2D" w14:textId="7C471099" w:rsidR="003E437F" w:rsidRDefault="00E24F80" w:rsidP="00367F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26301" w14:textId="7C01469C" w:rsidR="003E437F" w:rsidRDefault="00E24F80" w:rsidP="00367F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3E437F" w14:paraId="3D5652D8" w14:textId="77777777" w:rsidTr="007D316B"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E27C0" w14:textId="77777777" w:rsidR="003E437F" w:rsidRDefault="003E437F" w:rsidP="00367F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№2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7AB7E" w14:textId="7151CDB4" w:rsidR="003E437F" w:rsidRDefault="00031CB9" w:rsidP="00367F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PT Astra Serif" w:eastAsia="Calibri" w:hAnsi="PT Astra Serif" w:cs="Times New Roman"/>
                <w:sz w:val="28"/>
                <w:szCs w:val="28"/>
              </w:rPr>
              <w:t>Лесная зона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AEA33" w14:textId="65EBB4CF" w:rsidR="003E437F" w:rsidRDefault="00E24F80" w:rsidP="00367F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76FCF" w14:textId="350F4D90" w:rsidR="003E437F" w:rsidRDefault="00E24F80" w:rsidP="00367F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92466" w14:textId="66502DBD" w:rsidR="003E437F" w:rsidRDefault="00E24F80" w:rsidP="00367F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</w:tbl>
    <w:bookmarkEnd w:id="1"/>
    <w:p w14:paraId="3623E5A9" w14:textId="5059C7DF" w:rsidR="00B5299C" w:rsidRPr="00F44D32" w:rsidRDefault="00E74F83" w:rsidP="00367F7C">
      <w:pPr>
        <w:spacing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Результат.</w:t>
      </w:r>
      <w:r w:rsidR="009F15BA" w:rsidRPr="00F44D32">
        <w:rPr>
          <w:rFonts w:ascii="PT Astra Serif" w:eastAsia="Calibri" w:hAnsi="PT Astra Serif" w:cs="Times New Roman"/>
          <w:sz w:val="28"/>
          <w:szCs w:val="28"/>
        </w:rPr>
        <w:t xml:space="preserve"> В образце №1 взятого у дороги гумуса значительно меньше, чем в образце №2, взятого </w:t>
      </w:r>
      <w:r w:rsidR="00F44D32" w:rsidRPr="00F44D32">
        <w:rPr>
          <w:rFonts w:ascii="PT Astra Serif" w:eastAsia="Calibri" w:hAnsi="PT Astra Serif" w:cs="Times New Roman"/>
          <w:sz w:val="28"/>
          <w:szCs w:val="28"/>
        </w:rPr>
        <w:t>на участке с минимальной антропогенной нагрузкой</w:t>
      </w:r>
      <w:r w:rsidR="009F15BA" w:rsidRPr="00F44D32">
        <w:rPr>
          <w:rFonts w:ascii="PT Astra Serif" w:eastAsia="Calibri" w:hAnsi="PT Astra Serif" w:cs="Times New Roman"/>
          <w:sz w:val="28"/>
          <w:szCs w:val="28"/>
        </w:rPr>
        <w:t xml:space="preserve">, </w:t>
      </w:r>
      <w:r w:rsidR="009F15BA" w:rsidRPr="00F44D32">
        <w:rPr>
          <w:rFonts w:ascii="PT Astra Serif" w:eastAsia="Calibri" w:hAnsi="PT Astra Serif" w:cs="Times New Roman"/>
          <w:sz w:val="28"/>
          <w:szCs w:val="28"/>
        </w:rPr>
        <w:lastRenderedPageBreak/>
        <w:t xml:space="preserve">обусловлено это тем, что в лесу гораздо больше травы, листьев, что и </w:t>
      </w:r>
      <w:r w:rsidR="00F44D32">
        <w:rPr>
          <w:rFonts w:ascii="PT Astra Serif" w:eastAsia="Calibri" w:hAnsi="PT Astra Serif" w:cs="Times New Roman"/>
          <w:sz w:val="28"/>
          <w:szCs w:val="28"/>
        </w:rPr>
        <w:t>образует</w:t>
      </w:r>
      <w:r>
        <w:rPr>
          <w:rFonts w:ascii="PT Astra Serif" w:eastAsia="Calibri" w:hAnsi="PT Astra Serif" w:cs="Times New Roman"/>
          <w:sz w:val="28"/>
          <w:szCs w:val="28"/>
        </w:rPr>
        <w:t xml:space="preserve"> гумус</w:t>
      </w:r>
      <w:r w:rsidR="009F15BA" w:rsidRPr="00F44D32">
        <w:rPr>
          <w:rFonts w:ascii="PT Astra Serif" w:eastAsia="Calibri" w:hAnsi="PT Astra Serif" w:cs="Times New Roman"/>
          <w:sz w:val="28"/>
          <w:szCs w:val="28"/>
        </w:rPr>
        <w:t>.</w:t>
      </w:r>
    </w:p>
    <w:p w14:paraId="19AF8E40" w14:textId="77777777" w:rsidR="007D316B" w:rsidRDefault="007D316B" w:rsidP="00367F7C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68D08139" wp14:editId="61FB154B">
            <wp:extent cx="3356804" cy="5580000"/>
            <wp:effectExtent l="0" t="6668" r="8573" b="8572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87"/>
                    <a:stretch/>
                  </pic:blipFill>
                  <pic:spPr bwMode="auto">
                    <a:xfrm rot="5400000">
                      <a:off x="0" y="0"/>
                      <a:ext cx="3356804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20A82" w14:textId="2C1BF82A" w:rsidR="00396BEB" w:rsidRDefault="00396BEB" w:rsidP="00367F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4BA80AC5" wp14:editId="35B87297">
            <wp:extent cx="5580000" cy="2701071"/>
            <wp:effectExtent l="0" t="0" r="190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270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A7039" w14:textId="359140C3" w:rsidR="00B010FD" w:rsidRDefault="00B010FD" w:rsidP="00367F7C">
      <w:pPr>
        <w:spacing w:after="0" w:line="240" w:lineRule="auto"/>
        <w:jc w:val="center"/>
        <w:rPr>
          <w:rFonts w:ascii="PT Astra Serif" w:eastAsia="Calibri" w:hAnsi="PT Astra Serif" w:cs="Times New Roman"/>
          <w:sz w:val="24"/>
          <w:szCs w:val="24"/>
        </w:rPr>
      </w:pPr>
      <w:r>
        <w:rPr>
          <w:rFonts w:ascii="PT Astra Serif" w:eastAsia="Calibri" w:hAnsi="PT Astra Serif" w:cs="Times New Roman"/>
          <w:sz w:val="24"/>
          <w:szCs w:val="24"/>
        </w:rPr>
        <w:t>Рис.</w:t>
      </w:r>
      <w:r w:rsidR="00106CF6">
        <w:rPr>
          <w:rFonts w:ascii="PT Astra Serif" w:eastAsia="Calibri" w:hAnsi="PT Astra Serif" w:cs="Times New Roman"/>
          <w:sz w:val="24"/>
          <w:szCs w:val="24"/>
        </w:rPr>
        <w:t>4,5</w:t>
      </w:r>
      <w:r>
        <w:rPr>
          <w:rFonts w:ascii="PT Astra Serif" w:eastAsia="Calibri" w:hAnsi="PT Astra Serif" w:cs="Times New Roman"/>
          <w:sz w:val="24"/>
          <w:szCs w:val="24"/>
        </w:rPr>
        <w:t xml:space="preserve">. </w:t>
      </w:r>
      <w:r w:rsidRPr="00B010FD">
        <w:rPr>
          <w:rFonts w:ascii="PT Astra Serif" w:eastAsia="Calibri" w:hAnsi="PT Astra Serif" w:cs="Times New Roman"/>
          <w:sz w:val="24"/>
          <w:szCs w:val="24"/>
        </w:rPr>
        <w:t>Определение содержания гумуса в почве</w:t>
      </w:r>
    </w:p>
    <w:p w14:paraId="480C2C9D" w14:textId="77777777" w:rsidR="00B010FD" w:rsidRDefault="00B010FD" w:rsidP="00367F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15088049" w14:textId="7698AC0F" w:rsidR="003E437F" w:rsidRPr="003E437F" w:rsidRDefault="003E437F" w:rsidP="00367F7C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3.3 Определение значения </w:t>
      </w:r>
      <w:r>
        <w:rPr>
          <w:rFonts w:ascii="Times New Roman" w:hAnsi="Times New Roman" w:cs="Times New Roman"/>
          <w:b/>
          <w:sz w:val="28"/>
          <w:lang w:val="en-US"/>
        </w:rPr>
        <w:t>pH</w:t>
      </w:r>
      <w:r>
        <w:rPr>
          <w:rFonts w:ascii="Times New Roman" w:hAnsi="Times New Roman" w:cs="Times New Roman"/>
          <w:b/>
          <w:sz w:val="28"/>
        </w:rPr>
        <w:t xml:space="preserve"> в пробах почвы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0"/>
        <w:gridCol w:w="3820"/>
        <w:gridCol w:w="2393"/>
        <w:gridCol w:w="2393"/>
      </w:tblGrid>
      <w:tr w:rsidR="003E437F" w14:paraId="30BE6085" w14:textId="77777777" w:rsidTr="003E437F"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3E2B4" w14:textId="77777777" w:rsidR="003E437F" w:rsidRDefault="003E437F" w:rsidP="00367F7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Проба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CB615" w14:textId="77777777" w:rsidR="003E437F" w:rsidRDefault="003E437F" w:rsidP="00367F7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Место забора пробы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2214A" w14:textId="77777777" w:rsidR="003E437F" w:rsidRDefault="003E437F" w:rsidP="00367F7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Значение </w:t>
            </w: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pH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3EFAC" w14:textId="77777777" w:rsidR="003E437F" w:rsidRDefault="003E437F" w:rsidP="00367F7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Классификация</w:t>
            </w:r>
          </w:p>
        </w:tc>
      </w:tr>
      <w:tr w:rsidR="003E437F" w14:paraId="53841354" w14:textId="77777777" w:rsidTr="003E437F"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9894A" w14:textId="77777777" w:rsidR="003E437F" w:rsidRDefault="003E437F" w:rsidP="00367F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№1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48D7C" w14:textId="4C724005" w:rsidR="003E437F" w:rsidRDefault="003E437F" w:rsidP="00367F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Придорожная территория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4B154" w14:textId="6EAB1D0F" w:rsidR="003E437F" w:rsidRDefault="003E437F" w:rsidP="00367F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3B0D7" w14:textId="1E24CA3C" w:rsidR="003E437F" w:rsidRDefault="003E437F" w:rsidP="00367F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Нейтральная</w:t>
            </w:r>
          </w:p>
        </w:tc>
      </w:tr>
      <w:tr w:rsidR="003E437F" w14:paraId="01281C58" w14:textId="77777777" w:rsidTr="003E437F"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65496" w14:textId="77777777" w:rsidR="003E437F" w:rsidRDefault="003E437F" w:rsidP="00367F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№2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7B483" w14:textId="4EB74406" w:rsidR="003E437F" w:rsidRDefault="00031CB9" w:rsidP="00367F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PT Astra Serif" w:eastAsia="Calibri" w:hAnsi="PT Astra Serif" w:cs="Times New Roman"/>
                <w:sz w:val="28"/>
                <w:szCs w:val="28"/>
              </w:rPr>
              <w:t>Лесная зона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5045F" w14:textId="3586B8C5" w:rsidR="003E437F" w:rsidRDefault="003E437F" w:rsidP="00367F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570E0" w14:textId="646B144D" w:rsidR="003E437F" w:rsidRDefault="003E437F" w:rsidP="00367F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Нейтральная</w:t>
            </w:r>
          </w:p>
        </w:tc>
      </w:tr>
    </w:tbl>
    <w:p w14:paraId="3F985BFB" w14:textId="530D8546" w:rsidR="00F44D32" w:rsidRDefault="003E437F" w:rsidP="00367F7C">
      <w:pPr>
        <w:spacing w:line="240" w:lineRule="auto"/>
        <w:jc w:val="both"/>
        <w:rPr>
          <w:noProof/>
        </w:rPr>
      </w:pPr>
      <w:r w:rsidRPr="00F44D32">
        <w:rPr>
          <w:rFonts w:ascii="PT Astra Serif" w:eastAsia="Calibri" w:hAnsi="PT Astra Serif" w:cs="Times New Roman"/>
          <w:sz w:val="28"/>
          <w:szCs w:val="28"/>
        </w:rPr>
        <w:t xml:space="preserve">Результат: лакмусовая бумажка окрасилась в светло-зеленый цвет в обоих образцах, сравнив с эталонной шкалой, мы пришли к выводу, что </w:t>
      </w:r>
      <w:proofErr w:type="spellStart"/>
      <w:r w:rsidRPr="00F44D32">
        <w:rPr>
          <w:rFonts w:ascii="PT Astra Serif" w:eastAsia="Calibri" w:hAnsi="PT Astra Serif" w:cs="Times New Roman"/>
          <w:sz w:val="28"/>
          <w:szCs w:val="28"/>
        </w:rPr>
        <w:t>pH</w:t>
      </w:r>
      <w:proofErr w:type="spellEnd"/>
      <w:r w:rsidRPr="00F44D32">
        <w:rPr>
          <w:rFonts w:ascii="PT Astra Serif" w:eastAsia="Calibri" w:hAnsi="PT Astra Serif" w:cs="Times New Roman"/>
          <w:sz w:val="28"/>
          <w:szCs w:val="28"/>
        </w:rPr>
        <w:t xml:space="preserve"> почвы в обоих образцах равен 7. Для достоверности, мы проверили электронным измерителем </w:t>
      </w:r>
      <w:proofErr w:type="spellStart"/>
      <w:r w:rsidRPr="00F44D32">
        <w:rPr>
          <w:rFonts w:ascii="PT Astra Serif" w:eastAsia="Calibri" w:hAnsi="PT Astra Serif" w:cs="Times New Roman"/>
          <w:sz w:val="28"/>
          <w:szCs w:val="28"/>
        </w:rPr>
        <w:t>pH</w:t>
      </w:r>
      <w:proofErr w:type="spellEnd"/>
      <w:r w:rsidRPr="00F44D32">
        <w:rPr>
          <w:rFonts w:ascii="PT Astra Serif" w:eastAsia="Calibri" w:hAnsi="PT Astra Serif" w:cs="Times New Roman"/>
          <w:sz w:val="28"/>
          <w:szCs w:val="28"/>
        </w:rPr>
        <w:t>, образцы почв, результат также оказался равен 7, значит почва в исследуемых образцах нейтральная.</w:t>
      </w:r>
    </w:p>
    <w:p w14:paraId="3192BA6B" w14:textId="546560BD" w:rsidR="003E437F" w:rsidRDefault="00B010FD" w:rsidP="00367F7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03D1E2E" wp14:editId="325C68A2">
            <wp:extent cx="2026493" cy="2052000"/>
            <wp:effectExtent l="63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2" r="13575"/>
                    <a:stretch/>
                  </pic:blipFill>
                  <pic:spPr bwMode="auto">
                    <a:xfrm rot="5400000">
                      <a:off x="0" y="0"/>
                      <a:ext cx="2026493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079E">
        <w:rPr>
          <w:noProof/>
          <w:lang w:eastAsia="ru-RU"/>
        </w:rPr>
        <w:drawing>
          <wp:inline distT="0" distB="0" distL="0" distR="0" wp14:anchorId="403F04FF" wp14:editId="54A9EB55">
            <wp:extent cx="3998742" cy="2034540"/>
            <wp:effectExtent l="0" t="0" r="190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5" t="24416" r="2899" b="16292"/>
                    <a:stretch/>
                  </pic:blipFill>
                  <pic:spPr bwMode="auto">
                    <a:xfrm>
                      <a:off x="0" y="0"/>
                      <a:ext cx="4009494" cy="204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828B46" w14:textId="2A37C1AF" w:rsidR="00CB7BCB" w:rsidRDefault="00CB7BCB" w:rsidP="00CB7BCB">
      <w:pPr>
        <w:spacing w:after="0" w:line="240" w:lineRule="auto"/>
        <w:jc w:val="center"/>
        <w:rPr>
          <w:rFonts w:ascii="PT Astra Serif" w:eastAsia="Calibri" w:hAnsi="PT Astra Serif" w:cs="Times New Roman"/>
          <w:sz w:val="24"/>
          <w:szCs w:val="24"/>
        </w:rPr>
      </w:pPr>
      <w:r>
        <w:rPr>
          <w:rFonts w:ascii="PT Astra Serif" w:eastAsia="Calibri" w:hAnsi="PT Astra Serif" w:cs="Times New Roman"/>
          <w:sz w:val="24"/>
          <w:szCs w:val="24"/>
        </w:rPr>
        <w:t xml:space="preserve">Рис.6,7. </w:t>
      </w:r>
      <w:r w:rsidRPr="00CB7BCB">
        <w:rPr>
          <w:rFonts w:ascii="PT Astra Serif" w:eastAsia="Calibri" w:hAnsi="PT Astra Serif" w:cs="Times New Roman"/>
          <w:sz w:val="24"/>
          <w:szCs w:val="24"/>
        </w:rPr>
        <w:t xml:space="preserve">Определение значения </w:t>
      </w:r>
      <w:proofErr w:type="spellStart"/>
      <w:r w:rsidRPr="00CB7BCB">
        <w:rPr>
          <w:rFonts w:ascii="PT Astra Serif" w:eastAsia="Calibri" w:hAnsi="PT Astra Serif" w:cs="Times New Roman"/>
          <w:sz w:val="24"/>
          <w:szCs w:val="24"/>
        </w:rPr>
        <w:t>pH</w:t>
      </w:r>
      <w:proofErr w:type="spellEnd"/>
      <w:r w:rsidRPr="00CB7BCB">
        <w:rPr>
          <w:rFonts w:ascii="PT Astra Serif" w:eastAsia="Calibri" w:hAnsi="PT Astra Serif" w:cs="Times New Roman"/>
          <w:sz w:val="24"/>
          <w:szCs w:val="24"/>
        </w:rPr>
        <w:t xml:space="preserve"> в пробах почвы</w:t>
      </w:r>
    </w:p>
    <w:p w14:paraId="76369616" w14:textId="6776C07F" w:rsidR="0017673D" w:rsidRDefault="0017673D" w:rsidP="00CB7BCB">
      <w:pPr>
        <w:spacing w:before="240" w:after="0" w:line="240" w:lineRule="auto"/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r>
        <w:rPr>
          <w:rFonts w:ascii="PT Astra Serif" w:eastAsia="Calibri" w:hAnsi="PT Astra Serif" w:cs="Times New Roman"/>
          <w:b/>
          <w:sz w:val="28"/>
          <w:szCs w:val="28"/>
        </w:rPr>
        <w:t>3.</w:t>
      </w:r>
      <w:r w:rsidR="00874532">
        <w:rPr>
          <w:rFonts w:ascii="PT Astra Serif" w:eastAsia="Calibri" w:hAnsi="PT Astra Serif" w:cs="Times New Roman"/>
          <w:b/>
          <w:sz w:val="28"/>
          <w:szCs w:val="28"/>
        </w:rPr>
        <w:t>4</w:t>
      </w:r>
      <w:r>
        <w:rPr>
          <w:rFonts w:ascii="PT Astra Serif" w:eastAsia="Calibri" w:hAnsi="PT Astra Serif" w:cs="Times New Roman"/>
          <w:b/>
          <w:sz w:val="28"/>
          <w:szCs w:val="28"/>
        </w:rPr>
        <w:t>. Определение интенсивности разложения целлюлозы (целлюлозной</w:t>
      </w:r>
      <w:r w:rsidR="009A235E">
        <w:rPr>
          <w:rFonts w:ascii="PT Astra Serif" w:eastAsia="Calibri" w:hAnsi="PT Astra Serif" w:cs="Times New Roman"/>
          <w:b/>
          <w:sz w:val="28"/>
          <w:szCs w:val="28"/>
        </w:rPr>
        <w:t xml:space="preserve"> </w:t>
      </w:r>
      <w:r>
        <w:rPr>
          <w:rFonts w:ascii="PT Astra Serif" w:eastAsia="Calibri" w:hAnsi="PT Astra Serif" w:cs="Times New Roman"/>
          <w:b/>
          <w:sz w:val="28"/>
          <w:szCs w:val="28"/>
        </w:rPr>
        <w:t>активности почвы)</w:t>
      </w:r>
    </w:p>
    <w:p w14:paraId="2728C5AA" w14:textId="77777777" w:rsidR="0017673D" w:rsidRDefault="0017673D" w:rsidP="00367F7C">
      <w:pPr>
        <w:spacing w:after="0" w:line="240" w:lineRule="auto"/>
        <w:ind w:firstLine="709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Опыт заложен 15.09.2021.</w:t>
      </w:r>
    </w:p>
    <w:p w14:paraId="6233C9C5" w14:textId="551F12AD" w:rsidR="0017673D" w:rsidRDefault="0017673D" w:rsidP="0017673D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Ожидаемые результаты 15.10.2021.</w:t>
      </w:r>
    </w:p>
    <w:p w14:paraId="241C67B1" w14:textId="27A0786C" w:rsidR="00F44D32" w:rsidRDefault="00F44D32" w:rsidP="0017673D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Опыт завершен 20.10.2021.</w:t>
      </w:r>
    </w:p>
    <w:p w14:paraId="7D7D8FAF" w14:textId="4A8DAB7F" w:rsidR="003E437F" w:rsidRDefault="003E437F" w:rsidP="0017673D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17673D" w14:paraId="452B1213" w14:textId="77777777" w:rsidTr="0017673D">
        <w:tc>
          <w:tcPr>
            <w:tcW w:w="4814" w:type="dxa"/>
          </w:tcPr>
          <w:p w14:paraId="77D0818D" w14:textId="303A86D4" w:rsidR="0017673D" w:rsidRDefault="004F573D" w:rsidP="00712E81">
            <w:pPr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4F573D">
              <w:rPr>
                <w:rFonts w:ascii="PT Astra Serif" w:eastAsia="Calibri" w:hAnsi="PT Astra 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EF2083" wp14:editId="46BF27A4">
                  <wp:extent cx="2882900" cy="3752850"/>
                  <wp:effectExtent l="0" t="0" r="0" b="0"/>
                  <wp:docPr id="40" name="Рисунок 40" descr="D:\НИР_2021\Марат\Фотоотчет\0co-3JPOLZ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НИР_2021\Марат\Фотоотчет\0co-3JPOLZ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3534" cy="375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1506E926" w14:textId="77777777" w:rsidR="0017673D" w:rsidRDefault="004F573D" w:rsidP="00712E81">
            <w:pPr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4F573D">
              <w:rPr>
                <w:rFonts w:ascii="PT Astra Serif" w:eastAsia="Calibri" w:hAnsi="PT Astra 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60A78E" wp14:editId="4D08B86B">
                  <wp:extent cx="2882900" cy="3752850"/>
                  <wp:effectExtent l="0" t="0" r="0" b="0"/>
                  <wp:docPr id="32" name="Рисунок 32" descr="D:\НИР_2021\Марат\Фотоотчет\zbCtPyREA7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НИР_2021\Марат\Фотоотчет\zbCtPyREA7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96035" cy="3769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613061" w14:textId="23C16160" w:rsidR="00190A5F" w:rsidRDefault="00190A5F" w:rsidP="00190A5F">
      <w:pPr>
        <w:spacing w:after="0" w:line="240" w:lineRule="auto"/>
        <w:jc w:val="center"/>
        <w:rPr>
          <w:rFonts w:ascii="PT Astra Serif" w:eastAsia="Calibri" w:hAnsi="PT Astra Serif" w:cs="Times New Roman"/>
          <w:sz w:val="24"/>
          <w:szCs w:val="24"/>
        </w:rPr>
      </w:pPr>
      <w:r>
        <w:rPr>
          <w:rFonts w:ascii="PT Astra Serif" w:eastAsia="Calibri" w:hAnsi="PT Astra Serif" w:cs="Times New Roman"/>
          <w:sz w:val="24"/>
          <w:szCs w:val="24"/>
        </w:rPr>
        <w:t>Рис.</w:t>
      </w:r>
      <w:r w:rsidR="00CB7BCB">
        <w:rPr>
          <w:rFonts w:ascii="PT Astra Serif" w:eastAsia="Calibri" w:hAnsi="PT Astra Serif" w:cs="Times New Roman"/>
          <w:sz w:val="24"/>
          <w:szCs w:val="24"/>
        </w:rPr>
        <w:t>8</w:t>
      </w:r>
      <w:r>
        <w:rPr>
          <w:rFonts w:ascii="PT Astra Serif" w:eastAsia="Calibri" w:hAnsi="PT Astra Serif" w:cs="Times New Roman"/>
          <w:sz w:val="24"/>
          <w:szCs w:val="24"/>
        </w:rPr>
        <w:t>. Закладка опыта</w:t>
      </w:r>
    </w:p>
    <w:p w14:paraId="4B89CC09" w14:textId="55029F64" w:rsidR="00190A5F" w:rsidRDefault="00190A5F" w:rsidP="00190A5F">
      <w:pPr>
        <w:spacing w:after="0" w:line="240" w:lineRule="auto"/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r>
        <w:rPr>
          <w:rFonts w:ascii="PT Astra Serif" w:eastAsia="Calibri" w:hAnsi="PT Astra Serif" w:cs="Times New Roman"/>
          <w:b/>
          <w:sz w:val="28"/>
          <w:szCs w:val="28"/>
        </w:rPr>
        <w:t>3.</w:t>
      </w:r>
      <w:r w:rsidR="00874532">
        <w:rPr>
          <w:rFonts w:ascii="PT Astra Serif" w:eastAsia="Calibri" w:hAnsi="PT Astra Serif" w:cs="Times New Roman"/>
          <w:b/>
          <w:sz w:val="28"/>
          <w:szCs w:val="28"/>
        </w:rPr>
        <w:t>5</w:t>
      </w:r>
      <w:r>
        <w:rPr>
          <w:rFonts w:ascii="PT Astra Serif" w:eastAsia="Calibri" w:hAnsi="PT Astra Serif" w:cs="Times New Roman"/>
          <w:b/>
          <w:sz w:val="28"/>
          <w:szCs w:val="28"/>
        </w:rPr>
        <w:t xml:space="preserve">. Определение </w:t>
      </w:r>
      <w:proofErr w:type="spellStart"/>
      <w:r>
        <w:rPr>
          <w:rFonts w:ascii="PT Astra Serif" w:eastAsia="Calibri" w:hAnsi="PT Astra Serif" w:cs="Times New Roman"/>
          <w:b/>
          <w:sz w:val="28"/>
          <w:szCs w:val="28"/>
        </w:rPr>
        <w:t>каталазной</w:t>
      </w:r>
      <w:proofErr w:type="spellEnd"/>
      <w:r>
        <w:rPr>
          <w:rFonts w:ascii="PT Astra Serif" w:eastAsia="Calibri" w:hAnsi="PT Astra Serif" w:cs="Times New Roman"/>
          <w:b/>
          <w:sz w:val="28"/>
          <w:szCs w:val="28"/>
        </w:rPr>
        <w:t xml:space="preserve"> активности почв</w:t>
      </w:r>
    </w:p>
    <w:p w14:paraId="00654419" w14:textId="77777777" w:rsidR="00DD38D2" w:rsidRDefault="00DD38D2" w:rsidP="00DD38D2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190A5F">
        <w:rPr>
          <w:rFonts w:ascii="PT Astra Serif" w:eastAsia="Calibri" w:hAnsi="PT Astra Serif" w:cs="Times New Roman"/>
          <w:sz w:val="28"/>
          <w:szCs w:val="28"/>
        </w:rPr>
        <w:t xml:space="preserve">При определении </w:t>
      </w:r>
      <w:proofErr w:type="spellStart"/>
      <w:r w:rsidRPr="00190A5F">
        <w:rPr>
          <w:rFonts w:ascii="PT Astra Serif" w:eastAsia="Calibri" w:hAnsi="PT Astra Serif" w:cs="Times New Roman"/>
          <w:sz w:val="28"/>
          <w:szCs w:val="28"/>
        </w:rPr>
        <w:t>каталазной</w:t>
      </w:r>
      <w:proofErr w:type="spellEnd"/>
      <w:r w:rsidRPr="00190A5F">
        <w:rPr>
          <w:rFonts w:ascii="PT Astra Serif" w:eastAsia="Calibri" w:hAnsi="PT Astra Serif" w:cs="Times New Roman"/>
          <w:sz w:val="28"/>
          <w:szCs w:val="28"/>
        </w:rPr>
        <w:t xml:space="preserve"> активности </w:t>
      </w:r>
      <w:r>
        <w:rPr>
          <w:rFonts w:ascii="PT Astra Serif" w:eastAsia="Calibri" w:hAnsi="PT Astra Serif" w:cs="Times New Roman"/>
          <w:sz w:val="28"/>
          <w:szCs w:val="28"/>
        </w:rPr>
        <w:t xml:space="preserve">и в образце №1 и в образце № 2 </w:t>
      </w:r>
      <w:r w:rsidRPr="00190A5F">
        <w:rPr>
          <w:rFonts w:ascii="PT Astra Serif" w:eastAsia="Calibri" w:hAnsi="PT Astra Serif" w:cs="Times New Roman"/>
          <w:sz w:val="28"/>
          <w:szCs w:val="28"/>
        </w:rPr>
        <w:t xml:space="preserve">выделение кислорода </w:t>
      </w:r>
      <w:r>
        <w:rPr>
          <w:rFonts w:ascii="PT Astra Serif" w:eastAsia="Calibri" w:hAnsi="PT Astra Serif" w:cs="Times New Roman"/>
          <w:sz w:val="28"/>
          <w:szCs w:val="28"/>
        </w:rPr>
        <w:t>различалось незначительно</w:t>
      </w:r>
      <w:r w:rsidRPr="00190A5F">
        <w:rPr>
          <w:rFonts w:ascii="PT Astra Serif" w:eastAsia="Calibri" w:hAnsi="PT Astra Serif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DD38D2" w14:paraId="7B2A647B" w14:textId="77777777" w:rsidTr="00A666A1"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229DB" w14:textId="77777777" w:rsidR="00DD38D2" w:rsidRDefault="00DD38D2" w:rsidP="00A666A1">
            <w:pPr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Образец №1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C87EF" w14:textId="77777777" w:rsidR="00DD38D2" w:rsidRDefault="00DD38D2" w:rsidP="00A666A1">
            <w:pPr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Образец №2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7A7BB" w14:textId="77777777" w:rsidR="00DD38D2" w:rsidRDefault="00DD38D2" w:rsidP="00A666A1">
            <w:pPr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Образец №3</w:t>
            </w:r>
          </w:p>
        </w:tc>
      </w:tr>
      <w:tr w:rsidR="00DD38D2" w:rsidRPr="00A83EEC" w14:paraId="4ADDC8AE" w14:textId="77777777" w:rsidTr="00A666A1"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DC1B0" w14:textId="77777777" w:rsidR="00DD38D2" w:rsidRPr="00A83EEC" w:rsidRDefault="00DD38D2" w:rsidP="00A666A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A83EEC">
              <w:rPr>
                <w:rFonts w:ascii="PT Astra Serif" w:eastAsia="Calibri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C5248" w14:textId="77777777" w:rsidR="00DD38D2" w:rsidRPr="00A83EEC" w:rsidRDefault="00DD38D2" w:rsidP="00A666A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A83EEC">
              <w:rPr>
                <w:rFonts w:ascii="PT Astra Serif" w:eastAsia="Calibri" w:hAnsi="PT Astra Serif" w:cs="Times New Roman"/>
                <w:sz w:val="24"/>
                <w:szCs w:val="24"/>
              </w:rPr>
              <w:t>5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D69BA" w14:textId="77777777" w:rsidR="00DD38D2" w:rsidRPr="00A83EEC" w:rsidRDefault="00DD38D2" w:rsidP="00A666A1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A83EEC">
              <w:rPr>
                <w:rFonts w:ascii="PT Astra Serif" w:eastAsia="Calibri" w:hAnsi="PT Astra Serif" w:cs="Times New Roman"/>
                <w:sz w:val="24"/>
                <w:szCs w:val="24"/>
              </w:rPr>
              <w:t>11</w:t>
            </w:r>
          </w:p>
        </w:tc>
      </w:tr>
    </w:tbl>
    <w:p w14:paraId="39689952" w14:textId="77777777" w:rsidR="00DD38D2" w:rsidRDefault="00DD38D2" w:rsidP="00DD38D2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 xml:space="preserve">В соответствии со </w:t>
      </w:r>
      <w:r w:rsidRPr="005109FA">
        <w:rPr>
          <w:rFonts w:ascii="PT Astra Serif" w:eastAsia="Calibri" w:hAnsi="PT Astra Serif" w:cs="Times New Roman"/>
          <w:sz w:val="28"/>
          <w:szCs w:val="28"/>
        </w:rPr>
        <w:t>Шкал</w:t>
      </w:r>
      <w:r>
        <w:rPr>
          <w:rFonts w:ascii="PT Astra Serif" w:eastAsia="Calibri" w:hAnsi="PT Astra Serif" w:cs="Times New Roman"/>
          <w:sz w:val="28"/>
          <w:szCs w:val="28"/>
        </w:rPr>
        <w:t>ой</w:t>
      </w:r>
      <w:r w:rsidRPr="005109FA">
        <w:rPr>
          <w:rFonts w:ascii="PT Astra Serif" w:eastAsia="Calibri" w:hAnsi="PT Astra Serif" w:cs="Times New Roman"/>
          <w:sz w:val="28"/>
          <w:szCs w:val="28"/>
        </w:rPr>
        <w:t xml:space="preserve"> для оценки степени </w:t>
      </w:r>
      <w:proofErr w:type="spellStart"/>
      <w:r w:rsidRPr="005109FA">
        <w:rPr>
          <w:rFonts w:ascii="PT Astra Serif" w:eastAsia="Calibri" w:hAnsi="PT Astra Serif" w:cs="Times New Roman"/>
          <w:sz w:val="28"/>
          <w:szCs w:val="28"/>
        </w:rPr>
        <w:t>обогащенности</w:t>
      </w:r>
      <w:proofErr w:type="spellEnd"/>
      <w:r w:rsidRPr="005109FA">
        <w:rPr>
          <w:rFonts w:ascii="PT Astra Serif" w:eastAsia="Calibri" w:hAnsi="PT Astra Serif" w:cs="Times New Roman"/>
          <w:sz w:val="28"/>
          <w:szCs w:val="28"/>
        </w:rPr>
        <w:t xml:space="preserve"> почв каталазой</w:t>
      </w:r>
      <w:r>
        <w:rPr>
          <w:rFonts w:ascii="PT Astra Serif" w:eastAsia="Calibri" w:hAnsi="PT Astra Serif" w:cs="Times New Roman"/>
          <w:sz w:val="28"/>
          <w:szCs w:val="28"/>
        </w:rPr>
        <w:t xml:space="preserve"> н</w:t>
      </w:r>
      <w:r w:rsidRPr="00190A5F">
        <w:rPr>
          <w:rFonts w:ascii="PT Astra Serif" w:eastAsia="Calibri" w:hAnsi="PT Astra Serif" w:cs="Times New Roman"/>
          <w:sz w:val="28"/>
          <w:szCs w:val="28"/>
        </w:rPr>
        <w:t xml:space="preserve">асыщение </w:t>
      </w:r>
      <w:r>
        <w:rPr>
          <w:rFonts w:ascii="PT Astra Serif" w:eastAsia="Calibri" w:hAnsi="PT Astra Serif" w:cs="Times New Roman"/>
          <w:sz w:val="28"/>
          <w:szCs w:val="28"/>
        </w:rPr>
        <w:t>каталазой</w:t>
      </w:r>
      <w:r w:rsidRPr="00190A5F">
        <w:rPr>
          <w:rFonts w:ascii="PT Astra Serif" w:eastAsia="Calibri" w:hAnsi="PT Astra Serif" w:cs="Times New Roman"/>
          <w:sz w:val="28"/>
          <w:szCs w:val="28"/>
        </w:rPr>
        <w:t xml:space="preserve"> в образцах</w:t>
      </w:r>
      <w:r>
        <w:rPr>
          <w:rFonts w:ascii="PT Astra Serif" w:eastAsia="Calibri" w:hAnsi="PT Astra Serif" w:cs="Times New Roman"/>
          <w:sz w:val="28"/>
          <w:szCs w:val="28"/>
        </w:rPr>
        <w:t xml:space="preserve"> 1, 2 </w:t>
      </w:r>
      <w:r w:rsidRPr="00190A5F">
        <w:rPr>
          <w:rFonts w:ascii="PT Astra Serif" w:eastAsia="Calibri" w:hAnsi="PT Astra Serif" w:cs="Times New Roman"/>
          <w:sz w:val="28"/>
          <w:szCs w:val="28"/>
        </w:rPr>
        <w:t>среднее.</w:t>
      </w:r>
      <w:r>
        <w:rPr>
          <w:rFonts w:ascii="PT Astra Serif" w:eastAsia="Calibri" w:hAnsi="PT Astra Serif" w:cs="Times New Roman"/>
          <w:sz w:val="28"/>
          <w:szCs w:val="28"/>
        </w:rPr>
        <w:t xml:space="preserve"> В образце 3 (контроль) насыщение выше среднего.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DD38D2" w:rsidRPr="005109FA" w14:paraId="5B5F288F" w14:textId="77777777" w:rsidTr="00A666A1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EBE05" w14:textId="77777777" w:rsidR="00DD38D2" w:rsidRPr="005109FA" w:rsidRDefault="00DD38D2" w:rsidP="00A666A1">
            <w:pPr>
              <w:jc w:val="center"/>
              <w:rPr>
                <w:rFonts w:ascii="PT Astra Serif" w:eastAsia="Calibri" w:hAnsi="PT Astra Serif" w:cs="Times New Roman"/>
                <w:b/>
                <w:sz w:val="28"/>
                <w:szCs w:val="28"/>
              </w:rPr>
            </w:pPr>
            <w:r w:rsidRPr="005109FA">
              <w:rPr>
                <w:rFonts w:ascii="PT Astra Serif" w:eastAsia="Calibri" w:hAnsi="PT Astra Serif" w:cs="Times New Roman"/>
                <w:b/>
                <w:sz w:val="28"/>
                <w:szCs w:val="28"/>
              </w:rPr>
              <w:lastRenderedPageBreak/>
              <w:t xml:space="preserve">Степень </w:t>
            </w:r>
            <w:proofErr w:type="spellStart"/>
            <w:r w:rsidRPr="005109FA">
              <w:rPr>
                <w:rFonts w:ascii="PT Astra Serif" w:eastAsia="Calibri" w:hAnsi="PT Astra Serif" w:cs="Times New Roman"/>
                <w:b/>
                <w:sz w:val="28"/>
                <w:szCs w:val="28"/>
              </w:rPr>
              <w:t>обогащенности</w:t>
            </w:r>
            <w:proofErr w:type="spellEnd"/>
            <w:r w:rsidRPr="005109FA">
              <w:rPr>
                <w:rFonts w:ascii="PT Astra Serif" w:eastAsia="Calibri" w:hAnsi="PT Astra Serif" w:cs="Times New Roman"/>
                <w:b/>
                <w:sz w:val="28"/>
                <w:szCs w:val="28"/>
              </w:rPr>
              <w:t xml:space="preserve"> почв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CC0DA" w14:textId="77777777" w:rsidR="00DD38D2" w:rsidRPr="005109FA" w:rsidRDefault="00DD38D2" w:rsidP="00A666A1">
            <w:pPr>
              <w:jc w:val="center"/>
              <w:rPr>
                <w:rFonts w:ascii="PT Astra Serif" w:eastAsia="Calibri" w:hAnsi="PT Astra Serif" w:cs="Times New Roman"/>
                <w:b/>
                <w:sz w:val="28"/>
                <w:szCs w:val="28"/>
              </w:rPr>
            </w:pPr>
            <w:r w:rsidRPr="005109FA">
              <w:rPr>
                <w:rFonts w:ascii="PT Astra Serif" w:eastAsia="Calibri" w:hAnsi="PT Astra Serif" w:cs="Times New Roman"/>
                <w:b/>
                <w:sz w:val="28"/>
                <w:szCs w:val="28"/>
              </w:rPr>
              <w:t>Каталаза, О</w:t>
            </w:r>
            <w:r w:rsidRPr="005109FA">
              <w:rPr>
                <w:rFonts w:ascii="PT Astra Serif" w:eastAsia="Calibri" w:hAnsi="PT Astra Serif" w:cs="Times New Roman"/>
                <w:b/>
                <w:sz w:val="28"/>
                <w:szCs w:val="28"/>
                <w:vertAlign w:val="subscript"/>
              </w:rPr>
              <w:t>2</w:t>
            </w:r>
            <w:r w:rsidRPr="005109FA">
              <w:rPr>
                <w:rFonts w:ascii="PT Astra Serif" w:eastAsia="Calibri" w:hAnsi="PT Astra Serif" w:cs="Times New Roman"/>
                <w:b/>
                <w:sz w:val="28"/>
                <w:szCs w:val="28"/>
              </w:rPr>
              <w:t xml:space="preserve"> см</w:t>
            </w:r>
            <w:r w:rsidRPr="005109FA">
              <w:rPr>
                <w:rFonts w:ascii="PT Astra Serif" w:eastAsia="Calibri" w:hAnsi="PT Astra Serif" w:cs="Times New Roman"/>
                <w:b/>
                <w:sz w:val="28"/>
                <w:szCs w:val="28"/>
                <w:vertAlign w:val="superscript"/>
              </w:rPr>
              <w:t>3</w:t>
            </w:r>
            <w:r w:rsidRPr="005109FA">
              <w:rPr>
                <w:rFonts w:ascii="PT Astra Serif" w:eastAsia="Calibri" w:hAnsi="PT Astra Serif" w:cs="Times New Roman"/>
                <w:b/>
                <w:sz w:val="28"/>
                <w:szCs w:val="28"/>
              </w:rPr>
              <w:t>/г за 1 мин</w:t>
            </w:r>
          </w:p>
        </w:tc>
      </w:tr>
      <w:tr w:rsidR="00DD38D2" w14:paraId="7A1C8FCC" w14:textId="77777777" w:rsidTr="00A666A1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3ED15" w14:textId="77777777" w:rsidR="00DD38D2" w:rsidRDefault="00DD38D2" w:rsidP="00A666A1">
            <w:pPr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rFonts w:ascii="PT Astra Serif" w:eastAsia="Calibri" w:hAnsi="PT Astra Serif" w:cs="Times New Roman"/>
                <w:sz w:val="28"/>
                <w:szCs w:val="28"/>
              </w:rPr>
              <w:t>Средняя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B377C" w14:textId="77777777" w:rsidR="00DD38D2" w:rsidRDefault="00DD38D2" w:rsidP="00A666A1">
            <w:pPr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rFonts w:ascii="PT Astra Serif" w:eastAsia="Calibri" w:hAnsi="PT Astra Serif" w:cs="Times New Roman"/>
                <w:sz w:val="28"/>
                <w:szCs w:val="28"/>
              </w:rPr>
              <w:t>3-10</w:t>
            </w:r>
          </w:p>
        </w:tc>
      </w:tr>
    </w:tbl>
    <w:p w14:paraId="34C579B3" w14:textId="77777777" w:rsidR="00DD38D2" w:rsidRDefault="00DD38D2" w:rsidP="00190A5F">
      <w:pPr>
        <w:spacing w:after="0" w:line="240" w:lineRule="auto"/>
        <w:jc w:val="center"/>
        <w:rPr>
          <w:rFonts w:ascii="PT Astra Serif" w:eastAsia="Calibri" w:hAnsi="PT Astra Serif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5109FA" w14:paraId="4FEAC6BC" w14:textId="77777777" w:rsidTr="00DD38D2">
        <w:tc>
          <w:tcPr>
            <w:tcW w:w="4814" w:type="dxa"/>
            <w:vAlign w:val="center"/>
          </w:tcPr>
          <w:p w14:paraId="16DA93C8" w14:textId="77777777" w:rsidR="005109FA" w:rsidRDefault="00DD38D2" w:rsidP="00DD38D2">
            <w:pPr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5109FA">
              <w:rPr>
                <w:rFonts w:ascii="PT Astra Serif" w:eastAsia="Calibri" w:hAnsi="PT Astra 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97C5CC" wp14:editId="738C16A5">
                  <wp:extent cx="2160000" cy="3240000"/>
                  <wp:effectExtent l="0" t="0" r="0" b="0"/>
                  <wp:docPr id="42" name="Рисунок 42" descr="D:\НИР_2021\Марат\Фотоотчет\1632758970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НИР_2021\Марат\Фотоотчет\16327589703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5A642BA2" w14:textId="77777777" w:rsidR="005109FA" w:rsidRDefault="00DD38D2" w:rsidP="00DD38D2">
            <w:pPr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5109FA">
              <w:rPr>
                <w:rFonts w:ascii="PT Astra Serif" w:eastAsia="Calibri" w:hAnsi="PT Astra 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4DBB97" wp14:editId="21226F3E">
                  <wp:extent cx="2160000" cy="3240000"/>
                  <wp:effectExtent l="0" t="0" r="0" b="0"/>
                  <wp:docPr id="43" name="Рисунок 43" descr="D:\НИР_2021\Марат\Фотоотчет\0V6sfnWflb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НИР_2021\Марат\Фотоотчет\0V6sfnWflb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D6EED0" w14:textId="5B392F4E" w:rsidR="00DD38D2" w:rsidRDefault="00DD38D2" w:rsidP="00DD38D2">
      <w:pPr>
        <w:spacing w:after="0" w:line="240" w:lineRule="auto"/>
        <w:jc w:val="center"/>
        <w:rPr>
          <w:rFonts w:ascii="PT Astra Serif" w:eastAsia="Calibri" w:hAnsi="PT Astra Serif" w:cs="Times New Roman"/>
          <w:sz w:val="24"/>
          <w:szCs w:val="24"/>
        </w:rPr>
      </w:pPr>
      <w:r>
        <w:rPr>
          <w:rFonts w:ascii="PT Astra Serif" w:eastAsia="Calibri" w:hAnsi="PT Astra Serif" w:cs="Times New Roman"/>
          <w:sz w:val="24"/>
          <w:szCs w:val="24"/>
        </w:rPr>
        <w:t>Рис.</w:t>
      </w:r>
      <w:r w:rsidR="00CB7BCB">
        <w:rPr>
          <w:rFonts w:ascii="PT Astra Serif" w:eastAsia="Calibri" w:hAnsi="PT Astra Serif" w:cs="Times New Roman"/>
          <w:sz w:val="24"/>
          <w:szCs w:val="24"/>
        </w:rPr>
        <w:t>9</w:t>
      </w:r>
      <w:r>
        <w:rPr>
          <w:rFonts w:ascii="PT Astra Serif" w:eastAsia="Calibri" w:hAnsi="PT Astra Serif" w:cs="Times New Roman"/>
          <w:sz w:val="24"/>
          <w:szCs w:val="24"/>
        </w:rPr>
        <w:t xml:space="preserve">. Определение </w:t>
      </w:r>
      <w:proofErr w:type="spellStart"/>
      <w:r>
        <w:rPr>
          <w:rFonts w:ascii="PT Astra Serif" w:eastAsia="Calibri" w:hAnsi="PT Astra Serif" w:cs="Times New Roman"/>
          <w:sz w:val="24"/>
          <w:szCs w:val="24"/>
        </w:rPr>
        <w:t>каталазной</w:t>
      </w:r>
      <w:proofErr w:type="spellEnd"/>
      <w:r>
        <w:rPr>
          <w:rFonts w:ascii="PT Astra Serif" w:eastAsia="Calibri" w:hAnsi="PT Astra Serif" w:cs="Times New Roman"/>
          <w:sz w:val="24"/>
          <w:szCs w:val="24"/>
        </w:rPr>
        <w:t xml:space="preserve"> активности</w:t>
      </w:r>
    </w:p>
    <w:p w14:paraId="5C949D91" w14:textId="77777777" w:rsidR="005109FA" w:rsidRDefault="005109FA" w:rsidP="00DD38D2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14:paraId="4C6DB531" w14:textId="5A7176BF" w:rsidR="00DD38D2" w:rsidRDefault="00DD38D2" w:rsidP="00DD38D2">
      <w:pPr>
        <w:spacing w:after="0" w:line="240" w:lineRule="auto"/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r>
        <w:rPr>
          <w:rFonts w:ascii="PT Astra Serif" w:eastAsia="Calibri" w:hAnsi="PT Astra Serif" w:cs="Times New Roman"/>
          <w:b/>
          <w:sz w:val="28"/>
          <w:szCs w:val="28"/>
        </w:rPr>
        <w:t>3.</w:t>
      </w:r>
      <w:r w:rsidR="00874532">
        <w:rPr>
          <w:rFonts w:ascii="PT Astra Serif" w:eastAsia="Calibri" w:hAnsi="PT Astra Serif" w:cs="Times New Roman"/>
          <w:b/>
          <w:sz w:val="28"/>
          <w:szCs w:val="28"/>
        </w:rPr>
        <w:t>6</w:t>
      </w:r>
      <w:r>
        <w:rPr>
          <w:rFonts w:ascii="PT Astra Serif" w:eastAsia="Calibri" w:hAnsi="PT Astra Serif" w:cs="Times New Roman"/>
          <w:b/>
          <w:sz w:val="28"/>
          <w:szCs w:val="28"/>
        </w:rPr>
        <w:t xml:space="preserve">. Определение </w:t>
      </w:r>
      <w:proofErr w:type="spellStart"/>
      <w:r>
        <w:rPr>
          <w:rFonts w:ascii="PT Astra Serif" w:eastAsia="Calibri" w:hAnsi="PT Astra Serif" w:cs="Times New Roman"/>
          <w:b/>
          <w:sz w:val="28"/>
          <w:szCs w:val="28"/>
        </w:rPr>
        <w:t>протеазной</w:t>
      </w:r>
      <w:proofErr w:type="spellEnd"/>
      <w:r>
        <w:rPr>
          <w:rFonts w:ascii="PT Astra Serif" w:eastAsia="Calibri" w:hAnsi="PT Astra Serif" w:cs="Times New Roman"/>
          <w:b/>
          <w:sz w:val="28"/>
          <w:szCs w:val="28"/>
        </w:rPr>
        <w:t xml:space="preserve"> активности почв</w:t>
      </w:r>
    </w:p>
    <w:p w14:paraId="27CCF9C3" w14:textId="77777777" w:rsidR="00A00D72" w:rsidRPr="00A00D72" w:rsidRDefault="00A00D72" w:rsidP="00A00D72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A00D72">
        <w:rPr>
          <w:rFonts w:ascii="PT Astra Serif" w:eastAsia="Calibri" w:hAnsi="PT Astra Serif" w:cs="Times New Roman"/>
          <w:sz w:val="28"/>
          <w:szCs w:val="28"/>
        </w:rPr>
        <w:t xml:space="preserve">О </w:t>
      </w:r>
      <w:proofErr w:type="spellStart"/>
      <w:r w:rsidRPr="00A00D72">
        <w:rPr>
          <w:rFonts w:ascii="PT Astra Serif" w:eastAsia="Calibri" w:hAnsi="PT Astra Serif" w:cs="Times New Roman"/>
          <w:sz w:val="28"/>
          <w:szCs w:val="28"/>
        </w:rPr>
        <w:t>протеазной</w:t>
      </w:r>
      <w:proofErr w:type="spellEnd"/>
      <w:r w:rsidRPr="00A00D72">
        <w:rPr>
          <w:rFonts w:ascii="PT Astra Serif" w:eastAsia="Calibri" w:hAnsi="PT Astra Serif" w:cs="Times New Roman"/>
          <w:sz w:val="28"/>
          <w:szCs w:val="28"/>
        </w:rPr>
        <w:t xml:space="preserve"> активности в образце почвы судят виз</w:t>
      </w:r>
      <w:r>
        <w:rPr>
          <w:rFonts w:ascii="PT Astra Serif" w:eastAsia="Calibri" w:hAnsi="PT Astra Serif" w:cs="Times New Roman"/>
          <w:sz w:val="28"/>
          <w:szCs w:val="28"/>
        </w:rPr>
        <w:t xml:space="preserve">уально по степени </w:t>
      </w:r>
      <w:r w:rsidRPr="00A00D72">
        <w:rPr>
          <w:rFonts w:ascii="PT Astra Serif" w:eastAsia="Calibri" w:hAnsi="PT Astra Serif" w:cs="Times New Roman"/>
          <w:sz w:val="28"/>
          <w:szCs w:val="28"/>
        </w:rPr>
        <w:t>разрушения желатинового слоя пленки,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A00D72">
        <w:rPr>
          <w:rFonts w:ascii="PT Astra Serif" w:eastAsia="Calibri" w:hAnsi="PT Astra Serif" w:cs="Times New Roman"/>
          <w:sz w:val="28"/>
          <w:szCs w:val="28"/>
        </w:rPr>
        <w:t>извлеченной из субстрата.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A00D72">
        <w:rPr>
          <w:rFonts w:ascii="PT Astra Serif" w:eastAsia="Calibri" w:hAnsi="PT Astra Serif" w:cs="Times New Roman"/>
          <w:sz w:val="28"/>
          <w:szCs w:val="28"/>
        </w:rPr>
        <w:t>При рассмотрении пленки на свет полностью разрушенные уч</w:t>
      </w:r>
      <w:r>
        <w:rPr>
          <w:rFonts w:ascii="PT Astra Serif" w:eastAsia="Calibri" w:hAnsi="PT Astra Serif" w:cs="Times New Roman"/>
          <w:sz w:val="28"/>
          <w:szCs w:val="28"/>
        </w:rPr>
        <w:t>астки слоя прозрачны</w:t>
      </w:r>
      <w:r w:rsidRPr="00A00D72">
        <w:rPr>
          <w:rFonts w:ascii="PT Astra Serif" w:eastAsia="Calibri" w:hAnsi="PT Astra Serif" w:cs="Times New Roman"/>
          <w:sz w:val="28"/>
          <w:szCs w:val="28"/>
        </w:rPr>
        <w:t>,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A00D72">
        <w:rPr>
          <w:rFonts w:ascii="PT Astra Serif" w:eastAsia="Calibri" w:hAnsi="PT Astra Serif" w:cs="Times New Roman"/>
          <w:sz w:val="28"/>
          <w:szCs w:val="28"/>
        </w:rPr>
        <w:t>частично разрушенные имеют матовый оттенок,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A00D72">
        <w:rPr>
          <w:rFonts w:ascii="PT Astra Serif" w:eastAsia="Calibri" w:hAnsi="PT Astra Serif" w:cs="Times New Roman"/>
          <w:sz w:val="28"/>
          <w:szCs w:val="28"/>
        </w:rPr>
        <w:t>который тем светлее,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A00D72">
        <w:rPr>
          <w:rFonts w:ascii="PT Astra Serif" w:eastAsia="Calibri" w:hAnsi="PT Astra Serif" w:cs="Times New Roman"/>
          <w:sz w:val="28"/>
          <w:szCs w:val="28"/>
        </w:rPr>
        <w:t>чем больше толщина разрушенного слоя.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A00D72">
        <w:rPr>
          <w:rFonts w:ascii="PT Astra Serif" w:eastAsia="Calibri" w:hAnsi="PT Astra Serif" w:cs="Times New Roman"/>
          <w:sz w:val="28"/>
          <w:szCs w:val="28"/>
        </w:rPr>
        <w:t>В почвах с высокой активностью протеаз значительное разрушение желатинового слоя наблюдается на большей части поверхности пленки.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A00D72">
        <w:rPr>
          <w:rFonts w:ascii="PT Astra Serif" w:eastAsia="Calibri" w:hAnsi="PT Astra Serif" w:cs="Times New Roman"/>
          <w:sz w:val="28"/>
          <w:szCs w:val="28"/>
        </w:rPr>
        <w:t xml:space="preserve">При малой </w:t>
      </w:r>
      <w:proofErr w:type="spellStart"/>
      <w:r w:rsidRPr="00A00D72">
        <w:rPr>
          <w:rFonts w:ascii="PT Astra Serif" w:eastAsia="Calibri" w:hAnsi="PT Astra Serif" w:cs="Times New Roman"/>
          <w:sz w:val="28"/>
          <w:szCs w:val="28"/>
        </w:rPr>
        <w:t>протеазной</w:t>
      </w:r>
      <w:proofErr w:type="spellEnd"/>
      <w:r w:rsidRPr="00A00D72">
        <w:rPr>
          <w:rFonts w:ascii="PT Astra Serif" w:eastAsia="Calibri" w:hAnsi="PT Astra Serif" w:cs="Times New Roman"/>
          <w:sz w:val="28"/>
          <w:szCs w:val="28"/>
        </w:rPr>
        <w:t xml:space="preserve"> активности пораженные участки видны в виде точек и разрозненных матовых пятен малого диаметр.</w:t>
      </w:r>
    </w:p>
    <w:p w14:paraId="7D9662F6" w14:textId="77777777" w:rsidR="00BE2163" w:rsidRDefault="00A00D72" w:rsidP="00A00D72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A00D72">
        <w:rPr>
          <w:rFonts w:ascii="PT Astra Serif" w:eastAsia="Calibri" w:hAnsi="PT Astra Serif" w:cs="Times New Roman"/>
          <w:sz w:val="28"/>
          <w:szCs w:val="28"/>
        </w:rPr>
        <w:t xml:space="preserve">При определении </w:t>
      </w:r>
      <w:proofErr w:type="spellStart"/>
      <w:r w:rsidRPr="00A00D72">
        <w:rPr>
          <w:rFonts w:ascii="PT Astra Serif" w:eastAsia="Calibri" w:hAnsi="PT Astra Serif" w:cs="Times New Roman"/>
          <w:sz w:val="28"/>
          <w:szCs w:val="28"/>
        </w:rPr>
        <w:t>протеазной</w:t>
      </w:r>
      <w:proofErr w:type="spellEnd"/>
      <w:r w:rsidRPr="00A00D72">
        <w:rPr>
          <w:rFonts w:ascii="PT Astra Serif" w:eastAsia="Calibri" w:hAnsi="PT Astra Serif" w:cs="Times New Roman"/>
          <w:sz w:val="28"/>
          <w:szCs w:val="28"/>
        </w:rPr>
        <w:t xml:space="preserve"> активности в образце № 2 были выраженные прозрачные участки на желатиновом слое рентгеновской пленки,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A00D72">
        <w:rPr>
          <w:rFonts w:ascii="PT Astra Serif" w:eastAsia="Calibri" w:hAnsi="PT Astra Serif" w:cs="Times New Roman"/>
          <w:sz w:val="28"/>
          <w:szCs w:val="28"/>
        </w:rPr>
        <w:t xml:space="preserve">что говорит о высокой </w:t>
      </w:r>
      <w:proofErr w:type="spellStart"/>
      <w:r w:rsidRPr="00A00D72">
        <w:rPr>
          <w:rFonts w:ascii="PT Astra Serif" w:eastAsia="Calibri" w:hAnsi="PT Astra Serif" w:cs="Times New Roman"/>
          <w:sz w:val="28"/>
          <w:szCs w:val="28"/>
        </w:rPr>
        <w:t>протеазной</w:t>
      </w:r>
      <w:proofErr w:type="spellEnd"/>
      <w:r w:rsidRPr="00A00D72">
        <w:rPr>
          <w:rFonts w:ascii="PT Astra Serif" w:eastAsia="Calibri" w:hAnsi="PT Astra Serif" w:cs="Times New Roman"/>
          <w:sz w:val="28"/>
          <w:szCs w:val="28"/>
        </w:rPr>
        <w:t xml:space="preserve"> активности.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A00D72">
        <w:rPr>
          <w:rFonts w:ascii="PT Astra Serif" w:eastAsia="Calibri" w:hAnsi="PT Astra Serif" w:cs="Times New Roman"/>
          <w:sz w:val="28"/>
          <w:szCs w:val="28"/>
        </w:rPr>
        <w:t>В образце №1 –небольшие матовые участки.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A00D72">
        <w:rPr>
          <w:rFonts w:ascii="PT Astra Serif" w:eastAsia="Calibri" w:hAnsi="PT Astra Serif" w:cs="Times New Roman"/>
          <w:sz w:val="28"/>
          <w:szCs w:val="28"/>
        </w:rPr>
        <w:t>В контрольном образце-без изменений</w:t>
      </w:r>
      <w:r w:rsidR="00BE2163">
        <w:rPr>
          <w:rFonts w:ascii="PT Astra Serif" w:eastAsia="Calibri" w:hAnsi="PT Astra Serif" w:cs="Times New Roman"/>
          <w:sz w:val="28"/>
          <w:szCs w:val="28"/>
        </w:rPr>
        <w:t>.</w:t>
      </w:r>
    </w:p>
    <w:p w14:paraId="0D5F6F42" w14:textId="77777777" w:rsidR="0017673D" w:rsidRDefault="00BE2163" w:rsidP="00D70741">
      <w:pPr>
        <w:spacing w:after="0" w:line="240" w:lineRule="auto"/>
        <w:jc w:val="center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11259C4" wp14:editId="45846751">
            <wp:simplePos x="0" y="0"/>
            <wp:positionH relativeFrom="column">
              <wp:posOffset>805881</wp:posOffset>
            </wp:positionH>
            <wp:positionV relativeFrom="paragraph">
              <wp:posOffset>1283489</wp:posOffset>
            </wp:positionV>
            <wp:extent cx="853440" cy="334116"/>
            <wp:effectExtent l="0" t="0" r="3810" b="889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334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48318B15" wp14:editId="2FB1787A">
            <wp:extent cx="2519680" cy="168592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20000" cy="1686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6847" w:rsidRPr="00CA6847">
        <w:rPr>
          <w:noProof/>
          <w:lang w:eastAsia="ru-RU"/>
        </w:rPr>
        <w:t xml:space="preserve"> </w:t>
      </w:r>
      <w:r w:rsidR="00CA6847">
        <w:rPr>
          <w:noProof/>
          <w:lang w:eastAsia="ru-RU"/>
        </w:rPr>
        <w:drawing>
          <wp:inline distT="0" distB="0" distL="0" distR="0" wp14:anchorId="46679D9D" wp14:editId="101659D8">
            <wp:extent cx="3022351" cy="1682750"/>
            <wp:effectExtent l="0" t="0" r="698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26953" cy="1685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BDC11" w14:textId="6C0F1BAA" w:rsidR="00BE2163" w:rsidRDefault="00BE2163" w:rsidP="00712E81">
      <w:pPr>
        <w:spacing w:after="0" w:line="240" w:lineRule="auto"/>
        <w:jc w:val="center"/>
        <w:rPr>
          <w:rFonts w:ascii="PT Astra Serif" w:eastAsia="Calibri" w:hAnsi="PT Astra Serif" w:cs="Times New Roman"/>
          <w:sz w:val="24"/>
          <w:szCs w:val="24"/>
        </w:rPr>
      </w:pPr>
      <w:r>
        <w:rPr>
          <w:rFonts w:ascii="PT Astra Serif" w:eastAsia="Calibri" w:hAnsi="PT Astra Serif" w:cs="Times New Roman"/>
          <w:sz w:val="24"/>
          <w:szCs w:val="24"/>
        </w:rPr>
        <w:t>Рис.</w:t>
      </w:r>
      <w:r w:rsidR="00B81422">
        <w:rPr>
          <w:rFonts w:ascii="PT Astra Serif" w:eastAsia="Calibri" w:hAnsi="PT Astra Serif" w:cs="Times New Roman"/>
          <w:sz w:val="24"/>
          <w:szCs w:val="24"/>
        </w:rPr>
        <w:t>10</w:t>
      </w:r>
      <w:r>
        <w:rPr>
          <w:rFonts w:ascii="PT Astra Serif" w:eastAsia="Calibri" w:hAnsi="PT Astra Serif" w:cs="Times New Roman"/>
          <w:sz w:val="24"/>
          <w:szCs w:val="24"/>
        </w:rPr>
        <w:t xml:space="preserve">. </w:t>
      </w:r>
      <w:r w:rsidRPr="00BE2163">
        <w:rPr>
          <w:rFonts w:ascii="PT Astra Serif" w:eastAsia="Calibri" w:hAnsi="PT Astra Serif" w:cs="Times New Roman"/>
          <w:sz w:val="24"/>
          <w:szCs w:val="24"/>
        </w:rPr>
        <w:t>Оп</w:t>
      </w:r>
      <w:r>
        <w:rPr>
          <w:rFonts w:ascii="PT Astra Serif" w:eastAsia="Calibri" w:hAnsi="PT Astra Serif" w:cs="Times New Roman"/>
          <w:sz w:val="24"/>
          <w:szCs w:val="24"/>
        </w:rPr>
        <w:t xml:space="preserve">ределение </w:t>
      </w:r>
      <w:proofErr w:type="spellStart"/>
      <w:r>
        <w:rPr>
          <w:rFonts w:ascii="PT Astra Serif" w:eastAsia="Calibri" w:hAnsi="PT Astra Serif" w:cs="Times New Roman"/>
          <w:sz w:val="24"/>
          <w:szCs w:val="24"/>
        </w:rPr>
        <w:t>протеазной</w:t>
      </w:r>
      <w:proofErr w:type="spellEnd"/>
      <w:r>
        <w:rPr>
          <w:rFonts w:ascii="PT Astra Serif" w:eastAsia="Calibri" w:hAnsi="PT Astra Serif" w:cs="Times New Roman"/>
          <w:sz w:val="24"/>
          <w:szCs w:val="24"/>
        </w:rPr>
        <w:t xml:space="preserve"> активности</w:t>
      </w:r>
    </w:p>
    <w:p w14:paraId="10764EA5" w14:textId="03BDEAD8" w:rsidR="00BE2163" w:rsidRDefault="00BE2163" w:rsidP="00D70741">
      <w:pPr>
        <w:spacing w:after="0" w:line="240" w:lineRule="auto"/>
        <w:rPr>
          <w:rFonts w:ascii="PT Astra Serif" w:eastAsia="Calibri" w:hAnsi="PT Astra Serif" w:cs="Times New Roman"/>
          <w:b/>
          <w:sz w:val="28"/>
          <w:szCs w:val="28"/>
        </w:rPr>
      </w:pPr>
    </w:p>
    <w:p w14:paraId="25B3DAF2" w14:textId="76946C98" w:rsidR="008D0A5C" w:rsidRPr="00712E81" w:rsidRDefault="00712E81" w:rsidP="00712E81">
      <w:pPr>
        <w:spacing w:after="0" w:line="240" w:lineRule="auto"/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r w:rsidRPr="00712E81">
        <w:rPr>
          <w:rFonts w:ascii="PT Astra Serif" w:eastAsia="Calibri" w:hAnsi="PT Astra Serif" w:cs="Times New Roman"/>
          <w:b/>
          <w:sz w:val="28"/>
          <w:szCs w:val="28"/>
        </w:rPr>
        <w:lastRenderedPageBreak/>
        <w:t>3.</w:t>
      </w:r>
      <w:r w:rsidR="00874532">
        <w:rPr>
          <w:rFonts w:ascii="PT Astra Serif" w:eastAsia="Calibri" w:hAnsi="PT Astra Serif" w:cs="Times New Roman"/>
          <w:b/>
          <w:sz w:val="28"/>
          <w:szCs w:val="28"/>
        </w:rPr>
        <w:t>7</w:t>
      </w:r>
      <w:r w:rsidRPr="00712E81">
        <w:rPr>
          <w:rFonts w:ascii="PT Astra Serif" w:eastAsia="Calibri" w:hAnsi="PT Astra Serif" w:cs="Times New Roman"/>
          <w:b/>
          <w:sz w:val="28"/>
          <w:szCs w:val="28"/>
        </w:rPr>
        <w:t xml:space="preserve">. </w:t>
      </w:r>
      <w:proofErr w:type="spellStart"/>
      <w:r w:rsidRPr="00712E81">
        <w:rPr>
          <w:rFonts w:ascii="PT Astra Serif" w:eastAsia="Calibri" w:hAnsi="PT Astra Serif" w:cs="Times New Roman"/>
          <w:b/>
          <w:sz w:val="28"/>
          <w:szCs w:val="28"/>
        </w:rPr>
        <w:t>Биоиндикация</w:t>
      </w:r>
      <w:proofErr w:type="spellEnd"/>
    </w:p>
    <w:p w14:paraId="7FE348EE" w14:textId="77777777" w:rsidR="00360EF8" w:rsidRDefault="00360EF8" w:rsidP="00C875BD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При заборе образца №2</w:t>
      </w:r>
      <w:r w:rsidR="00C875BD" w:rsidRPr="00C875BD">
        <w:rPr>
          <w:rFonts w:ascii="PT Astra Serif" w:eastAsia="Calibri" w:hAnsi="PT Astra Serif" w:cs="Times New Roman"/>
          <w:sz w:val="28"/>
          <w:szCs w:val="28"/>
        </w:rPr>
        <w:t xml:space="preserve"> были обнаружены дождевые черви,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C875BD" w:rsidRPr="00C875BD">
        <w:rPr>
          <w:rFonts w:ascii="PT Astra Serif" w:eastAsia="Calibri" w:hAnsi="PT Astra Serif" w:cs="Times New Roman"/>
          <w:sz w:val="28"/>
          <w:szCs w:val="28"/>
        </w:rPr>
        <w:t>что говорит о лучшем качестве почвы</w:t>
      </w:r>
      <w:r>
        <w:rPr>
          <w:rFonts w:ascii="PT Astra Serif" w:eastAsia="Calibri" w:hAnsi="PT Astra Serif" w:cs="Times New Roman"/>
          <w:sz w:val="28"/>
          <w:szCs w:val="28"/>
        </w:rPr>
        <w:t>, так как дождевые черви являются биоиндикаторами</w:t>
      </w:r>
      <w:r w:rsidR="00C875BD" w:rsidRPr="00C875BD">
        <w:rPr>
          <w:rFonts w:ascii="PT Astra Serif" w:eastAsia="Calibri" w:hAnsi="PT Astra Serif" w:cs="Times New Roman"/>
          <w:sz w:val="28"/>
          <w:szCs w:val="28"/>
        </w:rPr>
        <w:t>.</w:t>
      </w:r>
    </w:p>
    <w:p w14:paraId="4D71DC8E" w14:textId="77777777" w:rsidR="00C875BD" w:rsidRDefault="00C875BD" w:rsidP="00C875BD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</w:p>
    <w:p w14:paraId="24270470" w14:textId="77777777" w:rsidR="00360EF8" w:rsidRPr="00C875BD" w:rsidRDefault="00360EF8" w:rsidP="00360EF8">
      <w:pPr>
        <w:spacing w:after="0" w:line="240" w:lineRule="auto"/>
        <w:jc w:val="center"/>
        <w:rPr>
          <w:rFonts w:ascii="PT Astra Serif" w:eastAsia="Calibri" w:hAnsi="PT Astra Serif" w:cs="Times New Roman"/>
          <w:sz w:val="28"/>
          <w:szCs w:val="28"/>
        </w:rPr>
      </w:pPr>
      <w:r w:rsidRPr="00360EF8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448163B9" wp14:editId="32DB8926">
            <wp:extent cx="4076700" cy="2959026"/>
            <wp:effectExtent l="0" t="0" r="0" b="0"/>
            <wp:docPr id="51" name="Рисунок 51" descr="D:\НИР_2021\Марат\Фотоотчет\w3t4-Q57_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ИР_2021\Марат\Фотоотчет\w3t4-Q57_0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77569" cy="295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1EFCB" w14:textId="62B96FB4" w:rsidR="00360EF8" w:rsidRDefault="00360EF8" w:rsidP="00360EF8">
      <w:pPr>
        <w:spacing w:after="0" w:line="240" w:lineRule="auto"/>
        <w:jc w:val="center"/>
        <w:rPr>
          <w:rFonts w:ascii="PT Astra Serif" w:eastAsia="Calibri" w:hAnsi="PT Astra Serif" w:cs="Times New Roman"/>
          <w:sz w:val="24"/>
          <w:szCs w:val="24"/>
        </w:rPr>
      </w:pPr>
      <w:r>
        <w:rPr>
          <w:rFonts w:ascii="PT Astra Serif" w:eastAsia="Calibri" w:hAnsi="PT Astra Serif" w:cs="Times New Roman"/>
          <w:sz w:val="24"/>
          <w:szCs w:val="24"/>
        </w:rPr>
        <w:t>Рис.</w:t>
      </w:r>
      <w:r w:rsidR="00B81422">
        <w:rPr>
          <w:rFonts w:ascii="PT Astra Serif" w:eastAsia="Calibri" w:hAnsi="PT Astra Serif" w:cs="Times New Roman"/>
          <w:sz w:val="24"/>
          <w:szCs w:val="24"/>
        </w:rPr>
        <w:t>11</w:t>
      </w:r>
      <w:r>
        <w:rPr>
          <w:rFonts w:ascii="PT Astra Serif" w:eastAsia="Calibri" w:hAnsi="PT Astra Serif" w:cs="Times New Roman"/>
          <w:sz w:val="24"/>
          <w:szCs w:val="24"/>
        </w:rPr>
        <w:t>. Дождевой червь в почве образца №2</w:t>
      </w:r>
    </w:p>
    <w:p w14:paraId="01B8ED95" w14:textId="77777777" w:rsidR="00CB6E27" w:rsidRDefault="00CB6E27" w:rsidP="00CB6E27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</w:p>
    <w:p w14:paraId="2E7F0E66" w14:textId="09E24CDD" w:rsidR="00360EF8" w:rsidRDefault="00360EF8" w:rsidP="00360EF8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r>
        <w:rPr>
          <w:rFonts w:ascii="PT Astra Serif" w:eastAsia="Calibri" w:hAnsi="PT Astra Serif" w:cs="Times New Roman"/>
          <w:b/>
          <w:sz w:val="28"/>
          <w:szCs w:val="28"/>
        </w:rPr>
        <w:t>3.</w:t>
      </w:r>
      <w:r w:rsidR="00874532">
        <w:rPr>
          <w:rFonts w:ascii="PT Astra Serif" w:eastAsia="Calibri" w:hAnsi="PT Astra Serif" w:cs="Times New Roman"/>
          <w:b/>
          <w:sz w:val="28"/>
          <w:szCs w:val="28"/>
        </w:rPr>
        <w:t>8</w:t>
      </w:r>
      <w:r>
        <w:rPr>
          <w:rFonts w:ascii="PT Astra Serif" w:eastAsia="Calibri" w:hAnsi="PT Astra Serif" w:cs="Times New Roman"/>
          <w:b/>
          <w:sz w:val="28"/>
          <w:szCs w:val="28"/>
        </w:rPr>
        <w:t>. Биотестирование</w:t>
      </w:r>
    </w:p>
    <w:p w14:paraId="5B582B68" w14:textId="77777777" w:rsidR="00360EF8" w:rsidRDefault="00831DE5" w:rsidP="00CB6E27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В качестве тест-объекта использовался кресс-салат «Весенний».</w:t>
      </w:r>
    </w:p>
    <w:p w14:paraId="60862925" w14:textId="77777777" w:rsidR="00360EF8" w:rsidRDefault="00360EF8" w:rsidP="00CB6E27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482"/>
        <w:gridCol w:w="216"/>
        <w:gridCol w:w="536"/>
        <w:gridCol w:w="1590"/>
        <w:gridCol w:w="251"/>
        <w:gridCol w:w="1350"/>
        <w:gridCol w:w="806"/>
        <w:gridCol w:w="446"/>
        <w:gridCol w:w="1951"/>
      </w:tblGrid>
      <w:tr w:rsidR="00277EC4" w14:paraId="18AEC716" w14:textId="77777777" w:rsidTr="00E44D6B">
        <w:trPr>
          <w:jc w:val="center"/>
        </w:trPr>
        <w:tc>
          <w:tcPr>
            <w:tcW w:w="2593" w:type="dxa"/>
            <w:gridSpan w:val="2"/>
            <w:vAlign w:val="center"/>
          </w:tcPr>
          <w:p w14:paraId="15E54DA8" w14:textId="77777777" w:rsidR="006E39C3" w:rsidRDefault="006E39C3" w:rsidP="00CA6847">
            <w:pPr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294196" wp14:editId="68C5D59B">
                  <wp:extent cx="1557655" cy="1298746"/>
                  <wp:effectExtent l="0" t="0" r="444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218" cy="1306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5" w:type="dxa"/>
            <w:gridSpan w:val="3"/>
            <w:vAlign w:val="center"/>
          </w:tcPr>
          <w:p w14:paraId="18E0D803" w14:textId="77777777" w:rsidR="006E39C3" w:rsidRDefault="006E39C3" w:rsidP="00CA6847">
            <w:pPr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8B6096">
              <w:rPr>
                <w:rFonts w:ascii="PT Astra Serif" w:eastAsia="Calibri" w:hAnsi="PT Astra 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A08B68" wp14:editId="1210BE12">
                  <wp:extent cx="1485631" cy="1905000"/>
                  <wp:effectExtent l="0" t="0" r="635" b="0"/>
                  <wp:docPr id="55" name="Рисунок 55" descr="D:\НИР_2021\Марат\Фотоотчет\Q29G1XtWd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НИР_2021\Марат\Фотоотчет\Q29G1XtWdx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8090" cy="1920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2" w:type="dxa"/>
            <w:gridSpan w:val="3"/>
            <w:vAlign w:val="center"/>
          </w:tcPr>
          <w:p w14:paraId="04CBA47D" w14:textId="77777777" w:rsidR="006E39C3" w:rsidRPr="00B20BC9" w:rsidRDefault="00277EC4" w:rsidP="006E39C3">
            <w:pPr>
              <w:jc w:val="center"/>
              <w:rPr>
                <w:rFonts w:ascii="PT Astra Serif" w:eastAsia="Calibri" w:hAnsi="PT Astra Serif" w:cs="Times New Roman"/>
                <w:noProof/>
                <w:sz w:val="28"/>
                <w:szCs w:val="28"/>
                <w:lang w:eastAsia="ru-RU"/>
              </w:rPr>
            </w:pPr>
            <w:r w:rsidRPr="00277EC4">
              <w:rPr>
                <w:rFonts w:ascii="PT Astra Serif" w:eastAsia="Calibri" w:hAnsi="PT Astra 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586F3D" wp14:editId="06B04191">
                  <wp:extent cx="1583806" cy="1564192"/>
                  <wp:effectExtent l="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56" t="31373" r="8460" b="910"/>
                          <a:stretch/>
                        </pic:blipFill>
                        <pic:spPr>
                          <a:xfrm>
                            <a:off x="0" y="0"/>
                            <a:ext cx="1594522" cy="1574775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vAlign w:val="center"/>
          </w:tcPr>
          <w:p w14:paraId="13720822" w14:textId="77777777" w:rsidR="006E39C3" w:rsidRDefault="006E39C3" w:rsidP="00CA6847">
            <w:pPr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B20BC9">
              <w:rPr>
                <w:rFonts w:ascii="PT Astra Serif" w:eastAsia="Calibri" w:hAnsi="PT Astra 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D01950" wp14:editId="7467F065">
                  <wp:extent cx="1156743" cy="1876632"/>
                  <wp:effectExtent l="0" t="0" r="5715" b="0"/>
                  <wp:docPr id="56" name="Рисунок 56" descr="D:\НИР_2021\Марат\Фотоотчет\snXvEgcR9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НИР_2021\Марат\Фотоотчет\snXvEgcR9E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41" b="1602"/>
                          <a:stretch/>
                        </pic:blipFill>
                        <pic:spPr bwMode="auto">
                          <a:xfrm>
                            <a:off x="0" y="0"/>
                            <a:ext cx="1174209" cy="1904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EC4" w14:paraId="3FE94B3A" w14:textId="77777777" w:rsidTr="00E44D6B">
        <w:trPr>
          <w:jc w:val="center"/>
        </w:trPr>
        <w:tc>
          <w:tcPr>
            <w:tcW w:w="2593" w:type="dxa"/>
            <w:gridSpan w:val="2"/>
            <w:vAlign w:val="center"/>
          </w:tcPr>
          <w:p w14:paraId="04185C74" w14:textId="0E4A1A6C" w:rsidR="006E39C3" w:rsidRPr="006E39C3" w:rsidRDefault="006E39C3" w:rsidP="006E39C3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Рис.</w:t>
            </w:r>
            <w:r w:rsidR="00B81422">
              <w:rPr>
                <w:rFonts w:ascii="PT Astra Serif" w:eastAsia="Calibri" w:hAnsi="PT Astra Serif" w:cs="Times New Roman"/>
                <w:sz w:val="24"/>
                <w:szCs w:val="24"/>
              </w:rPr>
              <w:t>12</w:t>
            </w:r>
            <w:r>
              <w:rPr>
                <w:rFonts w:ascii="PT Astra Serif" w:eastAsia="Calibri" w:hAnsi="PT Astra Serif" w:cs="Times New Roman"/>
                <w:sz w:val="24"/>
                <w:szCs w:val="24"/>
              </w:rPr>
              <w:t>. Подготовка чашек Петри</w:t>
            </w:r>
          </w:p>
        </w:tc>
        <w:tc>
          <w:tcPr>
            <w:tcW w:w="2465" w:type="dxa"/>
            <w:gridSpan w:val="3"/>
            <w:vAlign w:val="center"/>
          </w:tcPr>
          <w:p w14:paraId="359F903A" w14:textId="4BF7E343" w:rsidR="006E39C3" w:rsidRPr="006E39C3" w:rsidRDefault="006E39C3" w:rsidP="006E39C3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Рис.</w:t>
            </w:r>
            <w:r w:rsidR="00B81422">
              <w:rPr>
                <w:rFonts w:ascii="PT Astra Serif" w:eastAsia="Calibri" w:hAnsi="PT Astra Serif" w:cs="Times New Roman"/>
                <w:sz w:val="24"/>
                <w:szCs w:val="24"/>
              </w:rPr>
              <w:t>13</w:t>
            </w:r>
            <w:r>
              <w:rPr>
                <w:rFonts w:ascii="PT Astra Serif" w:eastAsia="Calibri" w:hAnsi="PT Astra Serif" w:cs="Times New Roman"/>
                <w:sz w:val="24"/>
                <w:szCs w:val="24"/>
              </w:rPr>
              <w:t>. Подготовка семян кресс-салата</w:t>
            </w:r>
          </w:p>
        </w:tc>
        <w:tc>
          <w:tcPr>
            <w:tcW w:w="2612" w:type="dxa"/>
            <w:gridSpan w:val="3"/>
            <w:vAlign w:val="center"/>
          </w:tcPr>
          <w:p w14:paraId="456CE2DA" w14:textId="5E71BA00" w:rsidR="006E39C3" w:rsidRDefault="006E39C3" w:rsidP="006E39C3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Рис.1</w:t>
            </w:r>
            <w:r w:rsidR="00B81422">
              <w:rPr>
                <w:rFonts w:ascii="PT Astra Serif" w:eastAsia="Calibri" w:hAnsi="PT Astra Serif" w:cs="Times New Roman"/>
                <w:sz w:val="24"/>
                <w:szCs w:val="24"/>
              </w:rPr>
              <w:t>4</w:t>
            </w:r>
            <w:r>
              <w:rPr>
                <w:rFonts w:ascii="PT Astra Serif" w:eastAsia="Calibri" w:hAnsi="PT Astra Serif" w:cs="Times New Roman"/>
                <w:sz w:val="24"/>
                <w:szCs w:val="24"/>
              </w:rPr>
              <w:t>. Посадка кресс-салата</w:t>
            </w:r>
          </w:p>
        </w:tc>
        <w:tc>
          <w:tcPr>
            <w:tcW w:w="1958" w:type="dxa"/>
            <w:vAlign w:val="center"/>
          </w:tcPr>
          <w:p w14:paraId="7D47A09B" w14:textId="132C4006" w:rsidR="006E39C3" w:rsidRPr="006E39C3" w:rsidRDefault="006E39C3" w:rsidP="006E39C3">
            <w:pPr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Рис.1</w:t>
            </w:r>
            <w:r w:rsidR="00B81422">
              <w:rPr>
                <w:rFonts w:ascii="PT Astra Serif" w:eastAsia="Calibri" w:hAnsi="PT Astra Serif" w:cs="Times New Roman"/>
                <w:sz w:val="24"/>
                <w:szCs w:val="24"/>
              </w:rPr>
              <w:t>5</w:t>
            </w:r>
            <w:r>
              <w:rPr>
                <w:rFonts w:ascii="PT Astra Serif" w:eastAsia="Calibri" w:hAnsi="PT Astra Serif" w:cs="Times New Roman"/>
                <w:sz w:val="24"/>
                <w:szCs w:val="24"/>
              </w:rPr>
              <w:t xml:space="preserve">. </w:t>
            </w:r>
            <w:r w:rsidR="00B81422">
              <w:rPr>
                <w:rFonts w:ascii="PT Astra Serif" w:eastAsia="Calibri" w:hAnsi="PT Astra Serif" w:cs="Times New Roman"/>
                <w:sz w:val="24"/>
                <w:szCs w:val="24"/>
              </w:rPr>
              <w:t>Проращивание семян</w:t>
            </w:r>
          </w:p>
        </w:tc>
      </w:tr>
      <w:tr w:rsidR="00842FA8" w14:paraId="60976598" w14:textId="77777777" w:rsidTr="00E44D6B">
        <w:trPr>
          <w:trHeight w:val="2268"/>
          <w:jc w:val="center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7BFB7" w14:textId="77777777" w:rsidR="00F7055A" w:rsidRDefault="005A68A0" w:rsidP="00F7055A">
            <w:pPr>
              <w:tabs>
                <w:tab w:val="left" w:pos="851"/>
              </w:tabs>
              <w:contextualSpacing/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7E46D4" wp14:editId="517021D5">
                  <wp:extent cx="1408430" cy="1408430"/>
                  <wp:effectExtent l="0" t="0" r="1270" b="1270"/>
                  <wp:docPr id="15" name="Рисунок 15" descr="C:\Users\User\Desktop\фотки\jfeSh6jDzz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C:\Users\User\Desktop\фотки\jfeSh6jDzzg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51" t="3631" r="54987" b="36933"/>
                          <a:stretch/>
                        </pic:blipFill>
                        <pic:spPr bwMode="auto">
                          <a:xfrm>
                            <a:off x="0" y="0"/>
                            <a:ext cx="1408430" cy="140843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2D2E9" w14:textId="77777777" w:rsidR="00F7055A" w:rsidRDefault="007671DA" w:rsidP="00F7055A">
            <w:pPr>
              <w:tabs>
                <w:tab w:val="left" w:pos="851"/>
              </w:tabs>
              <w:contextualSpacing/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CEDB05" wp14:editId="7BB52535">
                  <wp:extent cx="1404000" cy="1404000"/>
                  <wp:effectExtent l="0" t="0" r="5715" b="5715"/>
                  <wp:docPr id="28" name="Рисунок 28" descr="C:\Users\User\Desktop\фотки\uPdqUS_sll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 descr="C:\Users\User\Desktop\фотки\uPdqUS_sllE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16" b="37802"/>
                          <a:stretch/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1D8D5" w14:textId="77777777" w:rsidR="00F7055A" w:rsidRDefault="007671DA" w:rsidP="00F7055A">
            <w:pPr>
              <w:tabs>
                <w:tab w:val="left" w:pos="851"/>
              </w:tabs>
              <w:contextualSpacing/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614CA6" wp14:editId="02C679D0">
                  <wp:extent cx="1404000" cy="1404000"/>
                  <wp:effectExtent l="0" t="0" r="5715" b="5715"/>
                  <wp:docPr id="30" name="Рисунок 30" descr="C:\Users\User\Desktop\фотки\wjQfwPDltW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 descr="C:\Users\User\Desktop\фотки\wjQfwPDltWk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25" b="35293"/>
                          <a:stretch/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85951" w14:textId="77777777" w:rsidR="00F7055A" w:rsidRDefault="00842FA8" w:rsidP="00F7055A">
            <w:pPr>
              <w:tabs>
                <w:tab w:val="left" w:pos="851"/>
              </w:tabs>
              <w:contextualSpacing/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3BDDA2" wp14:editId="7AB244C0">
                  <wp:extent cx="1404000" cy="1404000"/>
                  <wp:effectExtent l="0" t="0" r="5715" b="5715"/>
                  <wp:docPr id="16" name="Рисунок 16" descr="C:\Users\User\Desktop\фотки\La-hKQIx5s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C:\Users\User\Desktop\фотки\La-hKQIx5sI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2" t="15806" b="30846"/>
                          <a:stretch/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49D" w14:paraId="3C13100E" w14:textId="77777777" w:rsidTr="00E7349D">
        <w:trPr>
          <w:trHeight w:val="567"/>
          <w:jc w:val="center"/>
        </w:trPr>
        <w:tc>
          <w:tcPr>
            <w:tcW w:w="962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16B03" w14:textId="70CD0588" w:rsidR="00E7349D" w:rsidRDefault="00E7349D" w:rsidP="00E7349D">
            <w:pPr>
              <w:tabs>
                <w:tab w:val="left" w:pos="851"/>
              </w:tabs>
              <w:contextualSpacing/>
              <w:jc w:val="center"/>
              <w:rPr>
                <w:noProof/>
                <w:lang w:eastAsia="ru-RU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Рис.1</w:t>
            </w:r>
            <w:r w:rsidR="00B81422">
              <w:rPr>
                <w:rFonts w:ascii="PT Astra Serif" w:eastAsia="Calibri" w:hAnsi="PT Astra Serif" w:cs="Times New Roman"/>
                <w:sz w:val="24"/>
                <w:szCs w:val="24"/>
              </w:rPr>
              <w:t>6</w:t>
            </w:r>
            <w:r>
              <w:rPr>
                <w:rFonts w:ascii="PT Astra Serif" w:eastAsia="Calibri" w:hAnsi="PT Astra Serif" w:cs="Times New Roman"/>
                <w:sz w:val="24"/>
                <w:szCs w:val="24"/>
              </w:rPr>
              <w:t>. Развитие кресс-салата в образце №1</w:t>
            </w:r>
          </w:p>
        </w:tc>
      </w:tr>
      <w:tr w:rsidR="007D6ACB" w14:paraId="24892F26" w14:textId="77777777" w:rsidTr="00E44D6B">
        <w:trPr>
          <w:trHeight w:val="2268"/>
          <w:jc w:val="center"/>
        </w:trPr>
        <w:tc>
          <w:tcPr>
            <w:tcW w:w="2467" w:type="dxa"/>
            <w:vAlign w:val="center"/>
          </w:tcPr>
          <w:p w14:paraId="425BCB3E" w14:textId="77777777" w:rsidR="00F7055A" w:rsidRDefault="005A68A0" w:rsidP="00F7055A">
            <w:pPr>
              <w:tabs>
                <w:tab w:val="left" w:pos="851"/>
              </w:tabs>
              <w:contextualSpacing/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40473BC" wp14:editId="59D8C20C">
                  <wp:extent cx="1404000" cy="1404000"/>
                  <wp:effectExtent l="0" t="0" r="5715" b="5715"/>
                  <wp:docPr id="57" name="Рисунок 57" descr="C:\Users\User\Desktop\фотки\jfeSh6jDzz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C:\Users\User\Desktop\фотки\jfeSh6jDzzg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31" t="908" r="14012" b="40088"/>
                          <a:stretch/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dxa"/>
            <w:gridSpan w:val="3"/>
            <w:vAlign w:val="center"/>
          </w:tcPr>
          <w:p w14:paraId="5690E16A" w14:textId="77777777" w:rsidR="00F7055A" w:rsidRDefault="007D6ACB" w:rsidP="00F7055A">
            <w:pPr>
              <w:tabs>
                <w:tab w:val="left" w:pos="851"/>
              </w:tabs>
              <w:contextualSpacing/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991C86" wp14:editId="6BE83C89">
                  <wp:extent cx="1404000" cy="1404000"/>
                  <wp:effectExtent l="0" t="0" r="5715" b="5715"/>
                  <wp:docPr id="58" name="Рисунок 58" descr="C:\Users\User\Desktop\фотки\DIQqQoJI-K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C:\Users\User\Desktop\фотки\DIQqQoJI-Kg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85" b="31633"/>
                          <a:stretch/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  <w:gridSpan w:val="3"/>
            <w:vAlign w:val="center"/>
          </w:tcPr>
          <w:p w14:paraId="0F247BD3" w14:textId="77777777" w:rsidR="00F7055A" w:rsidRDefault="007D6ACB" w:rsidP="00F7055A">
            <w:pPr>
              <w:tabs>
                <w:tab w:val="left" w:pos="851"/>
              </w:tabs>
              <w:contextualSpacing/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673759" wp14:editId="5DC33A9B">
                  <wp:extent cx="1404000" cy="1404000"/>
                  <wp:effectExtent l="0" t="0" r="5715" b="5715"/>
                  <wp:docPr id="18" name="Рисунок 18" descr="C:\Users\User\Desktop\фотки\n-aYosQoT2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 descr="C:\Users\User\Desktop\фотки\n-aYosQoT2c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35" b="35083"/>
                          <a:stretch/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8" w:type="dxa"/>
            <w:gridSpan w:val="2"/>
            <w:vAlign w:val="center"/>
          </w:tcPr>
          <w:p w14:paraId="05AEF8BD" w14:textId="77777777" w:rsidR="00F7055A" w:rsidRDefault="007D6ACB" w:rsidP="00F7055A">
            <w:pPr>
              <w:tabs>
                <w:tab w:val="left" w:pos="851"/>
              </w:tabs>
              <w:contextualSpacing/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AC2E04" wp14:editId="596E23E5">
                  <wp:extent cx="1404000" cy="1404000"/>
                  <wp:effectExtent l="0" t="0" r="5715" b="5715"/>
                  <wp:docPr id="24" name="Рисунок 24" descr="C:\Users\User\Desktop\фотки\RCaaRdRItHw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 descr="C:\Users\User\Desktop\фотки\RCaaRdRItHw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76" b="29542"/>
                          <a:stretch/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49D" w14:paraId="3449F289" w14:textId="77777777" w:rsidTr="00E7349D">
        <w:trPr>
          <w:trHeight w:val="567"/>
          <w:jc w:val="center"/>
        </w:trPr>
        <w:tc>
          <w:tcPr>
            <w:tcW w:w="9628" w:type="dxa"/>
            <w:gridSpan w:val="9"/>
            <w:vAlign w:val="center"/>
          </w:tcPr>
          <w:p w14:paraId="3DE27908" w14:textId="1140946C" w:rsidR="00E7349D" w:rsidRDefault="00E7349D" w:rsidP="00E7349D">
            <w:pPr>
              <w:tabs>
                <w:tab w:val="left" w:pos="851"/>
              </w:tabs>
              <w:contextualSpacing/>
              <w:jc w:val="center"/>
              <w:rPr>
                <w:noProof/>
                <w:lang w:eastAsia="ru-RU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Рис.1</w:t>
            </w:r>
            <w:r w:rsidR="00B81422">
              <w:rPr>
                <w:rFonts w:ascii="PT Astra Serif" w:eastAsia="Calibri" w:hAnsi="PT Astra Serif" w:cs="Times New Roman"/>
                <w:sz w:val="24"/>
                <w:szCs w:val="24"/>
              </w:rPr>
              <w:t>7</w:t>
            </w:r>
            <w:r>
              <w:rPr>
                <w:rFonts w:ascii="PT Astra Serif" w:eastAsia="Calibri" w:hAnsi="PT Astra Serif" w:cs="Times New Roman"/>
                <w:sz w:val="24"/>
                <w:szCs w:val="24"/>
              </w:rPr>
              <w:t>. Развитие кресс-салата в образце №2</w:t>
            </w:r>
          </w:p>
        </w:tc>
      </w:tr>
      <w:tr w:rsidR="00E7349D" w14:paraId="5548CCB9" w14:textId="77777777" w:rsidTr="00E44D6B">
        <w:trPr>
          <w:trHeight w:val="2268"/>
          <w:jc w:val="center"/>
        </w:trPr>
        <w:tc>
          <w:tcPr>
            <w:tcW w:w="3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A4851" w14:textId="77777777" w:rsidR="00E7349D" w:rsidRDefault="00E7349D" w:rsidP="00B16ADC">
            <w:pPr>
              <w:tabs>
                <w:tab w:val="left" w:pos="851"/>
              </w:tabs>
              <w:contextualSpacing/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842FA8">
              <w:rPr>
                <w:rFonts w:ascii="PT Astra Serif" w:eastAsia="Calibri" w:hAnsi="PT Astra 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63FD3A" wp14:editId="23F68FA3">
                  <wp:extent cx="1404000" cy="1404000"/>
                  <wp:effectExtent l="0" t="0" r="5715" b="5715"/>
                  <wp:docPr id="64" name="Рисунок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3" t="-3655" r="59726" b="32487"/>
                          <a:stretch/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4F709" w14:textId="77777777" w:rsidR="00E7349D" w:rsidRDefault="00E7349D" w:rsidP="00B16ADC">
            <w:pPr>
              <w:tabs>
                <w:tab w:val="left" w:pos="851"/>
              </w:tabs>
              <w:contextualSpacing/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F1138A" wp14:editId="6F877F3B">
                  <wp:extent cx="1404000" cy="1404000"/>
                  <wp:effectExtent l="0" t="0" r="5715" b="5715"/>
                  <wp:docPr id="65" name="Рисунок 65" descr="C:\Users\User\Desktop\фотки\ODTOGBQUbiQ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 descr="C:\Users\User\Desktop\фотки\ODTOGBQUbiQ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3" t="16474" r="-3033" b="35225"/>
                          <a:stretch/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5E32B" w14:textId="77777777" w:rsidR="00E7349D" w:rsidRDefault="00E7349D" w:rsidP="00B16ADC">
            <w:pPr>
              <w:tabs>
                <w:tab w:val="left" w:pos="851"/>
              </w:tabs>
              <w:contextualSpacing/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28DC11" wp14:editId="068F45BB">
                  <wp:extent cx="1404000" cy="1404000"/>
                  <wp:effectExtent l="0" t="0" r="5715" b="5715"/>
                  <wp:docPr id="11" name="Рисунок 11" descr="C:\Users\User\Desktop\фотки\c0-F-7bqpg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C:\Users\User\Desktop\фотки\c0-F-7bqpgI.jp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80" t="13534" r="12527" b="19685"/>
                          <a:stretch/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49D" w14:paraId="6B3F048A" w14:textId="77777777" w:rsidTr="00E44D6B">
        <w:trPr>
          <w:trHeight w:val="567"/>
          <w:jc w:val="center"/>
        </w:trPr>
        <w:tc>
          <w:tcPr>
            <w:tcW w:w="962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2C8D2" w14:textId="6474F6EA" w:rsidR="00E7349D" w:rsidRDefault="00E44D6B" w:rsidP="00E44D6B">
            <w:pPr>
              <w:tabs>
                <w:tab w:val="left" w:pos="851"/>
              </w:tabs>
              <w:contextualSpacing/>
              <w:jc w:val="center"/>
              <w:rPr>
                <w:noProof/>
                <w:lang w:eastAsia="ru-RU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Рис.1</w:t>
            </w:r>
            <w:r w:rsidR="00B81422">
              <w:rPr>
                <w:rFonts w:ascii="PT Astra Serif" w:eastAsia="Calibri" w:hAnsi="PT Astra Serif" w:cs="Times New Roman"/>
                <w:sz w:val="24"/>
                <w:szCs w:val="24"/>
              </w:rPr>
              <w:t>8</w:t>
            </w:r>
            <w:r>
              <w:rPr>
                <w:rFonts w:ascii="PT Astra Serif" w:eastAsia="Calibri" w:hAnsi="PT Astra Serif" w:cs="Times New Roman"/>
                <w:sz w:val="24"/>
                <w:szCs w:val="24"/>
              </w:rPr>
              <w:t>. Развитие кресс-салата в образце №3</w:t>
            </w:r>
          </w:p>
        </w:tc>
      </w:tr>
    </w:tbl>
    <w:p w14:paraId="6B9E23AE" w14:textId="77777777" w:rsidR="00E44D6B" w:rsidRPr="0071595D" w:rsidRDefault="00E44D6B" w:rsidP="0071595D">
      <w:pPr>
        <w:spacing w:after="0" w:line="240" w:lineRule="auto"/>
        <w:ind w:firstLine="708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71595D">
        <w:rPr>
          <w:rFonts w:ascii="PT Astra Serif" w:eastAsia="Calibri" w:hAnsi="PT Astra Serif" w:cs="Times New Roman"/>
          <w:sz w:val="28"/>
          <w:szCs w:val="28"/>
        </w:rPr>
        <w:t>В ходе биотестирования с кресс-салатом было наглядно видно, что в образце почвы, взятой вблизи троп к роднику (Образец №1), всходы появлялись позже, количество проростков было меньше, они были более мелкие, тонкие.</w:t>
      </w:r>
    </w:p>
    <w:p w14:paraId="2CCBCCAA" w14:textId="77777777" w:rsidR="00E44D6B" w:rsidRPr="0071595D" w:rsidRDefault="00E44D6B" w:rsidP="0071595D">
      <w:pPr>
        <w:spacing w:after="0" w:line="240" w:lineRule="auto"/>
        <w:ind w:firstLine="708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71595D">
        <w:rPr>
          <w:rFonts w:ascii="PT Astra Serif" w:eastAsia="Calibri" w:hAnsi="PT Astra Serif" w:cs="Times New Roman"/>
          <w:sz w:val="28"/>
          <w:szCs w:val="28"/>
        </w:rPr>
        <w:t>В образце почвы, взятой в глубине рощи (Образец №2), ростки взошли в большем количестве, были более крепкими.</w:t>
      </w:r>
    </w:p>
    <w:p w14:paraId="21775261" w14:textId="1E45EEB6" w:rsidR="00E44D6B" w:rsidRDefault="00E44D6B" w:rsidP="0071595D">
      <w:pPr>
        <w:spacing w:after="0" w:line="240" w:lineRule="auto"/>
        <w:ind w:firstLine="708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71595D">
        <w:rPr>
          <w:rFonts w:ascii="PT Astra Serif" w:eastAsia="Calibri" w:hAnsi="PT Astra Serif" w:cs="Times New Roman"/>
          <w:sz w:val="28"/>
          <w:szCs w:val="28"/>
        </w:rPr>
        <w:t>Если оценивать по проценту всхожести, то образец №1 отставал, примерно на 5-10%. Также со временем в образце №1 стали появляться ростки с желтоватым оттенком, чего не наблюдалось в образце №2.</w:t>
      </w:r>
    </w:p>
    <w:p w14:paraId="79A004B0" w14:textId="01D265A2" w:rsidR="00E44D6B" w:rsidRPr="001D50D1" w:rsidRDefault="006E2084" w:rsidP="0071595D">
      <w:pPr>
        <w:spacing w:after="0" w:line="240" w:lineRule="auto"/>
        <w:ind w:firstLine="708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6E2084">
        <w:rPr>
          <w:rFonts w:ascii="PT Astra Serif" w:eastAsia="Calibri" w:hAnsi="PT Astra Serif" w:cs="Times New Roman"/>
          <w:sz w:val="28"/>
          <w:szCs w:val="28"/>
        </w:rPr>
        <w:t xml:space="preserve">При оценке </w:t>
      </w:r>
      <w:proofErr w:type="spellStart"/>
      <w:r w:rsidRPr="006E2084">
        <w:rPr>
          <w:rFonts w:ascii="PT Astra Serif" w:eastAsia="Calibri" w:hAnsi="PT Astra Serif" w:cs="Times New Roman"/>
          <w:sz w:val="28"/>
          <w:szCs w:val="28"/>
        </w:rPr>
        <w:t>фитотоксичности</w:t>
      </w:r>
      <w:proofErr w:type="spellEnd"/>
      <w:r w:rsidRPr="006E2084">
        <w:rPr>
          <w:rFonts w:ascii="PT Astra Serif" w:eastAsia="Calibri" w:hAnsi="PT Astra Serif" w:cs="Times New Roman"/>
          <w:sz w:val="28"/>
          <w:szCs w:val="28"/>
        </w:rPr>
        <w:t xml:space="preserve"> почв в качестве контроля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6E2084">
        <w:rPr>
          <w:rFonts w:ascii="PT Astra Serif" w:eastAsia="Calibri" w:hAnsi="PT Astra Serif" w:cs="Times New Roman"/>
          <w:sz w:val="28"/>
          <w:szCs w:val="28"/>
        </w:rPr>
        <w:t>использова</w:t>
      </w:r>
      <w:r w:rsidR="001D50D1">
        <w:rPr>
          <w:rFonts w:ascii="PT Astra Serif" w:eastAsia="Calibri" w:hAnsi="PT Astra Serif" w:cs="Times New Roman"/>
          <w:sz w:val="28"/>
          <w:szCs w:val="28"/>
        </w:rPr>
        <w:t>ли</w:t>
      </w:r>
      <w:r w:rsidRPr="006E2084">
        <w:rPr>
          <w:rFonts w:ascii="PT Astra Serif" w:eastAsia="Calibri" w:hAnsi="PT Astra Serif" w:cs="Times New Roman"/>
          <w:sz w:val="28"/>
          <w:szCs w:val="28"/>
        </w:rPr>
        <w:t xml:space="preserve"> почву «фонового</w:t>
      </w:r>
      <w:r w:rsidR="001D50D1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6E2084">
        <w:rPr>
          <w:rFonts w:ascii="PT Astra Serif" w:eastAsia="Calibri" w:hAnsi="PT Astra Serif" w:cs="Times New Roman"/>
          <w:sz w:val="28"/>
          <w:szCs w:val="28"/>
        </w:rPr>
        <w:t>участка» типа почв, аналогич</w:t>
      </w:r>
      <w:r w:rsidR="001D50D1">
        <w:rPr>
          <w:rFonts w:ascii="PT Astra Serif" w:eastAsia="Calibri" w:hAnsi="PT Astra Serif" w:cs="Times New Roman"/>
          <w:sz w:val="28"/>
          <w:szCs w:val="28"/>
        </w:rPr>
        <w:t>ного</w:t>
      </w:r>
      <w:r w:rsidRPr="006E2084">
        <w:rPr>
          <w:rFonts w:ascii="PT Astra Serif" w:eastAsia="Calibri" w:hAnsi="PT Astra Serif" w:cs="Times New Roman"/>
          <w:sz w:val="28"/>
          <w:szCs w:val="28"/>
        </w:rPr>
        <w:t xml:space="preserve"> загрязненному</w:t>
      </w:r>
      <w:r w:rsidR="001D50D1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1D50D1" w:rsidRPr="001D50D1">
        <w:rPr>
          <w:rFonts w:ascii="PT Astra Serif" w:eastAsia="Calibri" w:hAnsi="PT Astra Serif" w:cs="Times New Roman"/>
          <w:sz w:val="28"/>
          <w:szCs w:val="28"/>
        </w:rPr>
        <w:t>(Образец №3)</w:t>
      </w:r>
      <w:r w:rsidRPr="001D50D1">
        <w:rPr>
          <w:rFonts w:ascii="PT Astra Serif" w:eastAsia="Calibri" w:hAnsi="PT Astra Serif" w:cs="Times New Roman"/>
          <w:sz w:val="28"/>
          <w:szCs w:val="28"/>
        </w:rPr>
        <w:t>.</w:t>
      </w:r>
      <w:r w:rsidR="001D50D1" w:rsidRPr="001D50D1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E44D6B" w:rsidRPr="001D50D1">
        <w:rPr>
          <w:rFonts w:ascii="PT Astra Serif" w:eastAsia="Calibri" w:hAnsi="PT Astra Serif" w:cs="Times New Roman"/>
          <w:sz w:val="28"/>
          <w:szCs w:val="28"/>
        </w:rPr>
        <w:t>В этом образце 100% всхожесть семян, ростки крепкие, высокие, без желтизны.</w:t>
      </w:r>
    </w:p>
    <w:p w14:paraId="0AE0CFA6" w14:textId="77777777" w:rsidR="00E44D6B" w:rsidRPr="0071595D" w:rsidRDefault="00E44D6B" w:rsidP="00031CB9">
      <w:pPr>
        <w:spacing w:after="0" w:line="240" w:lineRule="auto"/>
        <w:ind w:firstLine="708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71595D">
        <w:rPr>
          <w:rFonts w:ascii="PT Astra Serif" w:eastAsia="Calibri" w:hAnsi="PT Astra Serif" w:cs="Times New Roman"/>
          <w:sz w:val="28"/>
          <w:szCs w:val="28"/>
        </w:rPr>
        <w:t>В итоговом результате всхожесть и в первом, и во втором образцах практически сравнялась. Это свидетельствует о слабом (небольшом) загрязнении почвы.</w:t>
      </w:r>
    </w:p>
    <w:p w14:paraId="4AFBA6F8" w14:textId="77777777" w:rsidR="00E44D6B" w:rsidRDefault="00F7055A" w:rsidP="00E44D6B">
      <w:pPr>
        <w:spacing w:after="0" w:line="240" w:lineRule="auto"/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r w:rsidRPr="00CB6E27">
        <w:rPr>
          <w:rFonts w:ascii="PT Astra Serif" w:eastAsia="Calibri" w:hAnsi="PT Astra Serif" w:cs="Times New Roman"/>
          <w:b/>
          <w:sz w:val="28"/>
          <w:szCs w:val="28"/>
        </w:rPr>
        <w:t>4. Выводы</w:t>
      </w:r>
    </w:p>
    <w:p w14:paraId="334143B3" w14:textId="0C68D14E" w:rsidR="00F2492F" w:rsidRPr="00F2492F" w:rsidRDefault="00E44D6B" w:rsidP="00B77722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В результате проделанной работы</w:t>
      </w:r>
      <w:r w:rsidR="00F2492F" w:rsidRPr="00F2492F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F2492F">
        <w:rPr>
          <w:rFonts w:ascii="PT Astra Serif" w:eastAsia="Calibri" w:hAnsi="PT Astra Serif" w:cs="Times New Roman"/>
          <w:sz w:val="28"/>
          <w:szCs w:val="28"/>
        </w:rPr>
        <w:t>ц</w:t>
      </w:r>
      <w:r w:rsidR="00F2492F" w:rsidRPr="00F2492F">
        <w:rPr>
          <w:rFonts w:ascii="PT Astra Serif" w:eastAsia="Calibri" w:hAnsi="PT Astra Serif" w:cs="Times New Roman"/>
          <w:sz w:val="28"/>
          <w:szCs w:val="28"/>
        </w:rPr>
        <w:t>ель</w:t>
      </w:r>
      <w:r w:rsidR="00F2492F">
        <w:rPr>
          <w:rFonts w:ascii="PT Astra Serif" w:eastAsia="Calibri" w:hAnsi="PT Astra Serif" w:cs="Times New Roman"/>
          <w:sz w:val="28"/>
          <w:szCs w:val="28"/>
        </w:rPr>
        <w:t xml:space="preserve"> была достигнута. Проведено и</w:t>
      </w:r>
      <w:r w:rsidR="00F2492F" w:rsidRPr="00F2492F">
        <w:rPr>
          <w:rFonts w:ascii="PT Astra Serif" w:eastAsia="Calibri" w:hAnsi="PT Astra Serif" w:cs="Times New Roman"/>
          <w:sz w:val="28"/>
          <w:szCs w:val="28"/>
        </w:rPr>
        <w:t>сследование уровня загрязнения почв на ООПТ Винновская роща по интегральным биологическим показателям.</w:t>
      </w:r>
    </w:p>
    <w:p w14:paraId="69CEE811" w14:textId="77777777" w:rsidR="00F2492F" w:rsidRPr="00F2492F" w:rsidRDefault="00F2492F" w:rsidP="00F2492F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Задачи решены в полном объеме.</w:t>
      </w:r>
    </w:p>
    <w:p w14:paraId="41A9BD4D" w14:textId="77777777" w:rsidR="00F2492F" w:rsidRDefault="00F2492F" w:rsidP="00FF3F35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F3F35">
        <w:rPr>
          <w:rFonts w:ascii="PT Astra Serif" w:eastAsia="Calibri" w:hAnsi="PT Astra Serif" w:cs="Times New Roman"/>
          <w:sz w:val="28"/>
          <w:szCs w:val="28"/>
        </w:rPr>
        <w:t>Изучена тематическ</w:t>
      </w:r>
      <w:r w:rsidR="00FF3F35" w:rsidRPr="00FF3F35">
        <w:rPr>
          <w:rFonts w:ascii="PT Astra Serif" w:eastAsia="Calibri" w:hAnsi="PT Astra Serif" w:cs="Times New Roman"/>
          <w:sz w:val="28"/>
          <w:szCs w:val="28"/>
        </w:rPr>
        <w:t>ая</w:t>
      </w:r>
      <w:r w:rsidRPr="00FF3F35">
        <w:rPr>
          <w:rFonts w:ascii="PT Astra Serif" w:eastAsia="Calibri" w:hAnsi="PT Astra Serif" w:cs="Times New Roman"/>
          <w:sz w:val="28"/>
          <w:szCs w:val="28"/>
        </w:rPr>
        <w:t xml:space="preserve"> литератур</w:t>
      </w:r>
      <w:r w:rsidR="00FF3F35" w:rsidRPr="00FF3F35">
        <w:rPr>
          <w:rFonts w:ascii="PT Astra Serif" w:eastAsia="Calibri" w:hAnsi="PT Astra Serif" w:cs="Times New Roman"/>
          <w:sz w:val="28"/>
          <w:szCs w:val="28"/>
        </w:rPr>
        <w:t>а</w:t>
      </w:r>
      <w:r w:rsidR="00FF3F35">
        <w:rPr>
          <w:rFonts w:ascii="PT Astra Serif" w:eastAsia="Calibri" w:hAnsi="PT Astra Serif" w:cs="Times New Roman"/>
          <w:sz w:val="28"/>
          <w:szCs w:val="28"/>
        </w:rPr>
        <w:t>;</w:t>
      </w:r>
    </w:p>
    <w:p w14:paraId="27D006BF" w14:textId="45305A9C" w:rsidR="00FF3F35" w:rsidRDefault="00FF3F35" w:rsidP="00FF3F35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апробированы</w:t>
      </w:r>
      <w:r w:rsidRPr="00C875BD">
        <w:rPr>
          <w:rFonts w:ascii="PT Astra Serif" w:eastAsia="Calibri" w:hAnsi="PT Astra Serif" w:cs="Times New Roman"/>
          <w:sz w:val="28"/>
          <w:szCs w:val="28"/>
        </w:rPr>
        <w:t xml:space="preserve"> различные </w:t>
      </w:r>
      <w:r>
        <w:rPr>
          <w:rFonts w:ascii="PT Astra Serif" w:eastAsia="Calibri" w:hAnsi="PT Astra Serif" w:cs="Times New Roman"/>
          <w:sz w:val="28"/>
          <w:szCs w:val="28"/>
        </w:rPr>
        <w:t xml:space="preserve">исследовательские </w:t>
      </w:r>
      <w:r w:rsidRPr="00C875BD">
        <w:rPr>
          <w:rFonts w:ascii="PT Astra Serif" w:eastAsia="Calibri" w:hAnsi="PT Astra Serif" w:cs="Times New Roman"/>
          <w:sz w:val="28"/>
          <w:szCs w:val="28"/>
        </w:rPr>
        <w:t>методики</w:t>
      </w:r>
      <w:r w:rsidR="00B77722">
        <w:rPr>
          <w:rFonts w:ascii="PT Astra Serif" w:eastAsia="Calibri" w:hAnsi="PT Astra Serif" w:cs="Times New Roman"/>
          <w:sz w:val="28"/>
          <w:szCs w:val="28"/>
        </w:rPr>
        <w:t xml:space="preserve"> на площадках с заведомо различной антропогенной нагрузкой</w:t>
      </w:r>
      <w:r>
        <w:rPr>
          <w:rFonts w:ascii="PT Astra Serif" w:eastAsia="Calibri" w:hAnsi="PT Astra Serif" w:cs="Times New Roman"/>
          <w:sz w:val="28"/>
          <w:szCs w:val="28"/>
        </w:rPr>
        <w:t>;</w:t>
      </w:r>
    </w:p>
    <w:p w14:paraId="5092D6FE" w14:textId="28AB7CBA" w:rsidR="00B77722" w:rsidRPr="000C52B1" w:rsidRDefault="00B77722" w:rsidP="00B77722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0C52B1">
        <w:rPr>
          <w:rFonts w:ascii="PT Astra Serif" w:eastAsia="Calibri" w:hAnsi="PT Astra Serif" w:cs="Times New Roman"/>
          <w:sz w:val="28"/>
          <w:szCs w:val="28"/>
        </w:rPr>
        <w:t xml:space="preserve">исследованы образцы почв на предмет биологической активности: </w:t>
      </w:r>
      <w:proofErr w:type="spellStart"/>
      <w:r w:rsidR="000C52B1" w:rsidRPr="000C52B1">
        <w:rPr>
          <w:rFonts w:ascii="PT Astra Serif" w:eastAsia="Calibri" w:hAnsi="PT Astra Serif" w:cs="Times New Roman"/>
          <w:sz w:val="28"/>
          <w:szCs w:val="28"/>
        </w:rPr>
        <w:t>протеазной</w:t>
      </w:r>
      <w:proofErr w:type="spellEnd"/>
      <w:r w:rsidR="000C52B1" w:rsidRPr="000C52B1">
        <w:rPr>
          <w:rFonts w:ascii="PT Astra Serif" w:eastAsia="Calibri" w:hAnsi="PT Astra Serif" w:cs="Times New Roman"/>
          <w:sz w:val="28"/>
          <w:szCs w:val="28"/>
        </w:rPr>
        <w:t xml:space="preserve">, </w:t>
      </w:r>
      <w:proofErr w:type="spellStart"/>
      <w:r w:rsidR="000C52B1" w:rsidRPr="000C52B1">
        <w:rPr>
          <w:rFonts w:ascii="PT Astra Serif" w:eastAsia="Calibri" w:hAnsi="PT Astra Serif" w:cs="Times New Roman"/>
          <w:sz w:val="28"/>
          <w:szCs w:val="28"/>
        </w:rPr>
        <w:t>каталазной</w:t>
      </w:r>
      <w:proofErr w:type="spellEnd"/>
      <w:r w:rsidR="000C52B1" w:rsidRPr="000C52B1">
        <w:rPr>
          <w:rFonts w:ascii="PT Astra Serif" w:eastAsia="Calibri" w:hAnsi="PT Astra Serif" w:cs="Times New Roman"/>
          <w:sz w:val="28"/>
          <w:szCs w:val="28"/>
        </w:rPr>
        <w:t xml:space="preserve">, </w:t>
      </w:r>
      <w:proofErr w:type="spellStart"/>
      <w:r w:rsidR="000C52B1">
        <w:rPr>
          <w:rFonts w:ascii="PT Astra Serif" w:eastAsia="Calibri" w:hAnsi="PT Astra Serif" w:cs="Times New Roman"/>
          <w:sz w:val="28"/>
          <w:szCs w:val="28"/>
        </w:rPr>
        <w:t>ц</w:t>
      </w:r>
      <w:r w:rsidR="000C52B1" w:rsidRPr="000C52B1">
        <w:rPr>
          <w:rFonts w:ascii="PT Astra Serif" w:eastAsia="Calibri" w:hAnsi="PT Astra Serif" w:cs="Times New Roman"/>
          <w:sz w:val="28"/>
          <w:szCs w:val="28"/>
        </w:rPr>
        <w:t>еллюл</w:t>
      </w:r>
      <w:r w:rsidR="000C52B1">
        <w:rPr>
          <w:rFonts w:ascii="PT Astra Serif" w:eastAsia="Calibri" w:hAnsi="PT Astra Serif" w:cs="Times New Roman"/>
          <w:sz w:val="28"/>
          <w:szCs w:val="28"/>
        </w:rPr>
        <w:t>а</w:t>
      </w:r>
      <w:r w:rsidR="000C52B1" w:rsidRPr="000C52B1">
        <w:rPr>
          <w:rFonts w:ascii="PT Astra Serif" w:eastAsia="Calibri" w:hAnsi="PT Astra Serif" w:cs="Times New Roman"/>
          <w:sz w:val="28"/>
          <w:szCs w:val="28"/>
        </w:rPr>
        <w:t>зн</w:t>
      </w:r>
      <w:r w:rsidR="000C52B1">
        <w:rPr>
          <w:rFonts w:ascii="PT Astra Serif" w:eastAsia="Calibri" w:hAnsi="PT Astra Serif" w:cs="Times New Roman"/>
          <w:sz w:val="28"/>
          <w:szCs w:val="28"/>
        </w:rPr>
        <w:t>ой</w:t>
      </w:r>
      <w:proofErr w:type="spellEnd"/>
      <w:r w:rsidR="000C52B1">
        <w:rPr>
          <w:rFonts w:ascii="PT Astra Serif" w:eastAsia="Calibri" w:hAnsi="PT Astra Serif" w:cs="Times New Roman"/>
          <w:sz w:val="28"/>
          <w:szCs w:val="28"/>
        </w:rPr>
        <w:t>.</w:t>
      </w:r>
    </w:p>
    <w:p w14:paraId="39FB119A" w14:textId="024031F7" w:rsidR="000C52B1" w:rsidRPr="00924801" w:rsidRDefault="00B77722" w:rsidP="00F2492F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  <w:lang w:val="en-US"/>
        </w:rPr>
      </w:pPr>
      <w:r>
        <w:rPr>
          <w:rFonts w:ascii="PT Astra Serif" w:eastAsia="Calibri" w:hAnsi="PT Astra Serif" w:cs="Times New Roman"/>
          <w:sz w:val="28"/>
          <w:szCs w:val="28"/>
        </w:rPr>
        <w:lastRenderedPageBreak/>
        <w:t xml:space="preserve">При проведении исследований использованы </w:t>
      </w:r>
      <w:r w:rsidRPr="00B77722">
        <w:rPr>
          <w:rFonts w:ascii="PT Astra Serif" w:eastAsia="Calibri" w:hAnsi="PT Astra Serif" w:cs="Times New Roman"/>
          <w:sz w:val="28"/>
          <w:szCs w:val="28"/>
        </w:rPr>
        <w:t>Рекомендации к оценке экологического состояния почв в рамках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B77722">
        <w:rPr>
          <w:rFonts w:ascii="PT Astra Serif" w:eastAsia="Calibri" w:hAnsi="PT Astra Serif" w:cs="Times New Roman"/>
          <w:sz w:val="28"/>
          <w:szCs w:val="28"/>
        </w:rPr>
        <w:t>деятельности Общественного мониторинга окружающей среды</w:t>
      </w:r>
      <w:r>
        <w:rPr>
          <w:rFonts w:ascii="PT Astra Serif" w:eastAsia="Calibri" w:hAnsi="PT Astra Serif" w:cs="Times New Roman"/>
          <w:sz w:val="28"/>
          <w:szCs w:val="28"/>
        </w:rPr>
        <w:t>.</w:t>
      </w:r>
      <w:r w:rsidR="00924801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924801">
        <w:rPr>
          <w:rFonts w:ascii="PT Astra Serif" w:eastAsia="Calibri" w:hAnsi="PT Astra Serif" w:cs="Times New Roman"/>
          <w:sz w:val="28"/>
          <w:szCs w:val="28"/>
          <w:lang w:val="en-US"/>
        </w:rPr>
        <w:t>[5]</w:t>
      </w:r>
    </w:p>
    <w:p w14:paraId="7BF9D125" w14:textId="77777777" w:rsidR="00B652E7" w:rsidRDefault="000C52B1" w:rsidP="00B652E7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0C52B1">
        <w:rPr>
          <w:rFonts w:ascii="PT Astra Serif" w:eastAsia="Calibri" w:hAnsi="PT Astra Serif" w:cs="Times New Roman"/>
          <w:sz w:val="28"/>
          <w:szCs w:val="28"/>
        </w:rPr>
        <w:t>Интегральные показатели биологической активности почв обладают рядом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0C52B1">
        <w:rPr>
          <w:rFonts w:ascii="PT Astra Serif" w:eastAsia="Calibri" w:hAnsi="PT Astra Serif" w:cs="Times New Roman"/>
          <w:sz w:val="28"/>
          <w:szCs w:val="28"/>
        </w:rPr>
        <w:t xml:space="preserve">преимуществ по сравнению с </w:t>
      </w:r>
      <w:r>
        <w:rPr>
          <w:rFonts w:ascii="PT Astra Serif" w:eastAsia="Calibri" w:hAnsi="PT Astra Serif" w:cs="Times New Roman"/>
          <w:sz w:val="28"/>
          <w:szCs w:val="28"/>
        </w:rPr>
        <w:t>другими методами</w:t>
      </w:r>
      <w:r w:rsidRPr="000C52B1">
        <w:rPr>
          <w:rFonts w:ascii="PT Astra Serif" w:eastAsia="Calibri" w:hAnsi="PT Astra Serif" w:cs="Times New Roman"/>
          <w:sz w:val="28"/>
          <w:szCs w:val="28"/>
        </w:rPr>
        <w:t>: высокой чувствительностью и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0C52B1">
        <w:rPr>
          <w:rFonts w:ascii="PT Astra Serif" w:eastAsia="Calibri" w:hAnsi="PT Astra Serif" w:cs="Times New Roman"/>
          <w:sz w:val="28"/>
          <w:szCs w:val="28"/>
        </w:rPr>
        <w:t>быстрой отзывчивостью на внешнее воздействие</w:t>
      </w:r>
      <w:r>
        <w:rPr>
          <w:rFonts w:ascii="PT Astra Serif" w:eastAsia="Calibri" w:hAnsi="PT Astra Serif" w:cs="Times New Roman"/>
          <w:sz w:val="28"/>
          <w:szCs w:val="28"/>
        </w:rPr>
        <w:t>.</w:t>
      </w:r>
      <w:r w:rsidR="00B47688" w:rsidRPr="00B47688">
        <w:rPr>
          <w:rFonts w:ascii="PT Astra Serif" w:eastAsia="Calibri" w:hAnsi="PT Astra Serif" w:cs="Times New Roman"/>
          <w:sz w:val="28"/>
          <w:szCs w:val="28"/>
        </w:rPr>
        <w:t xml:space="preserve"> Среди многих методов </w:t>
      </w:r>
      <w:r w:rsidR="00B652E7">
        <w:rPr>
          <w:rFonts w:ascii="PT Astra Serif" w:eastAsia="Calibri" w:hAnsi="PT Astra Serif" w:cs="Times New Roman"/>
          <w:sz w:val="28"/>
          <w:szCs w:val="28"/>
        </w:rPr>
        <w:t>определения</w:t>
      </w:r>
      <w:r w:rsidR="00B47688" w:rsidRPr="00B47688">
        <w:rPr>
          <w:rFonts w:ascii="PT Astra Serif" w:eastAsia="Calibri" w:hAnsi="PT Astra Serif" w:cs="Times New Roman"/>
          <w:sz w:val="28"/>
          <w:szCs w:val="28"/>
        </w:rPr>
        <w:t xml:space="preserve"> биологической активности</w:t>
      </w:r>
      <w:r w:rsidR="00B47688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B47688" w:rsidRPr="00B47688">
        <w:rPr>
          <w:rFonts w:ascii="PT Astra Serif" w:eastAsia="Calibri" w:hAnsi="PT Astra Serif" w:cs="Times New Roman"/>
          <w:sz w:val="28"/>
          <w:szCs w:val="28"/>
        </w:rPr>
        <w:t xml:space="preserve">задачам контроля экологического состояния почв наиболее адекватны методы </w:t>
      </w:r>
      <w:r w:rsidR="00B47688" w:rsidRPr="000C52B1">
        <w:rPr>
          <w:rFonts w:ascii="PT Astra Serif" w:eastAsia="Calibri" w:hAnsi="PT Astra Serif" w:cs="Times New Roman"/>
          <w:sz w:val="28"/>
          <w:szCs w:val="28"/>
        </w:rPr>
        <w:t>обобщенных</w:t>
      </w:r>
      <w:r w:rsidR="00B47688">
        <w:rPr>
          <w:rFonts w:ascii="PT Astra Serif" w:eastAsia="Calibri" w:hAnsi="PT Astra Serif" w:cs="Times New Roman"/>
          <w:sz w:val="28"/>
          <w:szCs w:val="28"/>
        </w:rPr>
        <w:t>,</w:t>
      </w:r>
      <w:r w:rsidR="00B47688" w:rsidRPr="000C52B1">
        <w:rPr>
          <w:rFonts w:ascii="PT Astra Serif" w:eastAsia="Calibri" w:hAnsi="PT Astra Serif" w:cs="Times New Roman"/>
          <w:sz w:val="28"/>
          <w:szCs w:val="28"/>
        </w:rPr>
        <w:t xml:space="preserve"> или интегральных</w:t>
      </w:r>
      <w:r w:rsidR="00B47688">
        <w:rPr>
          <w:rFonts w:ascii="PT Astra Serif" w:eastAsia="Calibri" w:hAnsi="PT Astra Serif" w:cs="Times New Roman"/>
          <w:sz w:val="28"/>
          <w:szCs w:val="28"/>
        </w:rPr>
        <w:t>,</w:t>
      </w:r>
      <w:r w:rsidR="00B47688" w:rsidRPr="000C52B1">
        <w:rPr>
          <w:rFonts w:ascii="PT Astra Serif" w:eastAsia="Calibri" w:hAnsi="PT Astra Serif" w:cs="Times New Roman"/>
          <w:sz w:val="28"/>
          <w:szCs w:val="28"/>
        </w:rPr>
        <w:t xml:space="preserve"> оценок объектов, характеризуемых качественно неоднородными параметрами</w:t>
      </w:r>
      <w:r w:rsidR="00B652E7">
        <w:rPr>
          <w:rFonts w:ascii="PT Astra Serif" w:eastAsia="Calibri" w:hAnsi="PT Astra Serif" w:cs="Times New Roman"/>
          <w:sz w:val="28"/>
          <w:szCs w:val="28"/>
        </w:rPr>
        <w:t xml:space="preserve">. </w:t>
      </w:r>
    </w:p>
    <w:p w14:paraId="4EA8D262" w14:textId="1C4AFBE6" w:rsidR="00B652E7" w:rsidRPr="00B652E7" w:rsidRDefault="00B652E7" w:rsidP="00B652E7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B652E7">
        <w:rPr>
          <w:rFonts w:ascii="PT Astra Serif" w:eastAsia="Calibri" w:hAnsi="PT Astra Serif" w:cs="Times New Roman"/>
          <w:sz w:val="28"/>
          <w:szCs w:val="28"/>
        </w:rPr>
        <w:t>Интегральные показатели – это обобщенные показатели качества</w:t>
      </w:r>
      <w:r>
        <w:rPr>
          <w:rFonts w:ascii="PT Astra Serif" w:eastAsia="Calibri" w:hAnsi="PT Astra Serif" w:cs="Times New Roman"/>
          <w:sz w:val="28"/>
          <w:szCs w:val="28"/>
        </w:rPr>
        <w:t>,</w:t>
      </w:r>
      <w:r w:rsidRPr="00B652E7">
        <w:rPr>
          <w:rFonts w:ascii="PT Astra Serif" w:eastAsia="Calibri" w:hAnsi="PT Astra Serif" w:cs="Times New Roman"/>
          <w:sz w:val="28"/>
          <w:szCs w:val="28"/>
        </w:rPr>
        <w:t xml:space="preserve"> в которых объединяется множество отдельных параметров.</w:t>
      </w:r>
    </w:p>
    <w:p w14:paraId="318F63CB" w14:textId="1F20DA51" w:rsidR="00B652E7" w:rsidRDefault="00B652E7" w:rsidP="00B652E7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B652E7">
        <w:rPr>
          <w:rFonts w:ascii="PT Astra Serif" w:eastAsia="Calibri" w:hAnsi="PT Astra Serif" w:cs="Times New Roman"/>
          <w:sz w:val="28"/>
          <w:szCs w:val="28"/>
        </w:rPr>
        <w:t>Каждый показатель не может быть основным,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B652E7">
        <w:rPr>
          <w:rFonts w:ascii="PT Astra Serif" w:eastAsia="Calibri" w:hAnsi="PT Astra Serif" w:cs="Times New Roman"/>
          <w:sz w:val="28"/>
          <w:szCs w:val="28"/>
        </w:rPr>
        <w:t xml:space="preserve">только в совокупности </w:t>
      </w:r>
      <w:r>
        <w:rPr>
          <w:rFonts w:ascii="PT Astra Serif" w:eastAsia="Calibri" w:hAnsi="PT Astra Serif" w:cs="Times New Roman"/>
          <w:sz w:val="28"/>
          <w:szCs w:val="28"/>
        </w:rPr>
        <w:t>они обладают практической значимостью</w:t>
      </w:r>
      <w:r w:rsidR="006E2084">
        <w:rPr>
          <w:rFonts w:ascii="PT Astra Serif" w:eastAsia="Calibri" w:hAnsi="PT Astra Serif" w:cs="Times New Roman"/>
          <w:sz w:val="28"/>
          <w:szCs w:val="28"/>
        </w:rPr>
        <w:t>.</w:t>
      </w:r>
    </w:p>
    <w:p w14:paraId="6C8CAB0A" w14:textId="63BBE2DD" w:rsidR="00F2492F" w:rsidRPr="00C875BD" w:rsidRDefault="00FF3F35" w:rsidP="00F2492F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F3F35">
        <w:rPr>
          <w:rFonts w:ascii="PT Astra Serif" w:eastAsia="Calibri" w:hAnsi="PT Astra Serif" w:cs="Times New Roman"/>
          <w:sz w:val="28"/>
          <w:szCs w:val="28"/>
        </w:rPr>
        <w:t>В результате мы наглядно доказали различия в биологической активности почв, взятых в местах с разной антропогенной нагрузкой.</w:t>
      </w:r>
    </w:p>
    <w:p w14:paraId="6B8A9B3C" w14:textId="77777777" w:rsidR="00FF3F35" w:rsidRDefault="00FF3F35" w:rsidP="00F2492F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 xml:space="preserve">Таким образом, была подтверждена рабочая гипотеза. </w:t>
      </w:r>
      <w:r w:rsidRPr="00F2492F">
        <w:rPr>
          <w:rFonts w:ascii="PT Astra Serif" w:eastAsia="Calibri" w:hAnsi="PT Astra Serif" w:cs="Times New Roman"/>
          <w:sz w:val="28"/>
          <w:szCs w:val="28"/>
        </w:rPr>
        <w:t>Почва работает природным индикатором антропогенного загрязнения, что отражается на её биологической активности.</w:t>
      </w:r>
    </w:p>
    <w:p w14:paraId="3F724FB2" w14:textId="1E7572DB" w:rsidR="00C875BD" w:rsidRDefault="00C875BD" w:rsidP="00C875BD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C875BD">
        <w:rPr>
          <w:rFonts w:ascii="PT Astra Serif" w:eastAsia="Calibri" w:hAnsi="PT Astra Serif" w:cs="Times New Roman"/>
          <w:sz w:val="28"/>
          <w:szCs w:val="28"/>
        </w:rPr>
        <w:t xml:space="preserve">По итогам </w:t>
      </w:r>
      <w:r w:rsidR="00FF3F35">
        <w:rPr>
          <w:rFonts w:ascii="PT Astra Serif" w:eastAsia="Calibri" w:hAnsi="PT Astra Serif" w:cs="Times New Roman"/>
          <w:sz w:val="28"/>
          <w:szCs w:val="28"/>
        </w:rPr>
        <w:t xml:space="preserve">исследования можно сделать вывод: в </w:t>
      </w:r>
      <w:r w:rsidRPr="00C875BD">
        <w:rPr>
          <w:rFonts w:ascii="PT Astra Serif" w:eastAsia="Calibri" w:hAnsi="PT Astra Serif" w:cs="Times New Roman"/>
          <w:sz w:val="28"/>
          <w:szCs w:val="28"/>
        </w:rPr>
        <w:t>Винновской рощ</w:t>
      </w:r>
      <w:r w:rsidR="00FF3F35">
        <w:rPr>
          <w:rFonts w:ascii="PT Astra Serif" w:eastAsia="Calibri" w:hAnsi="PT Astra Serif" w:cs="Times New Roman"/>
          <w:sz w:val="28"/>
          <w:szCs w:val="28"/>
        </w:rPr>
        <w:t>е</w:t>
      </w:r>
      <w:r w:rsidRPr="00C875BD">
        <w:rPr>
          <w:rFonts w:ascii="PT Astra Serif" w:eastAsia="Calibri" w:hAnsi="PT Astra Serif" w:cs="Times New Roman"/>
          <w:sz w:val="28"/>
          <w:szCs w:val="28"/>
        </w:rPr>
        <w:t xml:space="preserve"> есть загрязнение почвы,</w:t>
      </w:r>
      <w:r w:rsidR="00FF3F35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C875BD">
        <w:rPr>
          <w:rFonts w:ascii="PT Astra Serif" w:eastAsia="Calibri" w:hAnsi="PT Astra Serif" w:cs="Times New Roman"/>
          <w:sz w:val="28"/>
          <w:szCs w:val="28"/>
        </w:rPr>
        <w:t xml:space="preserve">есть негативное антропогенное </w:t>
      </w:r>
      <w:r w:rsidR="00FF3F35">
        <w:rPr>
          <w:rFonts w:ascii="PT Astra Serif" w:eastAsia="Calibri" w:hAnsi="PT Astra Serif" w:cs="Times New Roman"/>
          <w:sz w:val="28"/>
          <w:szCs w:val="28"/>
        </w:rPr>
        <w:t>воздействие</w:t>
      </w:r>
      <w:r w:rsidRPr="00C875BD">
        <w:rPr>
          <w:rFonts w:ascii="PT Astra Serif" w:eastAsia="Calibri" w:hAnsi="PT Astra Serif" w:cs="Times New Roman"/>
          <w:sz w:val="28"/>
          <w:szCs w:val="28"/>
        </w:rPr>
        <w:t>,</w:t>
      </w:r>
      <w:r w:rsidR="00FF3F35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C875BD">
        <w:rPr>
          <w:rFonts w:ascii="PT Astra Serif" w:eastAsia="Calibri" w:hAnsi="PT Astra Serif" w:cs="Times New Roman"/>
          <w:sz w:val="28"/>
          <w:szCs w:val="28"/>
        </w:rPr>
        <w:t xml:space="preserve">но </w:t>
      </w:r>
      <w:r w:rsidR="00031CB9">
        <w:rPr>
          <w:rFonts w:ascii="PT Astra Serif" w:eastAsia="Calibri" w:hAnsi="PT Astra Serif" w:cs="Times New Roman"/>
          <w:sz w:val="28"/>
          <w:szCs w:val="28"/>
        </w:rPr>
        <w:t>так как</w:t>
      </w:r>
      <w:r w:rsidR="00FF3F35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C875BD">
        <w:rPr>
          <w:rFonts w:ascii="PT Astra Serif" w:eastAsia="Calibri" w:hAnsi="PT Astra Serif" w:cs="Times New Roman"/>
          <w:sz w:val="28"/>
          <w:szCs w:val="28"/>
        </w:rPr>
        <w:t>почва территори</w:t>
      </w:r>
      <w:r w:rsidR="00FF3F35">
        <w:rPr>
          <w:rFonts w:ascii="PT Astra Serif" w:eastAsia="Calibri" w:hAnsi="PT Astra Serif" w:cs="Times New Roman"/>
          <w:sz w:val="28"/>
          <w:szCs w:val="28"/>
        </w:rPr>
        <w:t>ально</w:t>
      </w:r>
      <w:r w:rsidRPr="00C875BD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FF3F35">
        <w:rPr>
          <w:rFonts w:ascii="PT Astra Serif" w:eastAsia="Calibri" w:hAnsi="PT Astra Serif" w:cs="Times New Roman"/>
          <w:sz w:val="28"/>
          <w:szCs w:val="28"/>
        </w:rPr>
        <w:t>расположена</w:t>
      </w:r>
      <w:r w:rsidRPr="00C875BD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FF3F35">
        <w:rPr>
          <w:rFonts w:ascii="PT Astra Serif" w:eastAsia="Calibri" w:hAnsi="PT Astra Serif" w:cs="Times New Roman"/>
          <w:sz w:val="28"/>
          <w:szCs w:val="28"/>
        </w:rPr>
        <w:t>вдалеке</w:t>
      </w:r>
      <w:r w:rsidRPr="00C875BD">
        <w:rPr>
          <w:rFonts w:ascii="PT Astra Serif" w:eastAsia="Calibri" w:hAnsi="PT Astra Serif" w:cs="Times New Roman"/>
          <w:sz w:val="28"/>
          <w:szCs w:val="28"/>
        </w:rPr>
        <w:t xml:space="preserve"> от автомобильных дорог,</w:t>
      </w:r>
      <w:r w:rsidR="00FF3F35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C875BD">
        <w:rPr>
          <w:rFonts w:ascii="PT Astra Serif" w:eastAsia="Calibri" w:hAnsi="PT Astra Serif" w:cs="Times New Roman"/>
          <w:sz w:val="28"/>
          <w:szCs w:val="28"/>
        </w:rPr>
        <w:t>нет нефтяного и промышленного загрязнения,</w:t>
      </w:r>
      <w:r w:rsidR="00FF3F35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C875BD">
        <w:rPr>
          <w:rFonts w:ascii="PT Astra Serif" w:eastAsia="Calibri" w:hAnsi="PT Astra Serif" w:cs="Times New Roman"/>
          <w:sz w:val="28"/>
          <w:szCs w:val="28"/>
        </w:rPr>
        <w:t>есть чистые грунтовые воды</w:t>
      </w:r>
      <w:r w:rsidR="00FF3F35">
        <w:rPr>
          <w:rFonts w:ascii="PT Astra Serif" w:eastAsia="Calibri" w:hAnsi="PT Astra Serif" w:cs="Times New Roman"/>
          <w:sz w:val="28"/>
          <w:szCs w:val="28"/>
        </w:rPr>
        <w:t>, оно не очень выражен</w:t>
      </w:r>
      <w:r w:rsidRPr="00C875BD">
        <w:rPr>
          <w:rFonts w:ascii="PT Astra Serif" w:eastAsia="Calibri" w:hAnsi="PT Astra Serif" w:cs="Times New Roman"/>
          <w:sz w:val="28"/>
          <w:szCs w:val="28"/>
        </w:rPr>
        <w:t>о.</w:t>
      </w:r>
    </w:p>
    <w:p w14:paraId="1F684618" w14:textId="77777777" w:rsidR="00FF3F35" w:rsidRDefault="00FF3F35" w:rsidP="00C875BD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</w:p>
    <w:p w14:paraId="7E55C5CE" w14:textId="77777777" w:rsidR="00CB6E27" w:rsidRPr="00CB6E27" w:rsidRDefault="00CB6E27" w:rsidP="00CB6E27">
      <w:pPr>
        <w:spacing w:after="0" w:line="240" w:lineRule="auto"/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r w:rsidRPr="00CB6E27">
        <w:rPr>
          <w:rFonts w:ascii="PT Astra Serif" w:eastAsia="Calibri" w:hAnsi="PT Astra Serif" w:cs="Times New Roman"/>
          <w:b/>
          <w:sz w:val="28"/>
          <w:szCs w:val="28"/>
        </w:rPr>
        <w:t>5. Заключение</w:t>
      </w:r>
    </w:p>
    <w:p w14:paraId="3B926DCA" w14:textId="77777777" w:rsidR="00FF3F35" w:rsidRDefault="00FF3F35" w:rsidP="00FF3F35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Большинство исследователей полагает, что применение единственного биологического параметра для целей биотестирования ненадежно из-за разнообразных механизмов отклика тест-организма на различные антропогенные загрязнения. Наиболее полный анализ интегральной токсичности достигается при применении набора биотестов с использованием различных тест-организмов при контроле их биологических параметров.</w:t>
      </w:r>
    </w:p>
    <w:p w14:paraId="7B8AC542" w14:textId="77777777" w:rsidR="00F931DA" w:rsidRDefault="0071595D" w:rsidP="00CB6E27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Данным фактом определяются перспективные направления моего дальнейшего исследования.</w:t>
      </w:r>
    </w:p>
    <w:p w14:paraId="15BE5DE1" w14:textId="588A4814" w:rsidR="00F931DA" w:rsidRDefault="00F931DA">
      <w:pPr>
        <w:rPr>
          <w:rFonts w:ascii="PT Astra Serif" w:eastAsia="Calibri" w:hAnsi="PT Astra Serif" w:cs="Times New Roman"/>
          <w:sz w:val="28"/>
          <w:szCs w:val="28"/>
        </w:rPr>
      </w:pPr>
    </w:p>
    <w:p w14:paraId="43243F9A" w14:textId="77777777" w:rsidR="00CB6E27" w:rsidRPr="00CB6E27" w:rsidRDefault="00CB6E27" w:rsidP="00CB6E27">
      <w:pPr>
        <w:spacing w:after="0" w:line="240" w:lineRule="auto"/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r w:rsidRPr="00CB6E27">
        <w:rPr>
          <w:rFonts w:ascii="PT Astra Serif" w:eastAsia="Calibri" w:hAnsi="PT Astra Serif" w:cs="Times New Roman"/>
          <w:b/>
          <w:sz w:val="28"/>
          <w:szCs w:val="28"/>
        </w:rPr>
        <w:t>6. Список литературы</w:t>
      </w:r>
    </w:p>
    <w:p w14:paraId="455F748C" w14:textId="77777777" w:rsidR="00E77FE1" w:rsidRDefault="00E77FE1" w:rsidP="00E77FE1">
      <w:pPr>
        <w:numPr>
          <w:ilvl w:val="0"/>
          <w:numId w:val="8"/>
        </w:numPr>
        <w:spacing w:after="0" w:line="240" w:lineRule="auto"/>
        <w:ind w:left="426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E77FE1">
        <w:rPr>
          <w:rFonts w:ascii="PT Astra Serif" w:eastAsia="Calibri" w:hAnsi="PT Astra Serif" w:cs="Times New Roman"/>
          <w:sz w:val="28"/>
          <w:szCs w:val="28"/>
        </w:rPr>
        <w:t xml:space="preserve">Курбанов С.А. Земледелие: учебное пособие для вузов/ С.А. Курбанов. – 3 изд., </w:t>
      </w:r>
      <w:proofErr w:type="spellStart"/>
      <w:r w:rsidRPr="00E77FE1">
        <w:rPr>
          <w:rFonts w:ascii="PT Astra Serif" w:eastAsia="Calibri" w:hAnsi="PT Astra Serif" w:cs="Times New Roman"/>
          <w:sz w:val="28"/>
          <w:szCs w:val="28"/>
        </w:rPr>
        <w:t>испр</w:t>
      </w:r>
      <w:proofErr w:type="spellEnd"/>
      <w:proofErr w:type="gramStart"/>
      <w:r w:rsidRPr="00E77FE1">
        <w:rPr>
          <w:rFonts w:ascii="PT Astra Serif" w:eastAsia="Calibri" w:hAnsi="PT Astra Serif" w:cs="Times New Roman"/>
          <w:sz w:val="28"/>
          <w:szCs w:val="28"/>
        </w:rPr>
        <w:t>.</w:t>
      </w:r>
      <w:proofErr w:type="gramEnd"/>
      <w:r w:rsidRPr="00E77FE1">
        <w:rPr>
          <w:rFonts w:ascii="PT Astra Serif" w:eastAsia="Calibri" w:hAnsi="PT Astra Serif" w:cs="Times New Roman"/>
          <w:sz w:val="28"/>
          <w:szCs w:val="28"/>
        </w:rPr>
        <w:t xml:space="preserve"> и доп. – Москва: Издательство </w:t>
      </w:r>
      <w:proofErr w:type="spellStart"/>
      <w:r w:rsidRPr="00E77FE1">
        <w:rPr>
          <w:rFonts w:ascii="PT Astra Serif" w:eastAsia="Calibri" w:hAnsi="PT Astra Serif" w:cs="Times New Roman"/>
          <w:sz w:val="28"/>
          <w:szCs w:val="28"/>
        </w:rPr>
        <w:t>Юрайт</w:t>
      </w:r>
      <w:proofErr w:type="spellEnd"/>
      <w:r w:rsidRPr="00E77FE1">
        <w:rPr>
          <w:rFonts w:ascii="PT Astra Serif" w:eastAsia="Calibri" w:hAnsi="PT Astra Serif" w:cs="Times New Roman"/>
          <w:sz w:val="28"/>
          <w:szCs w:val="28"/>
        </w:rPr>
        <w:t>, 2021. – 274с.</w:t>
      </w:r>
    </w:p>
    <w:p w14:paraId="49A60670" w14:textId="77777777" w:rsidR="00CB52A8" w:rsidRDefault="00CB52A8" w:rsidP="00CB52A8">
      <w:pPr>
        <w:numPr>
          <w:ilvl w:val="0"/>
          <w:numId w:val="8"/>
        </w:numPr>
        <w:spacing w:after="0" w:line="240" w:lineRule="auto"/>
        <w:ind w:left="426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384D70">
        <w:rPr>
          <w:rFonts w:ascii="PT Astra Serif" w:eastAsia="Calibri" w:hAnsi="PT Astra Serif" w:cs="Times New Roman"/>
          <w:sz w:val="28"/>
          <w:szCs w:val="28"/>
        </w:rPr>
        <w:t>Лабораторный практикум по курсу «Экология» / Сост.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384D70">
        <w:rPr>
          <w:rFonts w:ascii="PT Astra Serif" w:eastAsia="Calibri" w:hAnsi="PT Astra Serif" w:cs="Times New Roman"/>
          <w:sz w:val="28"/>
          <w:szCs w:val="28"/>
        </w:rPr>
        <w:t>Е.П.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384D70">
        <w:rPr>
          <w:rFonts w:ascii="PT Astra Serif" w:eastAsia="Calibri" w:hAnsi="PT Astra Serif" w:cs="Times New Roman"/>
          <w:sz w:val="28"/>
          <w:szCs w:val="28"/>
        </w:rPr>
        <w:t>Кремлев и др.</w:t>
      </w:r>
      <w:proofErr w:type="gramStart"/>
      <w:r w:rsidRPr="00384D70">
        <w:rPr>
          <w:rFonts w:ascii="PT Astra Serif" w:eastAsia="Calibri" w:hAnsi="PT Astra Serif" w:cs="Times New Roman"/>
          <w:sz w:val="28"/>
          <w:szCs w:val="28"/>
        </w:rPr>
        <w:t>; Под</w:t>
      </w:r>
      <w:proofErr w:type="gramEnd"/>
      <w:r w:rsidRPr="00384D70">
        <w:rPr>
          <w:rFonts w:ascii="PT Astra Serif" w:eastAsia="Calibri" w:hAnsi="PT Astra Serif" w:cs="Times New Roman"/>
          <w:sz w:val="28"/>
          <w:szCs w:val="28"/>
        </w:rPr>
        <w:t xml:space="preserve"> общ. ред. Е.П.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384D70">
        <w:rPr>
          <w:rFonts w:ascii="PT Astra Serif" w:eastAsia="Calibri" w:hAnsi="PT Astra Serif" w:cs="Times New Roman"/>
          <w:sz w:val="28"/>
          <w:szCs w:val="28"/>
        </w:rPr>
        <w:t xml:space="preserve">Кремлева. — Гродно: </w:t>
      </w:r>
      <w:proofErr w:type="spellStart"/>
      <w:r w:rsidRPr="00384D70">
        <w:rPr>
          <w:rFonts w:ascii="PT Astra Serif" w:eastAsia="Calibri" w:hAnsi="PT Astra Serif" w:cs="Times New Roman"/>
          <w:sz w:val="28"/>
          <w:szCs w:val="28"/>
        </w:rPr>
        <w:t>ГрГУ</w:t>
      </w:r>
      <w:proofErr w:type="spellEnd"/>
      <w:r w:rsidRPr="00384D70">
        <w:rPr>
          <w:rFonts w:ascii="PT Astra Serif" w:eastAsia="Calibri" w:hAnsi="PT Astra Serif" w:cs="Times New Roman"/>
          <w:sz w:val="28"/>
          <w:szCs w:val="28"/>
        </w:rPr>
        <w:t>,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384D70">
        <w:rPr>
          <w:rFonts w:ascii="PT Astra Serif" w:eastAsia="Calibri" w:hAnsi="PT Astra Serif" w:cs="Times New Roman"/>
          <w:sz w:val="28"/>
          <w:szCs w:val="28"/>
        </w:rPr>
        <w:t>2002. — 159 с.</w:t>
      </w:r>
    </w:p>
    <w:p w14:paraId="3919616B" w14:textId="77777777" w:rsidR="00CD07D0" w:rsidRDefault="00CB52A8" w:rsidP="00CD07D0">
      <w:pPr>
        <w:numPr>
          <w:ilvl w:val="0"/>
          <w:numId w:val="8"/>
        </w:numPr>
        <w:spacing w:after="0" w:line="240" w:lineRule="auto"/>
        <w:ind w:left="426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CB52A8">
        <w:rPr>
          <w:rFonts w:ascii="PT Astra Serif" w:eastAsia="Calibri" w:hAnsi="PT Astra Serif" w:cs="Times New Roman"/>
          <w:sz w:val="28"/>
          <w:szCs w:val="28"/>
        </w:rPr>
        <w:t xml:space="preserve">Ляшенко О.А. </w:t>
      </w:r>
      <w:proofErr w:type="spellStart"/>
      <w:r w:rsidRPr="00CB52A8">
        <w:rPr>
          <w:rFonts w:ascii="PT Astra Serif" w:eastAsia="Calibri" w:hAnsi="PT Astra Serif" w:cs="Times New Roman"/>
          <w:sz w:val="28"/>
          <w:szCs w:val="28"/>
        </w:rPr>
        <w:t>Биоиндикация</w:t>
      </w:r>
      <w:proofErr w:type="spellEnd"/>
      <w:r w:rsidRPr="00CB52A8">
        <w:rPr>
          <w:rFonts w:ascii="PT Astra Serif" w:eastAsia="Calibri" w:hAnsi="PT Astra Serif" w:cs="Times New Roman"/>
          <w:sz w:val="28"/>
          <w:szCs w:val="28"/>
        </w:rPr>
        <w:t xml:space="preserve"> и биотестирование в охране окружающей среды: учебное пособие / СПб ГТУРП. – СПб., 2012. С.14, 31-33</w:t>
      </w:r>
      <w:r w:rsidRPr="00384D70">
        <w:rPr>
          <w:rFonts w:ascii="PT Astra Serif" w:eastAsia="Calibri" w:hAnsi="PT Astra Serif" w:cs="Times New Roman"/>
          <w:sz w:val="28"/>
          <w:szCs w:val="28"/>
        </w:rPr>
        <w:t xml:space="preserve">Сборник «Методики исследовательской деятельности по экологии» (для руководителей объединений эколого-биологической и естественнонаучной </w:t>
      </w:r>
      <w:r w:rsidRPr="00384D70">
        <w:rPr>
          <w:rFonts w:ascii="PT Astra Serif" w:eastAsia="Calibri" w:hAnsi="PT Astra Serif" w:cs="Times New Roman"/>
          <w:sz w:val="28"/>
          <w:szCs w:val="28"/>
        </w:rPr>
        <w:lastRenderedPageBreak/>
        <w:t>направленности). / Сост. Баянова О.В., Максимова С.Л. – Тюмень; 2013. – 120 с.</w:t>
      </w:r>
    </w:p>
    <w:p w14:paraId="3998FCEA" w14:textId="6DB7A3F2" w:rsidR="00CD07D0" w:rsidRPr="00CD07D0" w:rsidRDefault="00CD07D0" w:rsidP="00CD07D0">
      <w:pPr>
        <w:numPr>
          <w:ilvl w:val="0"/>
          <w:numId w:val="8"/>
        </w:numPr>
        <w:spacing w:after="0" w:line="240" w:lineRule="auto"/>
        <w:ind w:left="426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CD07D0">
        <w:rPr>
          <w:rFonts w:ascii="PT Astra Serif" w:eastAsia="Calibri" w:hAnsi="PT Astra Serif" w:cs="Times New Roman"/>
          <w:sz w:val="28"/>
          <w:szCs w:val="28"/>
        </w:rPr>
        <w:t xml:space="preserve">Сатаров Г.А. Почвоведение: Учебное пособие для студентов экологического факультета Ульяновского государственного университета, обучающихся по направлению подготовки 35.03.01. «Лесное дело» уровень бакалавриата / Г.А. Сатаров. - Ульяновск: </w:t>
      </w:r>
      <w:proofErr w:type="spellStart"/>
      <w:r w:rsidRPr="00CD07D0">
        <w:rPr>
          <w:rFonts w:ascii="PT Astra Serif" w:eastAsia="Calibri" w:hAnsi="PT Astra Serif" w:cs="Times New Roman"/>
          <w:sz w:val="28"/>
          <w:szCs w:val="28"/>
        </w:rPr>
        <w:t>УлГУ</w:t>
      </w:r>
      <w:proofErr w:type="spellEnd"/>
      <w:r w:rsidRPr="00CD07D0">
        <w:rPr>
          <w:rFonts w:ascii="PT Astra Serif" w:eastAsia="Calibri" w:hAnsi="PT Astra Serif" w:cs="Times New Roman"/>
          <w:sz w:val="28"/>
          <w:szCs w:val="28"/>
        </w:rPr>
        <w:t>, 2017.- 59с.</w:t>
      </w:r>
    </w:p>
    <w:p w14:paraId="27FED649" w14:textId="6974F20B" w:rsidR="00E77FE1" w:rsidRDefault="00E77FE1" w:rsidP="00E77FE1">
      <w:pPr>
        <w:numPr>
          <w:ilvl w:val="0"/>
          <w:numId w:val="8"/>
        </w:numPr>
        <w:spacing w:after="0" w:line="240" w:lineRule="auto"/>
        <w:ind w:left="426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E77FE1">
        <w:rPr>
          <w:rFonts w:ascii="PT Astra Serif" w:eastAsia="Calibri" w:hAnsi="PT Astra Serif" w:cs="Times New Roman"/>
          <w:sz w:val="28"/>
          <w:szCs w:val="28"/>
        </w:rPr>
        <w:t>Рекомендации к оценке экологического состояния почв в рамках деятельности Общественного мониторинга окружающей среды</w:t>
      </w:r>
      <w:r>
        <w:rPr>
          <w:rFonts w:ascii="PT Astra Serif" w:eastAsia="Calibri" w:hAnsi="PT Astra Serif" w:cs="Times New Roman"/>
          <w:sz w:val="28"/>
          <w:szCs w:val="28"/>
        </w:rPr>
        <w:t>.</w:t>
      </w:r>
      <w:r w:rsidRPr="00E77FE1">
        <w:rPr>
          <w:rFonts w:ascii="PT Astra Serif" w:eastAsia="Calibri" w:hAnsi="PT Astra Serif" w:cs="Times New Roman"/>
          <w:sz w:val="28"/>
          <w:szCs w:val="28"/>
        </w:rPr>
        <w:t xml:space="preserve"> </w:t>
      </w:r>
      <w:hyperlink r:id="rId44" w:history="1">
        <w:r w:rsidRPr="00184421">
          <w:rPr>
            <w:rStyle w:val="a6"/>
            <w:rFonts w:ascii="PT Astra Serif" w:eastAsia="Calibri" w:hAnsi="PT Astra Serif" w:cs="Times New Roman"/>
            <w:sz w:val="28"/>
            <w:szCs w:val="28"/>
          </w:rPr>
          <w:t>https://fedcdo.ru/</w:t>
        </w:r>
      </w:hyperlink>
      <w:r>
        <w:rPr>
          <w:rFonts w:ascii="PT Astra Serif" w:eastAsia="Calibri" w:hAnsi="PT Astra Serif" w:cs="Times New Roman"/>
          <w:sz w:val="28"/>
          <w:szCs w:val="28"/>
        </w:rPr>
        <w:t>.</w:t>
      </w:r>
    </w:p>
    <w:p w14:paraId="3BC4F0B0" w14:textId="77777777" w:rsidR="00384D70" w:rsidRDefault="00CB52A8" w:rsidP="00384D70">
      <w:pPr>
        <w:numPr>
          <w:ilvl w:val="0"/>
          <w:numId w:val="8"/>
        </w:numPr>
        <w:spacing w:after="0" w:line="240" w:lineRule="auto"/>
        <w:ind w:left="426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293709">
        <w:rPr>
          <w:rFonts w:ascii="PT Astra Serif" w:eastAsia="Calibri" w:hAnsi="PT Astra Serif" w:cs="Times New Roman"/>
          <w:sz w:val="28"/>
          <w:szCs w:val="28"/>
        </w:rPr>
        <w:t>Школьный экологический монит</w:t>
      </w:r>
      <w:r>
        <w:rPr>
          <w:rFonts w:ascii="PT Astra Serif" w:eastAsia="Calibri" w:hAnsi="PT Astra Serif" w:cs="Times New Roman"/>
          <w:sz w:val="28"/>
          <w:szCs w:val="28"/>
        </w:rPr>
        <w:t>оринг: учебно-методическое посо</w:t>
      </w:r>
      <w:r w:rsidRPr="00293709">
        <w:rPr>
          <w:rFonts w:ascii="PT Astra Serif" w:eastAsia="Calibri" w:hAnsi="PT Astra Serif" w:cs="Times New Roman"/>
          <w:sz w:val="28"/>
          <w:szCs w:val="28"/>
        </w:rPr>
        <w:t xml:space="preserve">бие/под ред. Т.Я. </w:t>
      </w:r>
      <w:proofErr w:type="spellStart"/>
      <w:r w:rsidRPr="00293709">
        <w:rPr>
          <w:rFonts w:ascii="PT Astra Serif" w:eastAsia="Calibri" w:hAnsi="PT Astra Serif" w:cs="Times New Roman"/>
          <w:sz w:val="28"/>
          <w:szCs w:val="28"/>
        </w:rPr>
        <w:t>Ашихминой</w:t>
      </w:r>
      <w:proofErr w:type="spellEnd"/>
      <w:r w:rsidRPr="00293709">
        <w:rPr>
          <w:rFonts w:ascii="PT Astra Serif" w:eastAsia="Calibri" w:hAnsi="PT Astra Serif" w:cs="Times New Roman"/>
          <w:sz w:val="28"/>
          <w:szCs w:val="28"/>
        </w:rPr>
        <w:t>. – М.: Агар, 2000. – 387 с.</w:t>
      </w:r>
    </w:p>
    <w:p w14:paraId="00069682" w14:textId="33519CD5" w:rsidR="00CD07D0" w:rsidRPr="00CD07D0" w:rsidRDefault="00CB52A8" w:rsidP="00CD07D0">
      <w:pPr>
        <w:numPr>
          <w:ilvl w:val="0"/>
          <w:numId w:val="8"/>
        </w:numPr>
        <w:spacing w:after="0" w:line="240" w:lineRule="auto"/>
        <w:ind w:left="426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CB52A8">
        <w:rPr>
          <w:rFonts w:ascii="PT Astra Serif" w:eastAsia="Calibri" w:hAnsi="PT Astra Serif" w:cs="Times New Roman"/>
          <w:sz w:val="28"/>
          <w:szCs w:val="28"/>
        </w:rPr>
        <w:t>Экологическое почвоведение: Лабораторные занятия для студентов-экологов (бакалавров): Метод. указания / Сост. И.Н. Волкова,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CB52A8">
        <w:rPr>
          <w:rFonts w:ascii="PT Astra Serif" w:eastAsia="Calibri" w:hAnsi="PT Astra Serif" w:cs="Times New Roman"/>
          <w:sz w:val="28"/>
          <w:szCs w:val="28"/>
        </w:rPr>
        <w:t xml:space="preserve">Г.В. Кондакова; </w:t>
      </w:r>
      <w:proofErr w:type="spellStart"/>
      <w:r w:rsidRPr="00CB52A8">
        <w:rPr>
          <w:rFonts w:ascii="PT Astra Serif" w:eastAsia="Calibri" w:hAnsi="PT Astra Serif" w:cs="Times New Roman"/>
          <w:sz w:val="28"/>
          <w:szCs w:val="28"/>
        </w:rPr>
        <w:t>Яросл</w:t>
      </w:r>
      <w:proofErr w:type="spellEnd"/>
      <w:r w:rsidRPr="00CB52A8">
        <w:rPr>
          <w:rFonts w:ascii="PT Astra Serif" w:eastAsia="Calibri" w:hAnsi="PT Astra Serif" w:cs="Times New Roman"/>
          <w:sz w:val="28"/>
          <w:szCs w:val="28"/>
        </w:rPr>
        <w:t>. гос. ун-т. - Ярославль, 2002. 35 с.</w:t>
      </w:r>
    </w:p>
    <w:sectPr w:rsidR="00CD07D0" w:rsidRPr="00CD07D0" w:rsidSect="001519F5">
      <w:footerReference w:type="default" r:id="rId45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F00EAD" w14:textId="77777777" w:rsidR="00032BB7" w:rsidRDefault="00032BB7" w:rsidP="001519F5">
      <w:pPr>
        <w:spacing w:after="0" w:line="240" w:lineRule="auto"/>
      </w:pPr>
      <w:r>
        <w:separator/>
      </w:r>
    </w:p>
  </w:endnote>
  <w:endnote w:type="continuationSeparator" w:id="0">
    <w:p w14:paraId="27F62C27" w14:textId="77777777" w:rsidR="00032BB7" w:rsidRDefault="00032BB7" w:rsidP="00151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07274009"/>
      <w:docPartObj>
        <w:docPartGallery w:val="Page Numbers (Bottom of Page)"/>
        <w:docPartUnique/>
      </w:docPartObj>
    </w:sdtPr>
    <w:sdtEndPr/>
    <w:sdtContent>
      <w:p w14:paraId="6F28C2A9" w14:textId="77777777" w:rsidR="00CB52A8" w:rsidRDefault="00CB52A8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2378">
          <w:rPr>
            <w:noProof/>
          </w:rPr>
          <w:t>22</w:t>
        </w:r>
        <w:r>
          <w:fldChar w:fldCharType="end"/>
        </w:r>
      </w:p>
    </w:sdtContent>
  </w:sdt>
  <w:p w14:paraId="09C0B579" w14:textId="77777777" w:rsidR="00CB52A8" w:rsidRDefault="00CB52A8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DEB98" w14:textId="77777777" w:rsidR="00032BB7" w:rsidRDefault="00032BB7" w:rsidP="001519F5">
      <w:pPr>
        <w:spacing w:after="0" w:line="240" w:lineRule="auto"/>
      </w:pPr>
      <w:r>
        <w:separator/>
      </w:r>
    </w:p>
  </w:footnote>
  <w:footnote w:type="continuationSeparator" w:id="0">
    <w:p w14:paraId="2A4195D6" w14:textId="77777777" w:rsidR="00032BB7" w:rsidRDefault="00032BB7" w:rsidP="001519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149BD"/>
    <w:multiLevelType w:val="hybridMultilevel"/>
    <w:tmpl w:val="18B42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A4476"/>
    <w:multiLevelType w:val="multilevel"/>
    <w:tmpl w:val="27B23B0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8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14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92" w:hanging="2520"/>
      </w:pPr>
      <w:rPr>
        <w:rFonts w:hint="default"/>
      </w:rPr>
    </w:lvl>
  </w:abstractNum>
  <w:abstractNum w:abstractNumId="2" w15:restartNumberingAfterBreak="0">
    <w:nsid w:val="06175F47"/>
    <w:multiLevelType w:val="hybridMultilevel"/>
    <w:tmpl w:val="CB10ACC8"/>
    <w:lvl w:ilvl="0" w:tplc="C1C6448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08E02425"/>
    <w:multiLevelType w:val="hybridMultilevel"/>
    <w:tmpl w:val="9F54D3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3E1E7E"/>
    <w:multiLevelType w:val="hybridMultilevel"/>
    <w:tmpl w:val="98848CF6"/>
    <w:lvl w:ilvl="0" w:tplc="C1C6448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01B678D"/>
    <w:multiLevelType w:val="hybridMultilevel"/>
    <w:tmpl w:val="9E1C3C36"/>
    <w:lvl w:ilvl="0" w:tplc="C1C6448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323E20FB"/>
    <w:multiLevelType w:val="hybridMultilevel"/>
    <w:tmpl w:val="F81CD3F8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115092B"/>
    <w:multiLevelType w:val="hybridMultilevel"/>
    <w:tmpl w:val="8DA0BA6A"/>
    <w:lvl w:ilvl="0" w:tplc="3878DC72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46002DAF"/>
    <w:multiLevelType w:val="hybridMultilevel"/>
    <w:tmpl w:val="8ADECF30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DC77FAC"/>
    <w:multiLevelType w:val="multilevel"/>
    <w:tmpl w:val="67629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0A109E6"/>
    <w:multiLevelType w:val="multilevel"/>
    <w:tmpl w:val="F0FEE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DD5770D"/>
    <w:multiLevelType w:val="hybridMultilevel"/>
    <w:tmpl w:val="14D6A0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E23BA5"/>
    <w:multiLevelType w:val="hybridMultilevel"/>
    <w:tmpl w:val="D25825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9F2DE5"/>
    <w:multiLevelType w:val="multilevel"/>
    <w:tmpl w:val="C8725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BE6262A"/>
    <w:multiLevelType w:val="hybridMultilevel"/>
    <w:tmpl w:val="B3320548"/>
    <w:lvl w:ilvl="0" w:tplc="442CA7F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6E4B05A6"/>
    <w:multiLevelType w:val="hybridMultilevel"/>
    <w:tmpl w:val="94F63F68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FB37164"/>
    <w:multiLevelType w:val="multilevel"/>
    <w:tmpl w:val="9E302A1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8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14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92" w:hanging="2520"/>
      </w:pPr>
      <w:rPr>
        <w:rFonts w:hint="default"/>
      </w:rPr>
    </w:lvl>
  </w:abstractNum>
  <w:abstractNum w:abstractNumId="17" w15:restartNumberingAfterBreak="0">
    <w:nsid w:val="76492C23"/>
    <w:multiLevelType w:val="hybridMultilevel"/>
    <w:tmpl w:val="3B4E8D50"/>
    <w:lvl w:ilvl="0" w:tplc="612ADE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77B23C76"/>
    <w:multiLevelType w:val="hybridMultilevel"/>
    <w:tmpl w:val="9602560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7A7355B6"/>
    <w:multiLevelType w:val="hybridMultilevel"/>
    <w:tmpl w:val="B3320548"/>
    <w:lvl w:ilvl="0" w:tplc="FFFFFFF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16"/>
  </w:num>
  <w:num w:numId="3">
    <w:abstractNumId w:val="10"/>
  </w:num>
  <w:num w:numId="4">
    <w:abstractNumId w:val="9"/>
  </w:num>
  <w:num w:numId="5">
    <w:abstractNumId w:val="17"/>
  </w:num>
  <w:num w:numId="6">
    <w:abstractNumId w:val="13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18"/>
  </w:num>
  <w:num w:numId="10">
    <w:abstractNumId w:val="4"/>
  </w:num>
  <w:num w:numId="11">
    <w:abstractNumId w:val="5"/>
  </w:num>
  <w:num w:numId="12">
    <w:abstractNumId w:val="12"/>
  </w:num>
  <w:num w:numId="13">
    <w:abstractNumId w:val="15"/>
  </w:num>
  <w:num w:numId="14">
    <w:abstractNumId w:val="11"/>
  </w:num>
  <w:num w:numId="15">
    <w:abstractNumId w:val="8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2"/>
  </w:num>
  <w:num w:numId="19">
    <w:abstractNumId w:val="6"/>
  </w:num>
  <w:num w:numId="20">
    <w:abstractNumId w:val="7"/>
  </w:num>
  <w:num w:numId="21">
    <w:abstractNumId w:val="0"/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A6D"/>
    <w:rsid w:val="000161F0"/>
    <w:rsid w:val="00023253"/>
    <w:rsid w:val="00025E5C"/>
    <w:rsid w:val="00031CB9"/>
    <w:rsid w:val="00032BB7"/>
    <w:rsid w:val="000332FF"/>
    <w:rsid w:val="00040A5C"/>
    <w:rsid w:val="0004505D"/>
    <w:rsid w:val="000638D2"/>
    <w:rsid w:val="0007010C"/>
    <w:rsid w:val="000849D6"/>
    <w:rsid w:val="000914BD"/>
    <w:rsid w:val="000C2B9E"/>
    <w:rsid w:val="000C52B1"/>
    <w:rsid w:val="000E1322"/>
    <w:rsid w:val="000E3511"/>
    <w:rsid w:val="001006FD"/>
    <w:rsid w:val="00106CF6"/>
    <w:rsid w:val="00110353"/>
    <w:rsid w:val="00112D49"/>
    <w:rsid w:val="00115606"/>
    <w:rsid w:val="00116AC1"/>
    <w:rsid w:val="00134F8C"/>
    <w:rsid w:val="001360CA"/>
    <w:rsid w:val="001519F5"/>
    <w:rsid w:val="001661F1"/>
    <w:rsid w:val="001736A0"/>
    <w:rsid w:val="0017673D"/>
    <w:rsid w:val="00180B30"/>
    <w:rsid w:val="00190A5F"/>
    <w:rsid w:val="00193CC5"/>
    <w:rsid w:val="001A4371"/>
    <w:rsid w:val="001B2069"/>
    <w:rsid w:val="001C126B"/>
    <w:rsid w:val="001C6573"/>
    <w:rsid w:val="001D38B9"/>
    <w:rsid w:val="001D4B87"/>
    <w:rsid w:val="001D4D34"/>
    <w:rsid w:val="001D50D1"/>
    <w:rsid w:val="001E15AA"/>
    <w:rsid w:val="001E54A9"/>
    <w:rsid w:val="001E62AA"/>
    <w:rsid w:val="00207EF0"/>
    <w:rsid w:val="00220317"/>
    <w:rsid w:val="00222E11"/>
    <w:rsid w:val="00243434"/>
    <w:rsid w:val="00277EC4"/>
    <w:rsid w:val="00293709"/>
    <w:rsid w:val="0029517E"/>
    <w:rsid w:val="002A2A90"/>
    <w:rsid w:val="002B079E"/>
    <w:rsid w:val="002B3206"/>
    <w:rsid w:val="002D3C86"/>
    <w:rsid w:val="002E296E"/>
    <w:rsid w:val="002E79F3"/>
    <w:rsid w:val="002F203A"/>
    <w:rsid w:val="002F4339"/>
    <w:rsid w:val="003451FF"/>
    <w:rsid w:val="003470AD"/>
    <w:rsid w:val="00352378"/>
    <w:rsid w:val="00354455"/>
    <w:rsid w:val="00355F80"/>
    <w:rsid w:val="003564EA"/>
    <w:rsid w:val="00360EF8"/>
    <w:rsid w:val="00365502"/>
    <w:rsid w:val="00367F7C"/>
    <w:rsid w:val="00376BE5"/>
    <w:rsid w:val="00384D70"/>
    <w:rsid w:val="00384F88"/>
    <w:rsid w:val="00395E5A"/>
    <w:rsid w:val="00396BEB"/>
    <w:rsid w:val="003A251F"/>
    <w:rsid w:val="003A2E88"/>
    <w:rsid w:val="003D3503"/>
    <w:rsid w:val="003E437F"/>
    <w:rsid w:val="004120DA"/>
    <w:rsid w:val="00426EF5"/>
    <w:rsid w:val="00434249"/>
    <w:rsid w:val="00481475"/>
    <w:rsid w:val="00494E76"/>
    <w:rsid w:val="004A19AD"/>
    <w:rsid w:val="004B1118"/>
    <w:rsid w:val="004C0023"/>
    <w:rsid w:val="004C3C02"/>
    <w:rsid w:val="004C624F"/>
    <w:rsid w:val="004D1E55"/>
    <w:rsid w:val="004F18BA"/>
    <w:rsid w:val="004F472B"/>
    <w:rsid w:val="004F573D"/>
    <w:rsid w:val="005109FA"/>
    <w:rsid w:val="00517BF6"/>
    <w:rsid w:val="00522D5F"/>
    <w:rsid w:val="00552028"/>
    <w:rsid w:val="005675B5"/>
    <w:rsid w:val="00571036"/>
    <w:rsid w:val="00573DD5"/>
    <w:rsid w:val="00576A05"/>
    <w:rsid w:val="00585D85"/>
    <w:rsid w:val="00593F00"/>
    <w:rsid w:val="005A144B"/>
    <w:rsid w:val="005A364E"/>
    <w:rsid w:val="005A4C7B"/>
    <w:rsid w:val="005A68A0"/>
    <w:rsid w:val="005B0068"/>
    <w:rsid w:val="005B2900"/>
    <w:rsid w:val="005D15EB"/>
    <w:rsid w:val="005F61D7"/>
    <w:rsid w:val="00631B91"/>
    <w:rsid w:val="00631DB8"/>
    <w:rsid w:val="0065776A"/>
    <w:rsid w:val="00673EF1"/>
    <w:rsid w:val="00691D88"/>
    <w:rsid w:val="006B7A7E"/>
    <w:rsid w:val="006C1278"/>
    <w:rsid w:val="006E06E9"/>
    <w:rsid w:val="006E2084"/>
    <w:rsid w:val="006E39C3"/>
    <w:rsid w:val="006F3A2F"/>
    <w:rsid w:val="00712E81"/>
    <w:rsid w:val="0071595D"/>
    <w:rsid w:val="00722D51"/>
    <w:rsid w:val="007671DA"/>
    <w:rsid w:val="007A550B"/>
    <w:rsid w:val="007C1A6D"/>
    <w:rsid w:val="007C2210"/>
    <w:rsid w:val="007D316B"/>
    <w:rsid w:val="007D5D57"/>
    <w:rsid w:val="007D6ACB"/>
    <w:rsid w:val="007F07A5"/>
    <w:rsid w:val="007F2088"/>
    <w:rsid w:val="007F38FB"/>
    <w:rsid w:val="007F3CFD"/>
    <w:rsid w:val="008122AA"/>
    <w:rsid w:val="00822EC9"/>
    <w:rsid w:val="00831DE5"/>
    <w:rsid w:val="00841288"/>
    <w:rsid w:val="00842FA8"/>
    <w:rsid w:val="008460C5"/>
    <w:rsid w:val="00850C3E"/>
    <w:rsid w:val="00853C80"/>
    <w:rsid w:val="00874532"/>
    <w:rsid w:val="0088677D"/>
    <w:rsid w:val="00887D2E"/>
    <w:rsid w:val="008937A4"/>
    <w:rsid w:val="008A3B91"/>
    <w:rsid w:val="008B6096"/>
    <w:rsid w:val="008D0A5C"/>
    <w:rsid w:val="008E46CA"/>
    <w:rsid w:val="009142C0"/>
    <w:rsid w:val="00915259"/>
    <w:rsid w:val="00920525"/>
    <w:rsid w:val="00924801"/>
    <w:rsid w:val="009423F7"/>
    <w:rsid w:val="009455C2"/>
    <w:rsid w:val="0095623F"/>
    <w:rsid w:val="009733BA"/>
    <w:rsid w:val="00985005"/>
    <w:rsid w:val="00987F74"/>
    <w:rsid w:val="00997ED5"/>
    <w:rsid w:val="009A046D"/>
    <w:rsid w:val="009A235E"/>
    <w:rsid w:val="009A5568"/>
    <w:rsid w:val="009C4B61"/>
    <w:rsid w:val="009F15BA"/>
    <w:rsid w:val="009F6183"/>
    <w:rsid w:val="00A00D72"/>
    <w:rsid w:val="00A01795"/>
    <w:rsid w:val="00A251E8"/>
    <w:rsid w:val="00A53C9C"/>
    <w:rsid w:val="00A61C62"/>
    <w:rsid w:val="00A64AA7"/>
    <w:rsid w:val="00A70628"/>
    <w:rsid w:val="00A72A24"/>
    <w:rsid w:val="00A83520"/>
    <w:rsid w:val="00A83EEC"/>
    <w:rsid w:val="00A84843"/>
    <w:rsid w:val="00A93881"/>
    <w:rsid w:val="00A94DB0"/>
    <w:rsid w:val="00AC1079"/>
    <w:rsid w:val="00AD2259"/>
    <w:rsid w:val="00AE4FCA"/>
    <w:rsid w:val="00AF224C"/>
    <w:rsid w:val="00B010FD"/>
    <w:rsid w:val="00B1497D"/>
    <w:rsid w:val="00B20BC9"/>
    <w:rsid w:val="00B31C5B"/>
    <w:rsid w:val="00B32B70"/>
    <w:rsid w:val="00B42228"/>
    <w:rsid w:val="00B47688"/>
    <w:rsid w:val="00B5158B"/>
    <w:rsid w:val="00B5299C"/>
    <w:rsid w:val="00B641AD"/>
    <w:rsid w:val="00B652E7"/>
    <w:rsid w:val="00B77722"/>
    <w:rsid w:val="00B81422"/>
    <w:rsid w:val="00B91054"/>
    <w:rsid w:val="00B95DC8"/>
    <w:rsid w:val="00B977D3"/>
    <w:rsid w:val="00BC2DBF"/>
    <w:rsid w:val="00BD7355"/>
    <w:rsid w:val="00BE2163"/>
    <w:rsid w:val="00BE25B8"/>
    <w:rsid w:val="00BF069D"/>
    <w:rsid w:val="00BF5BF9"/>
    <w:rsid w:val="00C00100"/>
    <w:rsid w:val="00C03DD3"/>
    <w:rsid w:val="00C07214"/>
    <w:rsid w:val="00C20204"/>
    <w:rsid w:val="00C22C85"/>
    <w:rsid w:val="00C474EA"/>
    <w:rsid w:val="00C53C87"/>
    <w:rsid w:val="00C54420"/>
    <w:rsid w:val="00C6359C"/>
    <w:rsid w:val="00C64F9E"/>
    <w:rsid w:val="00C851E9"/>
    <w:rsid w:val="00C875BD"/>
    <w:rsid w:val="00C921EE"/>
    <w:rsid w:val="00CA6847"/>
    <w:rsid w:val="00CA6DF8"/>
    <w:rsid w:val="00CB52A8"/>
    <w:rsid w:val="00CB6E27"/>
    <w:rsid w:val="00CB7BCB"/>
    <w:rsid w:val="00CD07D0"/>
    <w:rsid w:val="00CD1ACD"/>
    <w:rsid w:val="00D002FC"/>
    <w:rsid w:val="00D02686"/>
    <w:rsid w:val="00D24122"/>
    <w:rsid w:val="00D37624"/>
    <w:rsid w:val="00D45184"/>
    <w:rsid w:val="00D54309"/>
    <w:rsid w:val="00D54888"/>
    <w:rsid w:val="00D70741"/>
    <w:rsid w:val="00D77E63"/>
    <w:rsid w:val="00D91A2E"/>
    <w:rsid w:val="00DA2345"/>
    <w:rsid w:val="00DA2F4F"/>
    <w:rsid w:val="00DA6204"/>
    <w:rsid w:val="00DA789D"/>
    <w:rsid w:val="00DD38D2"/>
    <w:rsid w:val="00DE0BBE"/>
    <w:rsid w:val="00DE4E58"/>
    <w:rsid w:val="00DF1CCB"/>
    <w:rsid w:val="00E00DB7"/>
    <w:rsid w:val="00E115FF"/>
    <w:rsid w:val="00E21010"/>
    <w:rsid w:val="00E21147"/>
    <w:rsid w:val="00E24F80"/>
    <w:rsid w:val="00E27FCF"/>
    <w:rsid w:val="00E37980"/>
    <w:rsid w:val="00E44D6B"/>
    <w:rsid w:val="00E46D50"/>
    <w:rsid w:val="00E54ED0"/>
    <w:rsid w:val="00E5516A"/>
    <w:rsid w:val="00E65DDB"/>
    <w:rsid w:val="00E7349D"/>
    <w:rsid w:val="00E74F83"/>
    <w:rsid w:val="00E754BE"/>
    <w:rsid w:val="00E77FE1"/>
    <w:rsid w:val="00E902F5"/>
    <w:rsid w:val="00E951BD"/>
    <w:rsid w:val="00EA12DA"/>
    <w:rsid w:val="00EA20CF"/>
    <w:rsid w:val="00EF2C72"/>
    <w:rsid w:val="00F11BCE"/>
    <w:rsid w:val="00F23B93"/>
    <w:rsid w:val="00F2492F"/>
    <w:rsid w:val="00F44D32"/>
    <w:rsid w:val="00F63955"/>
    <w:rsid w:val="00F67568"/>
    <w:rsid w:val="00F7055A"/>
    <w:rsid w:val="00F87164"/>
    <w:rsid w:val="00F931DA"/>
    <w:rsid w:val="00FB0BA4"/>
    <w:rsid w:val="00FC7D1D"/>
    <w:rsid w:val="00FE13F0"/>
    <w:rsid w:val="00FF3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222FF"/>
  <w15:docId w15:val="{4DFA65CA-C801-437B-923A-42865B814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7E63"/>
  </w:style>
  <w:style w:type="paragraph" w:styleId="2">
    <w:name w:val="heading 2"/>
    <w:basedOn w:val="a"/>
    <w:link w:val="20"/>
    <w:uiPriority w:val="9"/>
    <w:qFormat/>
    <w:rsid w:val="00B149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0332FF"/>
    <w:pPr>
      <w:ind w:left="720"/>
    </w:pPr>
    <w:rPr>
      <w:rFonts w:ascii="Calibri" w:eastAsia="Times New Roman" w:hAnsi="Calibri" w:cs="Times New Roman"/>
    </w:rPr>
  </w:style>
  <w:style w:type="table" w:styleId="a3">
    <w:name w:val="Table Grid"/>
    <w:basedOn w:val="a1"/>
    <w:uiPriority w:val="59"/>
    <w:rsid w:val="004814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11BCE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FC7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FC7D1D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FC7D1D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5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5776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1497D"/>
  </w:style>
  <w:style w:type="character" w:customStyle="1" w:styleId="reference-text">
    <w:name w:val="reference-text"/>
    <w:basedOn w:val="a0"/>
    <w:rsid w:val="00B1497D"/>
  </w:style>
  <w:style w:type="character" w:customStyle="1" w:styleId="citation">
    <w:name w:val="citation"/>
    <w:basedOn w:val="a0"/>
    <w:rsid w:val="00B1497D"/>
  </w:style>
  <w:style w:type="character" w:customStyle="1" w:styleId="nowrap">
    <w:name w:val="nowrap"/>
    <w:basedOn w:val="a0"/>
    <w:rsid w:val="00B1497D"/>
  </w:style>
  <w:style w:type="character" w:customStyle="1" w:styleId="mw-cite-backlink">
    <w:name w:val="mw-cite-backlink"/>
    <w:basedOn w:val="a0"/>
    <w:rsid w:val="00B1497D"/>
  </w:style>
  <w:style w:type="character" w:customStyle="1" w:styleId="cite-accessibility-label">
    <w:name w:val="cite-accessibility-label"/>
    <w:basedOn w:val="a0"/>
    <w:rsid w:val="00B1497D"/>
  </w:style>
  <w:style w:type="character" w:customStyle="1" w:styleId="ref-info">
    <w:name w:val="ref-info"/>
    <w:basedOn w:val="a0"/>
    <w:rsid w:val="00B1497D"/>
  </w:style>
  <w:style w:type="character" w:customStyle="1" w:styleId="20">
    <w:name w:val="Заголовок 2 Знак"/>
    <w:basedOn w:val="a0"/>
    <w:link w:val="2"/>
    <w:uiPriority w:val="9"/>
    <w:rsid w:val="00B1497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B1497D"/>
  </w:style>
  <w:style w:type="character" w:customStyle="1" w:styleId="mw-editsection">
    <w:name w:val="mw-editsection"/>
    <w:basedOn w:val="a0"/>
    <w:rsid w:val="00B1497D"/>
  </w:style>
  <w:style w:type="character" w:customStyle="1" w:styleId="mw-editsection-bracket">
    <w:name w:val="mw-editsection-bracket"/>
    <w:basedOn w:val="a0"/>
    <w:rsid w:val="00B1497D"/>
  </w:style>
  <w:style w:type="character" w:customStyle="1" w:styleId="mw-editsection-divider">
    <w:name w:val="mw-editsection-divider"/>
    <w:basedOn w:val="a0"/>
    <w:rsid w:val="00B1497D"/>
  </w:style>
  <w:style w:type="character" w:styleId="aa">
    <w:name w:val="Strong"/>
    <w:basedOn w:val="a0"/>
    <w:uiPriority w:val="22"/>
    <w:qFormat/>
    <w:rsid w:val="00850C3E"/>
    <w:rPr>
      <w:b/>
      <w:bCs/>
    </w:rPr>
  </w:style>
  <w:style w:type="table" w:customStyle="1" w:styleId="10">
    <w:name w:val="Сетка таблицы1"/>
    <w:basedOn w:val="a1"/>
    <w:next w:val="a3"/>
    <w:uiPriority w:val="59"/>
    <w:rsid w:val="00CB6E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1519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519F5"/>
  </w:style>
  <w:style w:type="paragraph" w:styleId="ad">
    <w:name w:val="footer"/>
    <w:basedOn w:val="a"/>
    <w:link w:val="ae"/>
    <w:uiPriority w:val="99"/>
    <w:unhideWhenUsed/>
    <w:rsid w:val="001519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519F5"/>
  </w:style>
  <w:style w:type="character" w:styleId="af">
    <w:name w:val="Unresolved Mention"/>
    <w:basedOn w:val="a0"/>
    <w:uiPriority w:val="99"/>
    <w:semiHidden/>
    <w:unhideWhenUsed/>
    <w:rsid w:val="00E77F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7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6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6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yperlink" Target="https://fedcdo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37669-8924-4490-8B56-F0B30584F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22</Pages>
  <Words>5243</Words>
  <Characters>29888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35061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Валера Миронов</cp:lastModifiedBy>
  <cp:revision>5</cp:revision>
  <cp:lastPrinted>2022-01-14T06:44:00Z</cp:lastPrinted>
  <dcterms:created xsi:type="dcterms:W3CDTF">2022-01-14T04:37:00Z</dcterms:created>
  <dcterms:modified xsi:type="dcterms:W3CDTF">2022-01-14T08:06:00Z</dcterms:modified>
</cp:coreProperties>
</file>