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F24" w:rsidRDefault="00974F24" w:rsidP="00974F24">
      <w:pPr>
        <w:pStyle w:val="a3"/>
        <w:ind w:firstLine="567"/>
        <w:jc w:val="center"/>
        <w:rPr>
          <w:rFonts w:cs="Times New Roman"/>
          <w:sz w:val="28"/>
          <w:szCs w:val="28"/>
        </w:rPr>
      </w:pPr>
      <w:r>
        <w:rPr>
          <w:rFonts w:cs="Times New Roman"/>
          <w:sz w:val="28"/>
          <w:szCs w:val="28"/>
        </w:rPr>
        <w:t>Муниципальное бюджетное общеобразовательное учреждение Михайловская средняя школа</w:t>
      </w:r>
    </w:p>
    <w:p w:rsidR="00974F24" w:rsidRPr="00451514" w:rsidRDefault="00974F24" w:rsidP="00974F24">
      <w:pPr>
        <w:pStyle w:val="a3"/>
        <w:jc w:val="center"/>
        <w:rPr>
          <w:rFonts w:cs="Times New Roman"/>
          <w:sz w:val="28"/>
          <w:szCs w:val="28"/>
        </w:rPr>
      </w:pPr>
      <w:r>
        <w:rPr>
          <w:rFonts w:cs="Times New Roman"/>
          <w:sz w:val="28"/>
          <w:szCs w:val="28"/>
        </w:rPr>
        <w:t>Нижегородская область,</w:t>
      </w:r>
      <w:r w:rsidR="00FE2345" w:rsidRPr="00451514">
        <w:rPr>
          <w:rFonts w:cs="Times New Roman"/>
          <w:sz w:val="28"/>
          <w:szCs w:val="28"/>
        </w:rPr>
        <w:t xml:space="preserve"> </w:t>
      </w:r>
      <w:r w:rsidR="007D5B04" w:rsidRPr="00451514">
        <w:rPr>
          <w:rFonts w:cs="Times New Roman"/>
          <w:sz w:val="28"/>
          <w:szCs w:val="28"/>
        </w:rPr>
        <w:t xml:space="preserve">г.о. </w:t>
      </w:r>
      <w:r w:rsidR="00FE2345" w:rsidRPr="00451514">
        <w:rPr>
          <w:rFonts w:cs="Times New Roman"/>
          <w:sz w:val="28"/>
          <w:szCs w:val="28"/>
        </w:rPr>
        <w:t>Воротынск</w:t>
      </w:r>
      <w:r w:rsidR="007D5B04" w:rsidRPr="00451514">
        <w:rPr>
          <w:rFonts w:cs="Times New Roman"/>
          <w:sz w:val="28"/>
          <w:szCs w:val="28"/>
        </w:rPr>
        <w:t>ий</w:t>
      </w:r>
      <w:r w:rsidR="00846769">
        <w:rPr>
          <w:rFonts w:cs="Times New Roman"/>
          <w:sz w:val="28"/>
          <w:szCs w:val="28"/>
        </w:rPr>
        <w:t>,</w:t>
      </w:r>
      <w:r w:rsidRPr="00974F24">
        <w:rPr>
          <w:rFonts w:cs="Times New Roman"/>
          <w:sz w:val="28"/>
          <w:szCs w:val="28"/>
        </w:rPr>
        <w:t xml:space="preserve"> </w:t>
      </w:r>
      <w:r>
        <w:rPr>
          <w:rFonts w:cs="Times New Roman"/>
          <w:sz w:val="28"/>
          <w:szCs w:val="28"/>
        </w:rPr>
        <w:t>село Михайловское</w:t>
      </w:r>
    </w:p>
    <w:p w:rsidR="00FE2345" w:rsidRDefault="00974F24" w:rsidP="007B5AAA">
      <w:pPr>
        <w:pStyle w:val="a3"/>
        <w:jc w:val="center"/>
        <w:rPr>
          <w:rFonts w:cs="Times New Roman"/>
          <w:sz w:val="28"/>
          <w:szCs w:val="28"/>
        </w:rPr>
      </w:pPr>
      <w:r>
        <w:rPr>
          <w:rFonts w:cs="Times New Roman"/>
          <w:sz w:val="28"/>
          <w:szCs w:val="28"/>
        </w:rPr>
        <w:t>Школьное лесничество «Муравей»</w:t>
      </w:r>
    </w:p>
    <w:p w:rsidR="00FE2345" w:rsidRPr="00451514" w:rsidRDefault="00FE2345" w:rsidP="007B5AAA">
      <w:pPr>
        <w:spacing w:line="240" w:lineRule="auto"/>
        <w:jc w:val="center"/>
        <w:rPr>
          <w:rFonts w:ascii="Times New Roman" w:hAnsi="Times New Roman" w:cs="Times New Roman"/>
          <w:sz w:val="28"/>
          <w:szCs w:val="28"/>
        </w:rPr>
      </w:pPr>
    </w:p>
    <w:p w:rsidR="00115754" w:rsidRPr="00451514" w:rsidRDefault="00115754" w:rsidP="007B5AAA">
      <w:pPr>
        <w:spacing w:line="240" w:lineRule="auto"/>
        <w:jc w:val="center"/>
        <w:rPr>
          <w:rFonts w:ascii="Times New Roman" w:hAnsi="Times New Roman" w:cs="Times New Roman"/>
          <w:b/>
          <w:sz w:val="28"/>
          <w:szCs w:val="28"/>
        </w:rPr>
      </w:pPr>
    </w:p>
    <w:p w:rsidR="006D6360" w:rsidRPr="004A2024" w:rsidRDefault="004A2024" w:rsidP="007B5A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Всероссийский конкурс юных исследователей окружающей среды «Открыти</w:t>
      </w:r>
      <w:r w:rsidR="00584FE2">
        <w:rPr>
          <w:rFonts w:ascii="Times New Roman" w:hAnsi="Times New Roman" w:cs="Times New Roman"/>
          <w:b/>
          <w:sz w:val="28"/>
          <w:szCs w:val="28"/>
        </w:rPr>
        <w:t>я</w:t>
      </w:r>
      <w:r>
        <w:rPr>
          <w:rFonts w:ascii="Times New Roman" w:hAnsi="Times New Roman" w:cs="Times New Roman"/>
          <w:b/>
          <w:sz w:val="28"/>
          <w:szCs w:val="28"/>
        </w:rPr>
        <w:t xml:space="preserve"> 2030»(с международным участием</w:t>
      </w:r>
      <w:r w:rsidR="004406F0">
        <w:rPr>
          <w:rFonts w:ascii="Times New Roman" w:hAnsi="Times New Roman" w:cs="Times New Roman"/>
          <w:b/>
          <w:sz w:val="28"/>
          <w:szCs w:val="28"/>
        </w:rPr>
        <w:t>)</w:t>
      </w:r>
    </w:p>
    <w:p w:rsidR="006D6360" w:rsidRDefault="006D6360" w:rsidP="007B5AAA">
      <w:pPr>
        <w:spacing w:line="240" w:lineRule="auto"/>
        <w:jc w:val="center"/>
        <w:rPr>
          <w:rFonts w:ascii="Times New Roman" w:hAnsi="Times New Roman" w:cs="Times New Roman"/>
          <w:b/>
          <w:sz w:val="28"/>
          <w:szCs w:val="28"/>
        </w:rPr>
      </w:pPr>
    </w:p>
    <w:p w:rsidR="00A879D1" w:rsidRDefault="00974F24" w:rsidP="007B5A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Номинация: «Зоология и экология беспозвоночных животных»</w:t>
      </w:r>
    </w:p>
    <w:p w:rsidR="00846769" w:rsidRPr="00451514" w:rsidRDefault="00846769" w:rsidP="007B5AAA">
      <w:pPr>
        <w:spacing w:line="240" w:lineRule="auto"/>
        <w:jc w:val="center"/>
        <w:rPr>
          <w:rFonts w:ascii="Times New Roman" w:hAnsi="Times New Roman" w:cs="Times New Roman"/>
          <w:b/>
          <w:sz w:val="28"/>
          <w:szCs w:val="28"/>
        </w:rPr>
      </w:pPr>
    </w:p>
    <w:p w:rsidR="00A879D1" w:rsidRDefault="00846769" w:rsidP="007B5A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И</w:t>
      </w:r>
      <w:r w:rsidR="004D5E2D" w:rsidRPr="00451514">
        <w:rPr>
          <w:rFonts w:ascii="Times New Roman" w:hAnsi="Times New Roman" w:cs="Times New Roman"/>
          <w:b/>
          <w:sz w:val="28"/>
          <w:szCs w:val="28"/>
        </w:rPr>
        <w:t xml:space="preserve">сследовательская работа на тему </w:t>
      </w:r>
    </w:p>
    <w:p w:rsidR="00FE2345" w:rsidRPr="00584FE2" w:rsidRDefault="004D5E2D" w:rsidP="007B5AAA">
      <w:pPr>
        <w:spacing w:line="240" w:lineRule="auto"/>
        <w:jc w:val="center"/>
        <w:rPr>
          <w:rFonts w:ascii="Times New Roman" w:eastAsia="Times New Roman" w:hAnsi="Times New Roman" w:cs="Times New Roman"/>
          <w:b/>
          <w:iCs/>
          <w:sz w:val="28"/>
          <w:szCs w:val="28"/>
          <w:lang w:eastAsia="ru-RU"/>
        </w:rPr>
      </w:pPr>
      <w:r w:rsidRPr="00584FE2">
        <w:rPr>
          <w:rFonts w:ascii="Times New Roman" w:hAnsi="Times New Roman" w:cs="Times New Roman"/>
          <w:b/>
          <w:sz w:val="28"/>
          <w:szCs w:val="28"/>
        </w:rPr>
        <w:t>«</w:t>
      </w:r>
      <w:r w:rsidR="00A20011" w:rsidRPr="00584FE2">
        <w:rPr>
          <w:rFonts w:ascii="Times New Roman" w:hAnsi="Times New Roman" w:cs="Times New Roman"/>
          <w:b/>
          <w:sz w:val="28"/>
          <w:szCs w:val="28"/>
        </w:rPr>
        <w:t>Мониторин</w:t>
      </w:r>
      <w:r w:rsidR="00AB4DF5" w:rsidRPr="00584FE2">
        <w:rPr>
          <w:rFonts w:ascii="Times New Roman" w:hAnsi="Times New Roman" w:cs="Times New Roman"/>
          <w:b/>
          <w:sz w:val="28"/>
          <w:szCs w:val="28"/>
        </w:rPr>
        <w:t>г</w:t>
      </w:r>
      <w:r w:rsidR="00A20011" w:rsidRPr="00584FE2">
        <w:rPr>
          <w:rFonts w:ascii="Times New Roman" w:hAnsi="Times New Roman" w:cs="Times New Roman"/>
          <w:b/>
          <w:sz w:val="28"/>
          <w:szCs w:val="28"/>
        </w:rPr>
        <w:t xml:space="preserve"> численности вредите</w:t>
      </w:r>
      <w:r w:rsidR="004406F0" w:rsidRPr="00584FE2">
        <w:rPr>
          <w:rFonts w:ascii="Times New Roman" w:hAnsi="Times New Roman" w:cs="Times New Roman"/>
          <w:b/>
          <w:sz w:val="28"/>
          <w:szCs w:val="28"/>
        </w:rPr>
        <w:t>ле</w:t>
      </w:r>
      <w:r w:rsidR="00A20011" w:rsidRPr="00584FE2">
        <w:rPr>
          <w:rFonts w:ascii="Times New Roman" w:hAnsi="Times New Roman" w:cs="Times New Roman"/>
          <w:b/>
          <w:sz w:val="28"/>
          <w:szCs w:val="28"/>
        </w:rPr>
        <w:t>й</w:t>
      </w:r>
      <w:r w:rsidR="00794481" w:rsidRPr="00584FE2">
        <w:rPr>
          <w:rFonts w:ascii="Times New Roman" w:hAnsi="Times New Roman" w:cs="Times New Roman"/>
          <w:b/>
          <w:sz w:val="28"/>
          <w:szCs w:val="28"/>
        </w:rPr>
        <w:t xml:space="preserve"> лесных насаждений </w:t>
      </w:r>
      <w:r w:rsidR="00A20011" w:rsidRPr="00584FE2">
        <w:rPr>
          <w:rFonts w:ascii="Times New Roman" w:hAnsi="Times New Roman" w:cs="Times New Roman"/>
          <w:b/>
          <w:sz w:val="28"/>
          <w:szCs w:val="28"/>
        </w:rPr>
        <w:t xml:space="preserve"> на территории Михайловского районного лесничества</w:t>
      </w:r>
      <w:r w:rsidRPr="00584FE2">
        <w:rPr>
          <w:rFonts w:ascii="Times New Roman" w:hAnsi="Times New Roman" w:cs="Times New Roman"/>
          <w:b/>
          <w:sz w:val="28"/>
          <w:szCs w:val="28"/>
        </w:rPr>
        <w:t>»</w:t>
      </w:r>
      <w:r w:rsidR="00FE2345" w:rsidRPr="00584FE2">
        <w:rPr>
          <w:rFonts w:ascii="Times New Roman" w:hAnsi="Times New Roman" w:cs="Times New Roman"/>
          <w:b/>
          <w:sz w:val="28"/>
          <w:szCs w:val="28"/>
        </w:rPr>
        <w:t xml:space="preserve">   </w:t>
      </w:r>
    </w:p>
    <w:p w:rsidR="00FE2345" w:rsidRPr="00451514" w:rsidRDefault="00FE2345" w:rsidP="007B5AAA">
      <w:pPr>
        <w:tabs>
          <w:tab w:val="left" w:pos="3192"/>
        </w:tabs>
        <w:spacing w:line="240" w:lineRule="auto"/>
        <w:jc w:val="center"/>
        <w:rPr>
          <w:rFonts w:ascii="Times New Roman" w:hAnsi="Times New Roman" w:cs="Times New Roman"/>
          <w:b/>
          <w:i/>
          <w:color w:val="FF0000"/>
          <w:sz w:val="28"/>
          <w:szCs w:val="28"/>
        </w:rPr>
      </w:pPr>
      <w:r w:rsidRPr="00451514">
        <w:rPr>
          <w:rFonts w:ascii="Times New Roman" w:hAnsi="Times New Roman" w:cs="Times New Roman"/>
          <w:b/>
          <w:color w:val="FF0000"/>
          <w:sz w:val="28"/>
          <w:szCs w:val="28"/>
        </w:rPr>
        <w:t xml:space="preserve"> </w:t>
      </w: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FE2345" w:rsidRPr="00451514" w:rsidRDefault="00FE2345" w:rsidP="007B5AAA">
      <w:pPr>
        <w:tabs>
          <w:tab w:val="left" w:pos="3192"/>
        </w:tabs>
        <w:spacing w:line="240" w:lineRule="auto"/>
        <w:jc w:val="right"/>
        <w:rPr>
          <w:rFonts w:ascii="Times New Roman" w:hAnsi="Times New Roman" w:cs="Times New Roman"/>
          <w:sz w:val="28"/>
          <w:szCs w:val="28"/>
        </w:rPr>
      </w:pPr>
    </w:p>
    <w:p w:rsidR="00115754" w:rsidRPr="00451514" w:rsidRDefault="00FE2345" w:rsidP="007B5AAA">
      <w:pPr>
        <w:pStyle w:val="a3"/>
        <w:tabs>
          <w:tab w:val="left" w:pos="3192"/>
        </w:tabs>
        <w:rPr>
          <w:rFonts w:cs="Times New Roman"/>
          <w:sz w:val="28"/>
          <w:szCs w:val="28"/>
        </w:rPr>
      </w:pPr>
      <w:r w:rsidRPr="00451514">
        <w:rPr>
          <w:rFonts w:cs="Times New Roman"/>
          <w:sz w:val="28"/>
          <w:szCs w:val="28"/>
        </w:rPr>
        <w:t xml:space="preserve">                                                                                </w:t>
      </w:r>
    </w:p>
    <w:p w:rsidR="00115754" w:rsidRPr="00451514" w:rsidRDefault="00115754" w:rsidP="007B5AAA">
      <w:pPr>
        <w:pStyle w:val="a3"/>
        <w:tabs>
          <w:tab w:val="left" w:pos="3192"/>
        </w:tabs>
        <w:rPr>
          <w:rFonts w:cs="Times New Roman"/>
          <w:sz w:val="28"/>
          <w:szCs w:val="28"/>
        </w:rPr>
      </w:pPr>
    </w:p>
    <w:p w:rsidR="00FE2345" w:rsidRPr="00451514" w:rsidRDefault="00FE2345" w:rsidP="007B5AAA">
      <w:pPr>
        <w:pStyle w:val="a3"/>
        <w:tabs>
          <w:tab w:val="left" w:pos="3192"/>
        </w:tabs>
        <w:rPr>
          <w:rFonts w:cs="Times New Roman"/>
          <w:sz w:val="28"/>
          <w:szCs w:val="28"/>
        </w:rPr>
      </w:pPr>
      <w:r w:rsidRPr="00451514">
        <w:rPr>
          <w:rFonts w:cs="Times New Roman"/>
          <w:sz w:val="28"/>
          <w:szCs w:val="28"/>
        </w:rPr>
        <w:t xml:space="preserve">  </w:t>
      </w:r>
    </w:p>
    <w:p w:rsidR="00F42CB4" w:rsidRPr="00451514" w:rsidRDefault="00FE2345" w:rsidP="007B5AAA">
      <w:pPr>
        <w:pStyle w:val="a3"/>
        <w:tabs>
          <w:tab w:val="left" w:pos="3192"/>
        </w:tabs>
        <w:rPr>
          <w:rFonts w:cs="Times New Roman"/>
          <w:sz w:val="28"/>
          <w:szCs w:val="28"/>
        </w:rPr>
      </w:pPr>
      <w:r w:rsidRPr="00451514">
        <w:rPr>
          <w:rFonts w:cs="Times New Roman"/>
          <w:sz w:val="28"/>
          <w:szCs w:val="28"/>
        </w:rPr>
        <w:t xml:space="preserve">                             </w:t>
      </w:r>
      <w:r w:rsidR="004D5E2D" w:rsidRPr="00451514">
        <w:rPr>
          <w:rFonts w:cs="Times New Roman"/>
          <w:sz w:val="28"/>
          <w:szCs w:val="28"/>
        </w:rPr>
        <w:t xml:space="preserve">              </w:t>
      </w:r>
    </w:p>
    <w:p w:rsidR="00F42CB4" w:rsidRPr="00451514" w:rsidRDefault="00F42CB4" w:rsidP="007B5AAA">
      <w:pPr>
        <w:pStyle w:val="a3"/>
        <w:tabs>
          <w:tab w:val="left" w:pos="3192"/>
        </w:tabs>
        <w:rPr>
          <w:rFonts w:cs="Times New Roman"/>
          <w:sz w:val="28"/>
          <w:szCs w:val="28"/>
        </w:rPr>
      </w:pPr>
    </w:p>
    <w:p w:rsidR="00F42CB4" w:rsidRPr="00451514" w:rsidRDefault="00F42CB4" w:rsidP="007B5AAA">
      <w:pPr>
        <w:pStyle w:val="a3"/>
        <w:tabs>
          <w:tab w:val="left" w:pos="3192"/>
        </w:tabs>
        <w:rPr>
          <w:rFonts w:cs="Times New Roman"/>
          <w:sz w:val="28"/>
          <w:szCs w:val="28"/>
        </w:rPr>
      </w:pPr>
    </w:p>
    <w:p w:rsidR="00A20011" w:rsidRPr="00451514" w:rsidRDefault="00F42CB4" w:rsidP="00A20011">
      <w:pPr>
        <w:pStyle w:val="a3"/>
        <w:tabs>
          <w:tab w:val="left" w:pos="3192"/>
        </w:tabs>
        <w:jc w:val="right"/>
        <w:rPr>
          <w:rFonts w:cs="Times New Roman"/>
          <w:sz w:val="28"/>
          <w:szCs w:val="28"/>
        </w:rPr>
      </w:pPr>
      <w:r w:rsidRPr="00451514">
        <w:rPr>
          <w:rFonts w:cs="Times New Roman"/>
          <w:sz w:val="28"/>
          <w:szCs w:val="28"/>
        </w:rPr>
        <w:t xml:space="preserve">                                                                              </w:t>
      </w:r>
    </w:p>
    <w:p w:rsidR="00A20011" w:rsidRPr="00451514" w:rsidRDefault="00A20011" w:rsidP="00A20011">
      <w:pPr>
        <w:pStyle w:val="a3"/>
        <w:tabs>
          <w:tab w:val="left" w:pos="3192"/>
        </w:tabs>
        <w:jc w:val="right"/>
        <w:rPr>
          <w:rFonts w:cs="Times New Roman"/>
          <w:sz w:val="28"/>
          <w:szCs w:val="28"/>
        </w:rPr>
      </w:pPr>
    </w:p>
    <w:p w:rsidR="004D5E2D" w:rsidRPr="00451514" w:rsidRDefault="00A20011" w:rsidP="00A20011">
      <w:pPr>
        <w:pStyle w:val="a3"/>
        <w:tabs>
          <w:tab w:val="left" w:pos="3192"/>
        </w:tabs>
        <w:jc w:val="right"/>
        <w:rPr>
          <w:rFonts w:eastAsia="Times New Roman" w:cs="Times New Roman"/>
          <w:b/>
          <w:sz w:val="28"/>
          <w:szCs w:val="28"/>
          <w:lang w:eastAsia="ru-RU"/>
        </w:rPr>
      </w:pPr>
      <w:r w:rsidRPr="00451514">
        <w:rPr>
          <w:rFonts w:cs="Times New Roman"/>
          <w:sz w:val="28"/>
          <w:szCs w:val="28"/>
        </w:rPr>
        <w:t xml:space="preserve">                </w:t>
      </w:r>
      <w:r w:rsidR="004D5E2D" w:rsidRPr="00451514">
        <w:rPr>
          <w:rFonts w:cs="Times New Roman"/>
          <w:sz w:val="28"/>
          <w:szCs w:val="28"/>
        </w:rPr>
        <w:t xml:space="preserve"> </w:t>
      </w:r>
      <w:r w:rsidR="00FE2345" w:rsidRPr="00451514">
        <w:rPr>
          <w:rFonts w:cs="Times New Roman"/>
          <w:sz w:val="28"/>
          <w:szCs w:val="28"/>
        </w:rPr>
        <w:t xml:space="preserve"> </w:t>
      </w:r>
      <w:r w:rsidR="004D5E2D" w:rsidRPr="00451514">
        <w:rPr>
          <w:rFonts w:cs="Times New Roman"/>
          <w:b/>
          <w:sz w:val="28"/>
          <w:szCs w:val="28"/>
        </w:rPr>
        <w:t>Выполнила</w:t>
      </w:r>
      <w:r w:rsidR="00FE2345" w:rsidRPr="00451514">
        <w:rPr>
          <w:rFonts w:eastAsia="Times New Roman" w:cs="Times New Roman"/>
          <w:b/>
          <w:sz w:val="28"/>
          <w:szCs w:val="28"/>
          <w:lang w:eastAsia="ru-RU"/>
        </w:rPr>
        <w:t xml:space="preserve">: Захарова Евгения Николаевна,  </w:t>
      </w:r>
      <w:r w:rsidR="004D5E2D" w:rsidRPr="00451514">
        <w:rPr>
          <w:rFonts w:eastAsia="Times New Roman" w:cs="Times New Roman"/>
          <w:b/>
          <w:sz w:val="28"/>
          <w:szCs w:val="28"/>
          <w:lang w:eastAsia="ru-RU"/>
        </w:rPr>
        <w:t xml:space="preserve">       </w:t>
      </w:r>
    </w:p>
    <w:p w:rsidR="00FE2345" w:rsidRPr="00451514" w:rsidRDefault="004D5E2D" w:rsidP="00A20011">
      <w:pPr>
        <w:pStyle w:val="a3"/>
        <w:tabs>
          <w:tab w:val="left" w:pos="3192"/>
        </w:tabs>
        <w:jc w:val="right"/>
        <w:rPr>
          <w:rFonts w:cs="Times New Roman"/>
          <w:b/>
          <w:sz w:val="28"/>
          <w:szCs w:val="28"/>
        </w:rPr>
      </w:pPr>
      <w:r w:rsidRPr="00451514">
        <w:rPr>
          <w:rFonts w:eastAsia="Times New Roman" w:cs="Times New Roman"/>
          <w:b/>
          <w:sz w:val="28"/>
          <w:szCs w:val="28"/>
          <w:lang w:eastAsia="ru-RU"/>
        </w:rPr>
        <w:t xml:space="preserve">                                                                                               </w:t>
      </w:r>
      <w:r w:rsidR="00F42CB4" w:rsidRPr="00451514">
        <w:rPr>
          <w:rFonts w:eastAsia="Times New Roman" w:cs="Times New Roman"/>
          <w:b/>
          <w:sz w:val="28"/>
          <w:szCs w:val="28"/>
          <w:lang w:eastAsia="ru-RU"/>
        </w:rPr>
        <w:t>ученица 11</w:t>
      </w:r>
      <w:r w:rsidR="00FE2345" w:rsidRPr="00451514">
        <w:rPr>
          <w:rFonts w:eastAsia="Times New Roman" w:cs="Times New Roman"/>
          <w:b/>
          <w:sz w:val="28"/>
          <w:szCs w:val="28"/>
          <w:lang w:eastAsia="ru-RU"/>
        </w:rPr>
        <w:t xml:space="preserve"> класса.</w:t>
      </w:r>
    </w:p>
    <w:p w:rsidR="00FE2345" w:rsidRPr="00451514" w:rsidRDefault="004D5E2D" w:rsidP="00A20011">
      <w:pPr>
        <w:tabs>
          <w:tab w:val="left" w:pos="3192"/>
        </w:tabs>
        <w:spacing w:after="0" w:line="240" w:lineRule="auto"/>
        <w:jc w:val="right"/>
        <w:rPr>
          <w:rFonts w:ascii="Times New Roman" w:eastAsia="Times New Roman" w:hAnsi="Times New Roman" w:cs="Times New Roman"/>
          <w:b/>
          <w:sz w:val="28"/>
          <w:szCs w:val="28"/>
          <w:lang w:eastAsia="ru-RU"/>
        </w:rPr>
      </w:pPr>
      <w:r w:rsidRPr="00451514">
        <w:rPr>
          <w:rFonts w:ascii="Times New Roman" w:eastAsia="Times New Roman" w:hAnsi="Times New Roman" w:cs="Times New Roman"/>
          <w:b/>
          <w:sz w:val="28"/>
          <w:szCs w:val="28"/>
          <w:lang w:eastAsia="ru-RU"/>
        </w:rPr>
        <w:t>Р</w:t>
      </w:r>
      <w:r w:rsidR="00FE2345" w:rsidRPr="00451514">
        <w:rPr>
          <w:rFonts w:ascii="Times New Roman" w:eastAsia="Times New Roman" w:hAnsi="Times New Roman" w:cs="Times New Roman"/>
          <w:b/>
          <w:sz w:val="28"/>
          <w:szCs w:val="28"/>
          <w:lang w:eastAsia="ru-RU"/>
        </w:rPr>
        <w:t>уководитель</w:t>
      </w:r>
      <w:r w:rsidRPr="00451514">
        <w:rPr>
          <w:rFonts w:ascii="Times New Roman" w:eastAsia="Times New Roman" w:hAnsi="Times New Roman" w:cs="Times New Roman"/>
          <w:b/>
          <w:sz w:val="28"/>
          <w:szCs w:val="28"/>
          <w:lang w:eastAsia="ru-RU"/>
        </w:rPr>
        <w:t>: Доронина Анна Викторовна</w:t>
      </w:r>
      <w:r w:rsidR="0013463A">
        <w:rPr>
          <w:rFonts w:ascii="Times New Roman" w:eastAsia="Times New Roman" w:hAnsi="Times New Roman" w:cs="Times New Roman"/>
          <w:b/>
          <w:sz w:val="28"/>
          <w:szCs w:val="28"/>
          <w:lang w:eastAsia="ru-RU"/>
        </w:rPr>
        <w:t>, учитель химии и биологии, МБОУ Михайловская средняя школа</w:t>
      </w:r>
      <w:r w:rsidR="00974F24">
        <w:rPr>
          <w:rFonts w:ascii="Times New Roman" w:eastAsia="Times New Roman" w:hAnsi="Times New Roman" w:cs="Times New Roman"/>
          <w:b/>
          <w:sz w:val="28"/>
          <w:szCs w:val="28"/>
          <w:lang w:eastAsia="ru-RU"/>
        </w:rPr>
        <w:t>.</w:t>
      </w:r>
    </w:p>
    <w:p w:rsidR="00FE2345" w:rsidRPr="00451514" w:rsidRDefault="00FE2345" w:rsidP="00A20011">
      <w:pPr>
        <w:tabs>
          <w:tab w:val="left" w:pos="3192"/>
        </w:tabs>
        <w:spacing w:after="0" w:line="240" w:lineRule="auto"/>
        <w:jc w:val="right"/>
        <w:rPr>
          <w:rFonts w:ascii="Times New Roman" w:eastAsia="Times New Roman" w:hAnsi="Times New Roman" w:cs="Times New Roman"/>
          <w:b/>
          <w:sz w:val="28"/>
          <w:szCs w:val="28"/>
          <w:lang w:eastAsia="ru-RU"/>
        </w:rPr>
      </w:pPr>
    </w:p>
    <w:p w:rsidR="00A20011" w:rsidRPr="00451514" w:rsidRDefault="00A20011" w:rsidP="004A2024">
      <w:pPr>
        <w:tabs>
          <w:tab w:val="left" w:pos="3192"/>
        </w:tabs>
        <w:spacing w:after="0" w:line="240" w:lineRule="auto"/>
        <w:rPr>
          <w:rFonts w:ascii="Times New Roman" w:eastAsia="Times New Roman" w:hAnsi="Times New Roman" w:cs="Times New Roman"/>
          <w:sz w:val="28"/>
          <w:szCs w:val="28"/>
          <w:lang w:eastAsia="ru-RU"/>
        </w:rPr>
      </w:pPr>
    </w:p>
    <w:p w:rsidR="00FE2345" w:rsidRPr="00451514" w:rsidRDefault="0013463A" w:rsidP="0013463A">
      <w:pPr>
        <w:tabs>
          <w:tab w:val="left" w:pos="3192"/>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C753B" w:rsidRPr="00451514" w:rsidRDefault="004D5E2D" w:rsidP="007B5AAA">
      <w:pPr>
        <w:tabs>
          <w:tab w:val="left" w:pos="3192"/>
        </w:tabs>
        <w:spacing w:after="0" w:line="240" w:lineRule="auto"/>
        <w:jc w:val="center"/>
        <w:rPr>
          <w:rFonts w:ascii="Times New Roman" w:eastAsia="Times New Roman" w:hAnsi="Times New Roman" w:cs="Times New Roman"/>
          <w:sz w:val="28"/>
          <w:szCs w:val="28"/>
          <w:lang w:eastAsia="ru-RU"/>
        </w:rPr>
      </w:pPr>
      <w:r w:rsidRPr="00451514">
        <w:rPr>
          <w:rFonts w:ascii="Times New Roman" w:eastAsia="Times New Roman" w:hAnsi="Times New Roman" w:cs="Times New Roman"/>
          <w:sz w:val="28"/>
          <w:szCs w:val="28"/>
          <w:lang w:eastAsia="ru-RU"/>
        </w:rPr>
        <w:t>2021 год</w:t>
      </w:r>
    </w:p>
    <w:sdt>
      <w:sdtPr>
        <w:rPr>
          <w:rFonts w:ascii="Times New Roman" w:eastAsiaTheme="minorHAnsi" w:hAnsi="Times New Roman" w:cs="Times New Roman"/>
          <w:b w:val="0"/>
          <w:bCs w:val="0"/>
          <w:color w:val="auto"/>
          <w:sz w:val="22"/>
          <w:szCs w:val="22"/>
          <w:lang w:eastAsia="en-US"/>
        </w:rPr>
        <w:id w:val="589739668"/>
        <w:docPartObj>
          <w:docPartGallery w:val="Table of Contents"/>
          <w:docPartUnique/>
        </w:docPartObj>
      </w:sdtPr>
      <w:sdtEndPr/>
      <w:sdtContent>
        <w:p w:rsidR="00CC753B" w:rsidRPr="00584FE2" w:rsidRDefault="00CC753B" w:rsidP="007B5AAA">
          <w:pPr>
            <w:pStyle w:val="af2"/>
            <w:spacing w:line="240" w:lineRule="auto"/>
            <w:rPr>
              <w:rFonts w:ascii="Times New Roman" w:hAnsi="Times New Roman" w:cs="Times New Roman"/>
              <w:color w:val="auto"/>
            </w:rPr>
          </w:pPr>
          <w:r w:rsidRPr="00584FE2">
            <w:rPr>
              <w:rFonts w:ascii="Times New Roman" w:hAnsi="Times New Roman" w:cs="Times New Roman"/>
              <w:color w:val="auto"/>
            </w:rPr>
            <w:t>Оглавление</w:t>
          </w:r>
        </w:p>
        <w:p w:rsidR="00FB1411" w:rsidRPr="00451514" w:rsidRDefault="00CC753B" w:rsidP="00A879D1">
          <w:pPr>
            <w:pStyle w:val="12"/>
            <w:rPr>
              <w:rFonts w:eastAsiaTheme="minorEastAsia"/>
              <w:noProof/>
              <w:lang w:eastAsia="ru-RU"/>
            </w:rPr>
          </w:pPr>
          <w:r w:rsidRPr="00451514">
            <w:fldChar w:fldCharType="begin"/>
          </w:r>
          <w:r w:rsidRPr="00451514">
            <w:instrText xml:space="preserve"> TOC \o "1-3" \h \z \u </w:instrText>
          </w:r>
          <w:r w:rsidRPr="00451514">
            <w:fldChar w:fldCharType="separate"/>
          </w:r>
          <w:hyperlink w:anchor="_Toc86344766" w:history="1">
            <w:r w:rsidR="00FB1411" w:rsidRPr="00451514">
              <w:rPr>
                <w:rStyle w:val="a6"/>
                <w:rFonts w:ascii="Times New Roman" w:hAnsi="Times New Roman" w:cs="Times New Roman"/>
                <w:noProof/>
                <w:sz w:val="28"/>
                <w:szCs w:val="28"/>
              </w:rPr>
              <w:t>Введе</w:t>
            </w:r>
            <w:r w:rsidR="00FB1411" w:rsidRPr="00451514">
              <w:rPr>
                <w:rStyle w:val="a6"/>
                <w:rFonts w:ascii="Times New Roman" w:hAnsi="Times New Roman" w:cs="Times New Roman"/>
                <w:noProof/>
                <w:sz w:val="28"/>
                <w:szCs w:val="28"/>
              </w:rPr>
              <w:t>н</w:t>
            </w:r>
            <w:r w:rsidR="00FB1411" w:rsidRPr="00451514">
              <w:rPr>
                <w:rStyle w:val="a6"/>
                <w:rFonts w:ascii="Times New Roman" w:hAnsi="Times New Roman" w:cs="Times New Roman"/>
                <w:noProof/>
                <w:sz w:val="28"/>
                <w:szCs w:val="28"/>
              </w:rPr>
              <w:t>ие</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_Toc86344766 \h </w:instrText>
            </w:r>
            <w:r w:rsidR="00FB1411" w:rsidRPr="00451514">
              <w:rPr>
                <w:noProof/>
                <w:webHidden/>
              </w:rPr>
            </w:r>
            <w:r w:rsidR="00FB1411" w:rsidRPr="00451514">
              <w:rPr>
                <w:noProof/>
                <w:webHidden/>
              </w:rPr>
              <w:fldChar w:fldCharType="separate"/>
            </w:r>
            <w:r w:rsidR="00846769">
              <w:rPr>
                <w:noProof/>
                <w:webHidden/>
              </w:rPr>
              <w:t>3</w:t>
            </w:r>
            <w:r w:rsidR="00FB1411" w:rsidRPr="00451514">
              <w:rPr>
                <w:noProof/>
                <w:webHidden/>
              </w:rPr>
              <w:fldChar w:fldCharType="end"/>
            </w:r>
          </w:hyperlink>
        </w:p>
        <w:p w:rsidR="00FB1411" w:rsidRPr="00451514" w:rsidRDefault="00A81B56" w:rsidP="00A879D1">
          <w:pPr>
            <w:pStyle w:val="12"/>
            <w:rPr>
              <w:rFonts w:eastAsiaTheme="minorEastAsia"/>
              <w:noProof/>
              <w:lang w:eastAsia="ru-RU"/>
            </w:rPr>
          </w:pPr>
          <w:hyperlink w:anchor="_Toc86344767" w:history="1">
            <w:r w:rsidR="00FB1411" w:rsidRPr="00451514">
              <w:rPr>
                <w:rStyle w:val="a6"/>
                <w:rFonts w:ascii="Times New Roman" w:hAnsi="Times New Roman" w:cs="Times New Roman"/>
                <w:bCs/>
                <w:iCs/>
                <w:noProof/>
                <w:sz w:val="28"/>
                <w:szCs w:val="28"/>
              </w:rPr>
              <w:t>Глава 1. Морфология и экология вредителей</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_Toc86344767 \h </w:instrText>
            </w:r>
            <w:r w:rsidR="00FB1411" w:rsidRPr="00451514">
              <w:rPr>
                <w:noProof/>
                <w:webHidden/>
              </w:rPr>
            </w:r>
            <w:r w:rsidR="00FB1411" w:rsidRPr="00451514">
              <w:rPr>
                <w:noProof/>
                <w:webHidden/>
              </w:rPr>
              <w:fldChar w:fldCharType="separate"/>
            </w:r>
            <w:r w:rsidR="00846769">
              <w:rPr>
                <w:noProof/>
                <w:webHidden/>
              </w:rPr>
              <w:t>4</w:t>
            </w:r>
            <w:r w:rsidR="00FB1411" w:rsidRPr="00451514">
              <w:rPr>
                <w:noProof/>
                <w:webHidden/>
              </w:rPr>
              <w:fldChar w:fldCharType="end"/>
            </w:r>
          </w:hyperlink>
        </w:p>
        <w:p w:rsidR="00FB1411" w:rsidRPr="00451514" w:rsidRDefault="00A81B56" w:rsidP="00A879D1">
          <w:pPr>
            <w:pStyle w:val="21"/>
            <w:rPr>
              <w:rFonts w:eastAsiaTheme="minorEastAsia"/>
              <w:lang w:eastAsia="ru-RU"/>
            </w:rPr>
          </w:pPr>
          <w:hyperlink w:anchor="_Toc86344768" w:history="1">
            <w:r w:rsidR="00FB1411" w:rsidRPr="00451514">
              <w:rPr>
                <w:rStyle w:val="a6"/>
                <w:sz w:val="28"/>
                <w:szCs w:val="28"/>
              </w:rPr>
              <w:t>1.1. Морфология, экология и вред лубоеда соснового большого</w:t>
            </w:r>
            <w:r w:rsidR="00FB1411" w:rsidRPr="00451514">
              <w:rPr>
                <w:webHidden/>
              </w:rPr>
              <w:tab/>
            </w:r>
            <w:r w:rsidR="00FB1411" w:rsidRPr="00451514">
              <w:rPr>
                <w:webHidden/>
              </w:rPr>
              <w:fldChar w:fldCharType="begin"/>
            </w:r>
            <w:r w:rsidR="00FB1411" w:rsidRPr="00451514">
              <w:rPr>
                <w:webHidden/>
              </w:rPr>
              <w:instrText xml:space="preserve"> PAGEREF _Toc86344768 \h </w:instrText>
            </w:r>
            <w:r w:rsidR="00FB1411" w:rsidRPr="00451514">
              <w:rPr>
                <w:webHidden/>
              </w:rPr>
            </w:r>
            <w:r w:rsidR="00FB1411" w:rsidRPr="00451514">
              <w:rPr>
                <w:webHidden/>
              </w:rPr>
              <w:fldChar w:fldCharType="separate"/>
            </w:r>
            <w:r w:rsidR="00846769">
              <w:rPr>
                <w:webHidden/>
              </w:rPr>
              <w:t>4</w:t>
            </w:r>
            <w:r w:rsidR="00FB1411" w:rsidRPr="00451514">
              <w:rPr>
                <w:webHidden/>
              </w:rPr>
              <w:fldChar w:fldCharType="end"/>
            </w:r>
          </w:hyperlink>
        </w:p>
        <w:p w:rsidR="00FB1411" w:rsidRPr="00451514" w:rsidRDefault="00A81B56" w:rsidP="00A879D1">
          <w:pPr>
            <w:pStyle w:val="21"/>
            <w:rPr>
              <w:rFonts w:eastAsiaTheme="minorEastAsia"/>
              <w:lang w:eastAsia="ru-RU"/>
            </w:rPr>
          </w:pPr>
          <w:hyperlink w:anchor="_Toc86344769" w:history="1">
            <w:r w:rsidR="00FB1411" w:rsidRPr="00451514">
              <w:rPr>
                <w:rStyle w:val="a6"/>
                <w:sz w:val="28"/>
                <w:szCs w:val="28"/>
              </w:rPr>
              <w:t>1.2. Морфология, экология и вред сибирского шелкопряда</w:t>
            </w:r>
            <w:r w:rsidR="00FB1411" w:rsidRPr="00451514">
              <w:rPr>
                <w:webHidden/>
              </w:rPr>
              <w:tab/>
            </w:r>
            <w:r w:rsidR="00FB1411" w:rsidRPr="00451514">
              <w:rPr>
                <w:webHidden/>
              </w:rPr>
              <w:fldChar w:fldCharType="begin"/>
            </w:r>
            <w:r w:rsidR="00FB1411" w:rsidRPr="00451514">
              <w:rPr>
                <w:webHidden/>
              </w:rPr>
              <w:instrText xml:space="preserve"> PAGEREF _Toc86344769 \h </w:instrText>
            </w:r>
            <w:r w:rsidR="00FB1411" w:rsidRPr="00451514">
              <w:rPr>
                <w:webHidden/>
              </w:rPr>
            </w:r>
            <w:r w:rsidR="00FB1411" w:rsidRPr="00451514">
              <w:rPr>
                <w:webHidden/>
              </w:rPr>
              <w:fldChar w:fldCharType="separate"/>
            </w:r>
            <w:r w:rsidR="00846769">
              <w:rPr>
                <w:webHidden/>
              </w:rPr>
              <w:t>5</w:t>
            </w:r>
            <w:r w:rsidR="00FB1411" w:rsidRPr="00451514">
              <w:rPr>
                <w:webHidden/>
              </w:rPr>
              <w:fldChar w:fldCharType="end"/>
            </w:r>
          </w:hyperlink>
        </w:p>
        <w:p w:rsidR="00FB1411" w:rsidRPr="00451514" w:rsidRDefault="00A81B56" w:rsidP="00A879D1">
          <w:pPr>
            <w:pStyle w:val="21"/>
            <w:rPr>
              <w:rFonts w:eastAsiaTheme="minorEastAsia"/>
              <w:lang w:eastAsia="ru-RU"/>
            </w:rPr>
          </w:pPr>
          <w:hyperlink w:anchor="_Toc86344770" w:history="1">
            <w:r w:rsidR="00FB1411" w:rsidRPr="00451514">
              <w:rPr>
                <w:rStyle w:val="a6"/>
                <w:sz w:val="28"/>
                <w:szCs w:val="28"/>
              </w:rPr>
              <w:t>1.3. Морфология, экология и вред  шелкопряда – монашенки</w:t>
            </w:r>
            <w:r w:rsidR="00FB1411" w:rsidRPr="00451514">
              <w:rPr>
                <w:webHidden/>
              </w:rPr>
              <w:tab/>
            </w:r>
            <w:r w:rsidR="00FB1411" w:rsidRPr="00451514">
              <w:rPr>
                <w:webHidden/>
              </w:rPr>
              <w:fldChar w:fldCharType="begin"/>
            </w:r>
            <w:r w:rsidR="00FB1411" w:rsidRPr="00451514">
              <w:rPr>
                <w:webHidden/>
              </w:rPr>
              <w:instrText xml:space="preserve"> PAGEREF _Toc86344770 \h </w:instrText>
            </w:r>
            <w:r w:rsidR="00FB1411" w:rsidRPr="00451514">
              <w:rPr>
                <w:webHidden/>
              </w:rPr>
            </w:r>
            <w:r w:rsidR="00FB1411" w:rsidRPr="00451514">
              <w:rPr>
                <w:webHidden/>
              </w:rPr>
              <w:fldChar w:fldCharType="separate"/>
            </w:r>
            <w:r w:rsidR="00846769">
              <w:rPr>
                <w:webHidden/>
              </w:rPr>
              <w:t>5</w:t>
            </w:r>
            <w:r w:rsidR="00FB1411" w:rsidRPr="00451514">
              <w:rPr>
                <w:webHidden/>
              </w:rPr>
              <w:fldChar w:fldCharType="end"/>
            </w:r>
          </w:hyperlink>
        </w:p>
        <w:p w:rsidR="00FB1411" w:rsidRPr="00451514" w:rsidRDefault="00A81B56" w:rsidP="00A879D1">
          <w:pPr>
            <w:pStyle w:val="12"/>
            <w:rPr>
              <w:rFonts w:eastAsiaTheme="minorEastAsia"/>
              <w:noProof/>
              <w:lang w:eastAsia="ru-RU"/>
            </w:rPr>
          </w:pPr>
          <w:hyperlink w:anchor="_Toc86344771" w:history="1">
            <w:r w:rsidR="00FB1411" w:rsidRPr="00451514">
              <w:rPr>
                <w:rStyle w:val="a6"/>
                <w:rFonts w:ascii="Times New Roman" w:hAnsi="Times New Roman" w:cs="Times New Roman"/>
                <w:noProof/>
                <w:sz w:val="28"/>
                <w:szCs w:val="28"/>
              </w:rPr>
              <w:t>Глава 2. Методика учета и исследование численности вредителей на территории  Михайловского районного лесничества</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_Toc86344771 \h </w:instrText>
            </w:r>
            <w:r w:rsidR="00FB1411" w:rsidRPr="00451514">
              <w:rPr>
                <w:noProof/>
                <w:webHidden/>
              </w:rPr>
            </w:r>
            <w:r w:rsidR="00FB1411" w:rsidRPr="00451514">
              <w:rPr>
                <w:noProof/>
                <w:webHidden/>
              </w:rPr>
              <w:fldChar w:fldCharType="separate"/>
            </w:r>
            <w:r w:rsidR="00846769">
              <w:rPr>
                <w:noProof/>
                <w:webHidden/>
              </w:rPr>
              <w:t>7</w:t>
            </w:r>
            <w:r w:rsidR="00FB1411" w:rsidRPr="00451514">
              <w:rPr>
                <w:noProof/>
                <w:webHidden/>
              </w:rPr>
              <w:fldChar w:fldCharType="end"/>
            </w:r>
          </w:hyperlink>
        </w:p>
        <w:p w:rsidR="00FB1411" w:rsidRPr="00451514" w:rsidRDefault="00A81B56" w:rsidP="00A879D1">
          <w:pPr>
            <w:pStyle w:val="21"/>
            <w:rPr>
              <w:rFonts w:eastAsiaTheme="minorEastAsia"/>
              <w:lang w:eastAsia="ru-RU"/>
            </w:rPr>
          </w:pPr>
          <w:hyperlink w:anchor="_Toc86344772" w:history="1">
            <w:r w:rsidR="00FB1411" w:rsidRPr="00451514">
              <w:rPr>
                <w:rStyle w:val="a6"/>
                <w:sz w:val="28"/>
                <w:szCs w:val="28"/>
              </w:rPr>
              <w:t>2.1. Методика учета вредителей</w:t>
            </w:r>
            <w:r w:rsidR="00FB1411" w:rsidRPr="00451514">
              <w:rPr>
                <w:webHidden/>
              </w:rPr>
              <w:tab/>
            </w:r>
            <w:r w:rsidR="00FB1411" w:rsidRPr="00451514">
              <w:rPr>
                <w:webHidden/>
              </w:rPr>
              <w:fldChar w:fldCharType="begin"/>
            </w:r>
            <w:r w:rsidR="00FB1411" w:rsidRPr="00451514">
              <w:rPr>
                <w:webHidden/>
              </w:rPr>
              <w:instrText xml:space="preserve"> PAGEREF _Toc86344772 \h </w:instrText>
            </w:r>
            <w:r w:rsidR="00FB1411" w:rsidRPr="00451514">
              <w:rPr>
                <w:webHidden/>
              </w:rPr>
            </w:r>
            <w:r w:rsidR="00FB1411" w:rsidRPr="00451514">
              <w:rPr>
                <w:webHidden/>
              </w:rPr>
              <w:fldChar w:fldCharType="separate"/>
            </w:r>
            <w:r w:rsidR="00846769">
              <w:rPr>
                <w:webHidden/>
              </w:rPr>
              <w:t>7</w:t>
            </w:r>
            <w:r w:rsidR="00FB1411" w:rsidRPr="00451514">
              <w:rPr>
                <w:webHidden/>
              </w:rPr>
              <w:fldChar w:fldCharType="end"/>
            </w:r>
          </w:hyperlink>
        </w:p>
        <w:p w:rsidR="00FB1411" w:rsidRPr="00451514" w:rsidRDefault="00A81B56" w:rsidP="00A879D1">
          <w:pPr>
            <w:pStyle w:val="21"/>
            <w:rPr>
              <w:rFonts w:eastAsiaTheme="minorEastAsia"/>
              <w:lang w:eastAsia="ru-RU"/>
            </w:rPr>
          </w:pPr>
          <w:hyperlink w:anchor="_Toc86344773" w:history="1">
            <w:r w:rsidR="00FB1411" w:rsidRPr="00451514">
              <w:rPr>
                <w:rStyle w:val="a6"/>
                <w:sz w:val="28"/>
                <w:szCs w:val="28"/>
              </w:rPr>
              <w:t>2.2. Исследование численности вредителя</w:t>
            </w:r>
            <w:r w:rsidR="00FB1411" w:rsidRPr="00451514">
              <w:rPr>
                <w:webHidden/>
              </w:rPr>
              <w:tab/>
            </w:r>
            <w:r w:rsidR="00FB1411" w:rsidRPr="00451514">
              <w:rPr>
                <w:webHidden/>
              </w:rPr>
              <w:fldChar w:fldCharType="begin"/>
            </w:r>
            <w:r w:rsidR="00FB1411" w:rsidRPr="00451514">
              <w:rPr>
                <w:webHidden/>
              </w:rPr>
              <w:instrText xml:space="preserve"> PAGEREF _Toc86344773 \h </w:instrText>
            </w:r>
            <w:r w:rsidR="00FB1411" w:rsidRPr="00451514">
              <w:rPr>
                <w:webHidden/>
              </w:rPr>
            </w:r>
            <w:r w:rsidR="00FB1411" w:rsidRPr="00451514">
              <w:rPr>
                <w:webHidden/>
              </w:rPr>
              <w:fldChar w:fldCharType="separate"/>
            </w:r>
            <w:r w:rsidR="00846769">
              <w:rPr>
                <w:webHidden/>
              </w:rPr>
              <w:t>8</w:t>
            </w:r>
            <w:r w:rsidR="00FB1411" w:rsidRPr="00451514">
              <w:rPr>
                <w:webHidden/>
              </w:rPr>
              <w:fldChar w:fldCharType="end"/>
            </w:r>
          </w:hyperlink>
        </w:p>
        <w:p w:rsidR="00FB1411" w:rsidRPr="00451514" w:rsidRDefault="00A81B56" w:rsidP="00A879D1">
          <w:pPr>
            <w:pStyle w:val="21"/>
            <w:rPr>
              <w:rFonts w:eastAsiaTheme="minorEastAsia"/>
              <w:lang w:eastAsia="ru-RU"/>
            </w:rPr>
          </w:pPr>
          <w:hyperlink w:anchor="_Toc86344774" w:history="1">
            <w:r w:rsidR="00FB1411" w:rsidRPr="00451514">
              <w:rPr>
                <w:rStyle w:val="a6"/>
                <w:sz w:val="28"/>
                <w:szCs w:val="28"/>
              </w:rPr>
              <w:t>2.3. Результаты.</w:t>
            </w:r>
            <w:r w:rsidR="00FB1411" w:rsidRPr="00451514">
              <w:rPr>
                <w:webHidden/>
              </w:rPr>
              <w:tab/>
            </w:r>
            <w:r w:rsidR="00FB1411" w:rsidRPr="00451514">
              <w:rPr>
                <w:webHidden/>
              </w:rPr>
              <w:fldChar w:fldCharType="begin"/>
            </w:r>
            <w:r w:rsidR="00FB1411" w:rsidRPr="00451514">
              <w:rPr>
                <w:webHidden/>
              </w:rPr>
              <w:instrText xml:space="preserve"> PAGEREF _Toc86344774 \h </w:instrText>
            </w:r>
            <w:r w:rsidR="00FB1411" w:rsidRPr="00451514">
              <w:rPr>
                <w:webHidden/>
              </w:rPr>
            </w:r>
            <w:r w:rsidR="00FB1411" w:rsidRPr="00451514">
              <w:rPr>
                <w:webHidden/>
              </w:rPr>
              <w:fldChar w:fldCharType="separate"/>
            </w:r>
            <w:r w:rsidR="00846769">
              <w:rPr>
                <w:webHidden/>
              </w:rPr>
              <w:t>9</w:t>
            </w:r>
            <w:r w:rsidR="00FB1411" w:rsidRPr="00451514">
              <w:rPr>
                <w:webHidden/>
              </w:rPr>
              <w:fldChar w:fldCharType="end"/>
            </w:r>
          </w:hyperlink>
        </w:p>
        <w:p w:rsidR="00FB1411" w:rsidRPr="00451514" w:rsidRDefault="00A81B56" w:rsidP="00A879D1">
          <w:pPr>
            <w:pStyle w:val="21"/>
            <w:rPr>
              <w:rFonts w:eastAsiaTheme="minorEastAsia"/>
              <w:lang w:eastAsia="ru-RU"/>
            </w:rPr>
          </w:pPr>
          <w:hyperlink w:anchor="_Toc86344777" w:history="1">
            <w:r w:rsidR="00FB1411" w:rsidRPr="00451514">
              <w:rPr>
                <w:rStyle w:val="a6"/>
                <w:sz w:val="28"/>
                <w:szCs w:val="28"/>
              </w:rPr>
              <w:t>2.4. Выводы</w:t>
            </w:r>
            <w:r w:rsidR="00FB1411" w:rsidRPr="00451514">
              <w:rPr>
                <w:webHidden/>
              </w:rPr>
              <w:tab/>
            </w:r>
            <w:r w:rsidR="00FB1411" w:rsidRPr="00451514">
              <w:rPr>
                <w:webHidden/>
              </w:rPr>
              <w:fldChar w:fldCharType="begin"/>
            </w:r>
            <w:r w:rsidR="00FB1411" w:rsidRPr="00451514">
              <w:rPr>
                <w:webHidden/>
              </w:rPr>
              <w:instrText xml:space="preserve"> PAGEREF _Toc86344777 \h </w:instrText>
            </w:r>
            <w:r w:rsidR="00FB1411" w:rsidRPr="00451514">
              <w:rPr>
                <w:webHidden/>
              </w:rPr>
            </w:r>
            <w:r w:rsidR="00FB1411" w:rsidRPr="00451514">
              <w:rPr>
                <w:webHidden/>
              </w:rPr>
              <w:fldChar w:fldCharType="separate"/>
            </w:r>
            <w:r w:rsidR="00846769">
              <w:rPr>
                <w:webHidden/>
              </w:rPr>
              <w:t>13</w:t>
            </w:r>
            <w:r w:rsidR="00FB1411" w:rsidRPr="00451514">
              <w:rPr>
                <w:webHidden/>
              </w:rPr>
              <w:fldChar w:fldCharType="end"/>
            </w:r>
          </w:hyperlink>
        </w:p>
        <w:p w:rsidR="00FB1411" w:rsidRPr="00451514" w:rsidRDefault="00A81B56" w:rsidP="00A879D1">
          <w:pPr>
            <w:pStyle w:val="12"/>
            <w:rPr>
              <w:rFonts w:eastAsiaTheme="minorEastAsia"/>
              <w:noProof/>
              <w:lang w:eastAsia="ru-RU"/>
            </w:rPr>
          </w:pPr>
          <w:hyperlink w:anchor="_Toc86344778" w:history="1">
            <w:r w:rsidR="00FB1411" w:rsidRPr="00451514">
              <w:rPr>
                <w:rStyle w:val="a6"/>
                <w:rFonts w:ascii="Times New Roman" w:hAnsi="Times New Roman" w:cs="Times New Roman"/>
                <w:noProof/>
                <w:sz w:val="28"/>
                <w:szCs w:val="28"/>
              </w:rPr>
              <w:t>Информационные источники</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_Toc86344778 \h </w:instrText>
            </w:r>
            <w:r w:rsidR="00FB1411" w:rsidRPr="00451514">
              <w:rPr>
                <w:noProof/>
                <w:webHidden/>
              </w:rPr>
            </w:r>
            <w:r w:rsidR="00FB1411" w:rsidRPr="00451514">
              <w:rPr>
                <w:noProof/>
                <w:webHidden/>
              </w:rPr>
              <w:fldChar w:fldCharType="separate"/>
            </w:r>
            <w:r w:rsidR="00846769">
              <w:rPr>
                <w:noProof/>
                <w:webHidden/>
              </w:rPr>
              <w:t>13</w:t>
            </w:r>
            <w:r w:rsidR="00FB1411" w:rsidRPr="00451514">
              <w:rPr>
                <w:noProof/>
                <w:webHidden/>
              </w:rPr>
              <w:fldChar w:fldCharType="end"/>
            </w:r>
          </w:hyperlink>
        </w:p>
        <w:p w:rsidR="00FB1411" w:rsidRPr="00451514" w:rsidRDefault="00A81B56" w:rsidP="00A879D1">
          <w:pPr>
            <w:pStyle w:val="31"/>
            <w:rPr>
              <w:rFonts w:eastAsiaTheme="minorEastAsia"/>
              <w:noProof/>
              <w:lang w:eastAsia="ru-RU"/>
            </w:rPr>
          </w:pPr>
          <w:hyperlink w:anchor="_Toc86344779" w:history="1">
            <w:r w:rsidR="00FB1411" w:rsidRPr="00451514">
              <w:rPr>
                <w:rStyle w:val="a6"/>
                <w:rFonts w:ascii="Times New Roman" w:hAnsi="Times New Roman" w:cs="Times New Roman"/>
                <w:noProof/>
                <w:sz w:val="28"/>
                <w:szCs w:val="28"/>
              </w:rPr>
              <w:t>Приложение 1. Фотоматериалы.</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_Toc86344779 \h </w:instrText>
            </w:r>
            <w:r w:rsidR="00FB1411" w:rsidRPr="00451514">
              <w:rPr>
                <w:noProof/>
                <w:webHidden/>
              </w:rPr>
            </w:r>
            <w:r w:rsidR="00FB1411" w:rsidRPr="00451514">
              <w:rPr>
                <w:noProof/>
                <w:webHidden/>
              </w:rPr>
              <w:fldChar w:fldCharType="separate"/>
            </w:r>
            <w:r w:rsidR="00846769">
              <w:rPr>
                <w:noProof/>
                <w:webHidden/>
              </w:rPr>
              <w:t>14</w:t>
            </w:r>
            <w:r w:rsidR="00FB1411" w:rsidRPr="00451514">
              <w:rPr>
                <w:noProof/>
                <w:webHidden/>
              </w:rPr>
              <w:fldChar w:fldCharType="end"/>
            </w:r>
          </w:hyperlink>
        </w:p>
        <w:p w:rsidR="00FB1411" w:rsidRPr="00451514" w:rsidRDefault="00A81B56" w:rsidP="00A879D1">
          <w:pPr>
            <w:pStyle w:val="12"/>
            <w:rPr>
              <w:rFonts w:eastAsiaTheme="minorEastAsia"/>
              <w:noProof/>
              <w:lang w:eastAsia="ru-RU"/>
            </w:rPr>
          </w:pPr>
          <w:hyperlink w:anchor="_Toc86344780" w:history="1">
            <w:r w:rsidR="00FB1411" w:rsidRPr="00451514">
              <w:rPr>
                <w:rStyle w:val="a6"/>
                <w:rFonts w:ascii="Times New Roman" w:hAnsi="Times New Roman" w:cs="Times New Roman"/>
                <w:noProof/>
                <w:sz w:val="28"/>
                <w:szCs w:val="28"/>
              </w:rPr>
              <w:t>Приложение 2. Карты и места расположения ловушек.</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_Toc86344780 \h </w:instrText>
            </w:r>
            <w:r w:rsidR="00FB1411" w:rsidRPr="00451514">
              <w:rPr>
                <w:noProof/>
                <w:webHidden/>
              </w:rPr>
            </w:r>
            <w:r w:rsidR="00FB1411" w:rsidRPr="00451514">
              <w:rPr>
                <w:noProof/>
                <w:webHidden/>
              </w:rPr>
              <w:fldChar w:fldCharType="separate"/>
            </w:r>
            <w:r w:rsidR="00846769">
              <w:rPr>
                <w:noProof/>
                <w:webHidden/>
              </w:rPr>
              <w:t>16</w:t>
            </w:r>
            <w:r w:rsidR="00FB1411" w:rsidRPr="00451514">
              <w:rPr>
                <w:noProof/>
                <w:webHidden/>
              </w:rPr>
              <w:fldChar w:fldCharType="end"/>
            </w:r>
          </w:hyperlink>
        </w:p>
        <w:p w:rsidR="00FB1411" w:rsidRPr="00451514" w:rsidRDefault="00A81B56" w:rsidP="00A879D1">
          <w:pPr>
            <w:pStyle w:val="12"/>
            <w:rPr>
              <w:rFonts w:eastAsiaTheme="minorEastAsia"/>
              <w:noProof/>
              <w:lang w:eastAsia="ru-RU"/>
            </w:rPr>
          </w:pPr>
          <w:hyperlink w:anchor="_Toc86344781" w:history="1">
            <w:r w:rsidR="00FB1411" w:rsidRPr="00451514">
              <w:rPr>
                <w:rStyle w:val="a6"/>
                <w:rFonts w:ascii="Times New Roman" w:hAnsi="Times New Roman" w:cs="Times New Roman"/>
                <w:noProof/>
                <w:sz w:val="28"/>
                <w:szCs w:val="28"/>
              </w:rPr>
              <w:t>Приложение 3. Таблицы учета вредителей.</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_Toc86344781 \h </w:instrText>
            </w:r>
            <w:r w:rsidR="00FB1411" w:rsidRPr="00451514">
              <w:rPr>
                <w:noProof/>
                <w:webHidden/>
              </w:rPr>
            </w:r>
            <w:r w:rsidR="00FB1411" w:rsidRPr="00451514">
              <w:rPr>
                <w:noProof/>
                <w:webHidden/>
              </w:rPr>
              <w:fldChar w:fldCharType="separate"/>
            </w:r>
            <w:r w:rsidR="00846769">
              <w:rPr>
                <w:noProof/>
                <w:webHidden/>
              </w:rPr>
              <w:t>19</w:t>
            </w:r>
            <w:r w:rsidR="00FB1411" w:rsidRPr="00451514">
              <w:rPr>
                <w:noProof/>
                <w:webHidden/>
              </w:rPr>
              <w:fldChar w:fldCharType="end"/>
            </w:r>
          </w:hyperlink>
        </w:p>
        <w:p w:rsidR="00FB1411" w:rsidRPr="00451514" w:rsidRDefault="00A81B56" w:rsidP="00A879D1">
          <w:pPr>
            <w:pStyle w:val="12"/>
            <w:rPr>
              <w:rFonts w:eastAsiaTheme="minorEastAsia"/>
              <w:noProof/>
              <w:lang w:eastAsia="ru-RU"/>
            </w:rPr>
          </w:pPr>
          <w:hyperlink w:anchor="_Toc86344782" w:history="1">
            <w:r w:rsidR="00FB1411" w:rsidRPr="00451514">
              <w:rPr>
                <w:rStyle w:val="a6"/>
                <w:rFonts w:ascii="Times New Roman" w:hAnsi="Times New Roman" w:cs="Times New Roman"/>
                <w:noProof/>
                <w:sz w:val="28"/>
                <w:szCs w:val="28"/>
                <w:u w:val="none"/>
              </w:rPr>
              <w:t>Приложение 3. Таблицы учета вредителей</w:t>
            </w:r>
            <w:r w:rsidR="00FB1411" w:rsidRPr="00451514">
              <w:rPr>
                <w:noProof/>
                <w:webHidden/>
              </w:rPr>
              <w:tab/>
            </w:r>
            <w:r w:rsidR="00FB1411" w:rsidRPr="00451514">
              <w:rPr>
                <w:noProof/>
                <w:webHidden/>
              </w:rPr>
              <w:fldChar w:fldCharType="begin"/>
            </w:r>
            <w:r w:rsidR="00FB1411" w:rsidRPr="00451514">
              <w:rPr>
                <w:noProof/>
                <w:webHidden/>
              </w:rPr>
              <w:instrText xml:space="preserve"> PAGEREF _Toc86344782 \h </w:instrText>
            </w:r>
            <w:r w:rsidR="00FB1411" w:rsidRPr="00451514">
              <w:rPr>
                <w:noProof/>
                <w:webHidden/>
              </w:rPr>
            </w:r>
            <w:r w:rsidR="00FB1411" w:rsidRPr="00451514">
              <w:rPr>
                <w:noProof/>
                <w:webHidden/>
              </w:rPr>
              <w:fldChar w:fldCharType="separate"/>
            </w:r>
            <w:r w:rsidR="00846769">
              <w:rPr>
                <w:noProof/>
                <w:webHidden/>
              </w:rPr>
              <w:t>20</w:t>
            </w:r>
            <w:r w:rsidR="00FB1411" w:rsidRPr="00451514">
              <w:rPr>
                <w:noProof/>
                <w:webHidden/>
              </w:rPr>
              <w:fldChar w:fldCharType="end"/>
            </w:r>
          </w:hyperlink>
        </w:p>
        <w:p w:rsidR="00CC753B" w:rsidRPr="00451514" w:rsidRDefault="00CC753B" w:rsidP="007B5AAA">
          <w:pPr>
            <w:spacing w:line="240" w:lineRule="auto"/>
            <w:rPr>
              <w:rFonts w:ascii="Times New Roman" w:hAnsi="Times New Roman" w:cs="Times New Roman"/>
              <w:sz w:val="28"/>
              <w:szCs w:val="28"/>
            </w:rPr>
          </w:pPr>
          <w:r w:rsidRPr="00451514">
            <w:rPr>
              <w:rFonts w:ascii="Times New Roman" w:hAnsi="Times New Roman" w:cs="Times New Roman"/>
              <w:b/>
              <w:bCs/>
              <w:sz w:val="28"/>
              <w:szCs w:val="28"/>
            </w:rPr>
            <w:fldChar w:fldCharType="end"/>
          </w:r>
        </w:p>
      </w:sdtContent>
    </w:sdt>
    <w:p w:rsidR="00CC753B" w:rsidRPr="00451514" w:rsidRDefault="00CC753B" w:rsidP="007B5AAA">
      <w:pPr>
        <w:spacing w:line="240" w:lineRule="auto"/>
        <w:rPr>
          <w:rFonts w:ascii="Times New Roman" w:hAnsi="Times New Roman" w:cs="Times New Roman"/>
          <w:sz w:val="28"/>
          <w:szCs w:val="28"/>
        </w:rPr>
      </w:pPr>
    </w:p>
    <w:p w:rsidR="00A32319" w:rsidRPr="00451514" w:rsidRDefault="00A32319" w:rsidP="007B5AAA">
      <w:pPr>
        <w:pStyle w:val="a7"/>
        <w:spacing w:line="240" w:lineRule="auto"/>
        <w:jc w:val="both"/>
        <w:rPr>
          <w:rFonts w:ascii="Times New Roman" w:hAnsi="Times New Roman" w:cs="Times New Roman"/>
          <w:sz w:val="28"/>
          <w:szCs w:val="28"/>
        </w:rPr>
      </w:pPr>
    </w:p>
    <w:p w:rsidR="00A32319" w:rsidRPr="00451514" w:rsidRDefault="00A32319" w:rsidP="007B5AAA">
      <w:pPr>
        <w:pStyle w:val="a7"/>
        <w:spacing w:line="240" w:lineRule="auto"/>
        <w:jc w:val="both"/>
        <w:rPr>
          <w:rFonts w:ascii="Times New Roman" w:hAnsi="Times New Roman" w:cs="Times New Roman"/>
          <w:sz w:val="28"/>
          <w:szCs w:val="28"/>
        </w:rPr>
      </w:pPr>
    </w:p>
    <w:p w:rsidR="00BE4DE7" w:rsidRPr="00451514" w:rsidRDefault="00BE4DE7" w:rsidP="007B5AAA">
      <w:pPr>
        <w:spacing w:line="240" w:lineRule="auto"/>
        <w:outlineLvl w:val="0"/>
        <w:rPr>
          <w:rFonts w:ascii="Times New Roman" w:hAnsi="Times New Roman" w:cs="Times New Roman"/>
          <w:sz w:val="28"/>
          <w:szCs w:val="28"/>
        </w:rPr>
      </w:pPr>
    </w:p>
    <w:p w:rsidR="00F86E2D" w:rsidRPr="00451514" w:rsidRDefault="00F86E2D" w:rsidP="007B5AAA">
      <w:pPr>
        <w:spacing w:line="240" w:lineRule="auto"/>
        <w:outlineLvl w:val="0"/>
        <w:rPr>
          <w:rFonts w:ascii="Times New Roman" w:hAnsi="Times New Roman" w:cs="Times New Roman"/>
          <w:sz w:val="28"/>
          <w:szCs w:val="28"/>
        </w:rPr>
      </w:pPr>
    </w:p>
    <w:p w:rsidR="00F86E2D" w:rsidRPr="00451514" w:rsidRDefault="00F86E2D" w:rsidP="007B5AAA">
      <w:pPr>
        <w:spacing w:line="240" w:lineRule="auto"/>
        <w:outlineLvl w:val="0"/>
        <w:rPr>
          <w:rFonts w:ascii="Times New Roman" w:hAnsi="Times New Roman" w:cs="Times New Roman"/>
          <w:sz w:val="28"/>
          <w:szCs w:val="28"/>
        </w:rPr>
      </w:pPr>
    </w:p>
    <w:p w:rsidR="00431098" w:rsidRDefault="00431098" w:rsidP="007B5AAA">
      <w:pPr>
        <w:spacing w:line="240" w:lineRule="auto"/>
        <w:outlineLvl w:val="0"/>
        <w:rPr>
          <w:rFonts w:ascii="Times New Roman" w:hAnsi="Times New Roman" w:cs="Times New Roman"/>
          <w:sz w:val="28"/>
          <w:szCs w:val="28"/>
        </w:rPr>
      </w:pPr>
    </w:p>
    <w:p w:rsidR="004406F0" w:rsidRPr="00451514" w:rsidRDefault="004406F0" w:rsidP="007B5AAA">
      <w:pPr>
        <w:spacing w:line="240" w:lineRule="auto"/>
        <w:outlineLvl w:val="0"/>
        <w:rPr>
          <w:rFonts w:ascii="Times New Roman" w:hAnsi="Times New Roman" w:cs="Times New Roman"/>
          <w:sz w:val="28"/>
          <w:szCs w:val="28"/>
        </w:rPr>
      </w:pPr>
    </w:p>
    <w:p w:rsidR="00431098" w:rsidRDefault="00431098" w:rsidP="007B5AAA">
      <w:pPr>
        <w:spacing w:line="240" w:lineRule="auto"/>
        <w:outlineLvl w:val="0"/>
        <w:rPr>
          <w:rFonts w:ascii="Times New Roman" w:hAnsi="Times New Roman" w:cs="Times New Roman"/>
          <w:sz w:val="28"/>
          <w:szCs w:val="28"/>
        </w:rPr>
      </w:pPr>
    </w:p>
    <w:p w:rsidR="00A879D1" w:rsidRDefault="00A879D1" w:rsidP="007B5AAA">
      <w:pPr>
        <w:spacing w:line="240" w:lineRule="auto"/>
        <w:outlineLvl w:val="0"/>
        <w:rPr>
          <w:rFonts w:ascii="Times New Roman" w:hAnsi="Times New Roman" w:cs="Times New Roman"/>
          <w:sz w:val="28"/>
          <w:szCs w:val="28"/>
        </w:rPr>
      </w:pPr>
    </w:p>
    <w:p w:rsidR="00A879D1" w:rsidRDefault="00A879D1" w:rsidP="007B5AAA">
      <w:pPr>
        <w:spacing w:line="240" w:lineRule="auto"/>
        <w:outlineLvl w:val="0"/>
        <w:rPr>
          <w:rFonts w:ascii="Times New Roman" w:hAnsi="Times New Roman" w:cs="Times New Roman"/>
          <w:sz w:val="28"/>
          <w:szCs w:val="28"/>
        </w:rPr>
      </w:pPr>
    </w:p>
    <w:p w:rsidR="00A879D1" w:rsidRPr="00451514" w:rsidRDefault="00A879D1" w:rsidP="007B5AAA">
      <w:pPr>
        <w:spacing w:line="240" w:lineRule="auto"/>
        <w:outlineLvl w:val="0"/>
        <w:rPr>
          <w:rFonts w:ascii="Times New Roman" w:hAnsi="Times New Roman" w:cs="Times New Roman"/>
          <w:sz w:val="28"/>
          <w:szCs w:val="28"/>
        </w:rPr>
      </w:pPr>
    </w:p>
    <w:p w:rsidR="00944CF1" w:rsidRPr="00584FE2" w:rsidRDefault="00944CF1" w:rsidP="00521071">
      <w:pPr>
        <w:pStyle w:val="1"/>
        <w:spacing w:line="240" w:lineRule="auto"/>
        <w:rPr>
          <w:rFonts w:ascii="Times New Roman" w:hAnsi="Times New Roman" w:cs="Times New Roman"/>
          <w:b w:val="0"/>
          <w:color w:val="auto"/>
        </w:rPr>
      </w:pPr>
      <w:bookmarkStart w:id="0" w:name="_Toc59302115"/>
      <w:bookmarkStart w:id="1" w:name="_Toc59302198"/>
      <w:bookmarkStart w:id="2" w:name="_Toc59302251"/>
      <w:bookmarkStart w:id="3" w:name="_Toc86344766"/>
      <w:bookmarkStart w:id="4" w:name="_GoBack"/>
      <w:bookmarkEnd w:id="4"/>
      <w:r w:rsidRPr="00584FE2">
        <w:rPr>
          <w:rFonts w:ascii="Times New Roman" w:hAnsi="Times New Roman" w:cs="Times New Roman"/>
          <w:b w:val="0"/>
          <w:color w:val="auto"/>
        </w:rPr>
        <w:lastRenderedPageBreak/>
        <w:t>Введение</w:t>
      </w:r>
      <w:bookmarkEnd w:id="0"/>
      <w:bookmarkEnd w:id="1"/>
      <w:bookmarkEnd w:id="2"/>
      <w:bookmarkEnd w:id="3"/>
    </w:p>
    <w:p w:rsidR="00A879D1" w:rsidRDefault="00944CF1" w:rsidP="00521071">
      <w:pPr>
        <w:spacing w:line="240" w:lineRule="auto"/>
        <w:ind w:firstLine="567"/>
        <w:rPr>
          <w:rFonts w:ascii="Times New Roman" w:hAnsi="Times New Roman" w:cs="Times New Roman"/>
          <w:sz w:val="28"/>
          <w:szCs w:val="28"/>
        </w:rPr>
      </w:pPr>
      <w:r w:rsidRPr="00A879D1">
        <w:rPr>
          <w:rFonts w:ascii="Times New Roman" w:hAnsi="Times New Roman" w:cs="Times New Roman"/>
          <w:sz w:val="28"/>
          <w:szCs w:val="28"/>
        </w:rPr>
        <w:t>Заволжская часть Воротынского района - это лесная зона, представленная  смешанными  и хвойными сосновыми лесами. Сосна — дерево сильное, и дожить она может до трёхсот лет. Но это лишь при благоприятных условиях. На ветвях, на стволе и внутри него обитает и кормится великое множество насекомых, кто сочной мякот</w:t>
      </w:r>
      <w:r w:rsidR="006E0A54" w:rsidRPr="00A879D1">
        <w:rPr>
          <w:rFonts w:ascii="Times New Roman" w:hAnsi="Times New Roman" w:cs="Times New Roman"/>
          <w:sz w:val="28"/>
          <w:szCs w:val="28"/>
        </w:rPr>
        <w:t>ью хвои, кто питательным  лубом</w:t>
      </w:r>
      <w:r w:rsidRPr="00A879D1">
        <w:rPr>
          <w:rFonts w:ascii="Times New Roman" w:hAnsi="Times New Roman" w:cs="Times New Roman"/>
          <w:sz w:val="28"/>
          <w:szCs w:val="28"/>
        </w:rPr>
        <w:t xml:space="preserve">. </w:t>
      </w:r>
      <w:r w:rsidR="00A879D1">
        <w:rPr>
          <w:rFonts w:ascii="Times New Roman" w:hAnsi="Times New Roman" w:cs="Times New Roman"/>
          <w:sz w:val="28"/>
          <w:szCs w:val="28"/>
        </w:rPr>
        <w:t xml:space="preserve">    </w:t>
      </w:r>
    </w:p>
    <w:p w:rsidR="00A879D1" w:rsidRDefault="00944CF1" w:rsidP="00521071">
      <w:pPr>
        <w:spacing w:line="240" w:lineRule="auto"/>
        <w:ind w:firstLine="567"/>
        <w:rPr>
          <w:rFonts w:ascii="Times New Roman" w:hAnsi="Times New Roman" w:cs="Times New Roman"/>
          <w:sz w:val="28"/>
          <w:szCs w:val="28"/>
        </w:rPr>
      </w:pPr>
      <w:r w:rsidRPr="00A879D1">
        <w:rPr>
          <w:rFonts w:ascii="Times New Roman" w:hAnsi="Times New Roman" w:cs="Times New Roman"/>
          <w:sz w:val="28"/>
          <w:szCs w:val="28"/>
        </w:rPr>
        <w:t xml:space="preserve">Жаркое и сухое лето 2010 года  привело  к ослаблению защитных сил деревьев, поэтому они легко повреждаются  вредителями. Впоследствии наблюдалось </w:t>
      </w:r>
      <w:r w:rsidRPr="00A879D1">
        <w:rPr>
          <w:rFonts w:ascii="Times New Roman" w:hAnsi="Times New Roman" w:cs="Times New Roman"/>
          <w:color w:val="FF0000"/>
          <w:sz w:val="28"/>
          <w:szCs w:val="28"/>
        </w:rPr>
        <w:t xml:space="preserve"> </w:t>
      </w:r>
      <w:r w:rsidRPr="00A879D1">
        <w:rPr>
          <w:rFonts w:ascii="Times New Roman" w:hAnsi="Times New Roman" w:cs="Times New Roman"/>
          <w:sz w:val="28"/>
          <w:szCs w:val="28"/>
        </w:rPr>
        <w:t>нашествие вредителей: шелкопряда</w:t>
      </w:r>
      <w:r w:rsidR="00A32319" w:rsidRPr="00A879D1">
        <w:rPr>
          <w:rFonts w:ascii="Times New Roman" w:hAnsi="Times New Roman" w:cs="Times New Roman"/>
          <w:sz w:val="28"/>
          <w:szCs w:val="28"/>
        </w:rPr>
        <w:t xml:space="preserve"> </w:t>
      </w:r>
      <w:r w:rsidRPr="00A879D1">
        <w:rPr>
          <w:rFonts w:ascii="Times New Roman" w:hAnsi="Times New Roman" w:cs="Times New Roman"/>
          <w:sz w:val="28"/>
          <w:szCs w:val="28"/>
        </w:rPr>
        <w:t>- монашенки</w:t>
      </w:r>
      <w:r w:rsidRPr="00A879D1">
        <w:rPr>
          <w:rFonts w:ascii="Times New Roman" w:hAnsi="Times New Roman" w:cs="Times New Roman"/>
          <w:color w:val="222222"/>
          <w:sz w:val="28"/>
          <w:szCs w:val="28"/>
          <w:shd w:val="clear" w:color="auto" w:fill="FFFFFF"/>
        </w:rPr>
        <w:t> </w:t>
      </w:r>
      <w:r w:rsidRPr="00A879D1">
        <w:rPr>
          <w:rFonts w:ascii="Times New Roman" w:hAnsi="Times New Roman" w:cs="Times New Roman"/>
          <w:i/>
          <w:color w:val="222222"/>
          <w:sz w:val="28"/>
          <w:szCs w:val="28"/>
          <w:shd w:val="clear" w:color="auto" w:fill="FFFFFF"/>
        </w:rPr>
        <w:t>(</w:t>
      </w:r>
      <w:r w:rsidRPr="00A879D1">
        <w:rPr>
          <w:rFonts w:ascii="Times New Roman" w:hAnsi="Times New Roman" w:cs="Times New Roman"/>
          <w:i/>
          <w:iCs/>
          <w:color w:val="222222"/>
          <w:sz w:val="28"/>
          <w:szCs w:val="28"/>
          <w:shd w:val="clear" w:color="auto" w:fill="FFFFFF"/>
        </w:rPr>
        <w:t xml:space="preserve">Lymantria monacha </w:t>
      </w:r>
      <w:r w:rsidRPr="00A879D1">
        <w:rPr>
          <w:rFonts w:ascii="Times New Roman" w:hAnsi="Times New Roman" w:cs="Times New Roman"/>
          <w:i/>
          <w:iCs/>
          <w:color w:val="222222"/>
          <w:sz w:val="28"/>
          <w:szCs w:val="28"/>
          <w:shd w:val="clear" w:color="auto" w:fill="FFFFFF"/>
          <w:lang w:val="en-US"/>
        </w:rPr>
        <w:t>L</w:t>
      </w:r>
      <w:r w:rsidRPr="00A879D1">
        <w:rPr>
          <w:rFonts w:ascii="Times New Roman" w:hAnsi="Times New Roman" w:cs="Times New Roman"/>
          <w:i/>
          <w:iCs/>
          <w:color w:val="222222"/>
          <w:sz w:val="28"/>
          <w:szCs w:val="28"/>
          <w:shd w:val="clear" w:color="auto" w:fill="FFFFFF"/>
        </w:rPr>
        <w:t>.</w:t>
      </w:r>
      <w:r w:rsidRPr="00A879D1">
        <w:rPr>
          <w:rFonts w:ascii="Times New Roman" w:hAnsi="Times New Roman" w:cs="Times New Roman"/>
          <w:i/>
          <w:color w:val="222222"/>
          <w:sz w:val="28"/>
          <w:szCs w:val="28"/>
          <w:shd w:val="clear" w:color="auto" w:fill="FFFFFF"/>
        </w:rPr>
        <w:t>)</w:t>
      </w:r>
      <w:r w:rsidRPr="00A879D1">
        <w:rPr>
          <w:rFonts w:ascii="Times New Roman" w:hAnsi="Times New Roman" w:cs="Times New Roman"/>
          <w:sz w:val="28"/>
          <w:szCs w:val="28"/>
        </w:rPr>
        <w:t xml:space="preserve"> и короеда - лубоеда большого соснового</w:t>
      </w:r>
      <w:r w:rsidRPr="00A879D1">
        <w:rPr>
          <w:rFonts w:ascii="Times New Roman" w:hAnsi="Times New Roman" w:cs="Times New Roman"/>
          <w:i/>
          <w:iCs/>
          <w:color w:val="000000"/>
          <w:sz w:val="28"/>
          <w:szCs w:val="28"/>
          <w:shd w:val="clear" w:color="auto" w:fill="FFFFFF"/>
        </w:rPr>
        <w:t xml:space="preserve"> (Tomicus (Blastophagus) piniperda </w:t>
      </w:r>
      <w:r w:rsidRPr="00A879D1">
        <w:rPr>
          <w:rFonts w:ascii="Times New Roman" w:hAnsi="Times New Roman" w:cs="Times New Roman"/>
          <w:i/>
          <w:iCs/>
          <w:color w:val="000000"/>
          <w:sz w:val="28"/>
          <w:szCs w:val="28"/>
          <w:shd w:val="clear" w:color="auto" w:fill="FFFFFF"/>
          <w:lang w:val="en-US"/>
        </w:rPr>
        <w:t>L</w:t>
      </w:r>
      <w:r w:rsidRPr="00A879D1">
        <w:rPr>
          <w:rFonts w:ascii="Times New Roman" w:hAnsi="Times New Roman" w:cs="Times New Roman"/>
          <w:i/>
          <w:iCs/>
          <w:color w:val="000000"/>
          <w:sz w:val="28"/>
          <w:szCs w:val="28"/>
          <w:shd w:val="clear" w:color="auto" w:fill="FFFFFF"/>
        </w:rPr>
        <w:t>.</w:t>
      </w:r>
      <w:r w:rsidRPr="00A879D1">
        <w:rPr>
          <w:rFonts w:ascii="Times New Roman" w:hAnsi="Times New Roman" w:cs="Times New Roman"/>
          <w:i/>
          <w:sz w:val="28"/>
          <w:szCs w:val="28"/>
        </w:rPr>
        <w:t>).</w:t>
      </w:r>
      <w:r w:rsidRPr="00A879D1">
        <w:rPr>
          <w:rFonts w:ascii="Times New Roman" w:hAnsi="Times New Roman" w:cs="Times New Roman"/>
          <w:sz w:val="28"/>
          <w:szCs w:val="28"/>
        </w:rPr>
        <w:t xml:space="preserve"> Для борьбы с шелкопрядом –</w:t>
      </w:r>
      <w:r w:rsidR="00A32319" w:rsidRPr="00A879D1">
        <w:rPr>
          <w:rFonts w:ascii="Times New Roman" w:hAnsi="Times New Roman" w:cs="Times New Roman"/>
          <w:sz w:val="28"/>
          <w:szCs w:val="28"/>
        </w:rPr>
        <w:t xml:space="preserve"> </w:t>
      </w:r>
      <w:r w:rsidRPr="00A879D1">
        <w:rPr>
          <w:rFonts w:ascii="Times New Roman" w:hAnsi="Times New Roman" w:cs="Times New Roman"/>
          <w:sz w:val="28"/>
          <w:szCs w:val="28"/>
        </w:rPr>
        <w:t xml:space="preserve">монашенкой  некоторые участки Михайловского районного лесничества были  обработаны  химическими реагентами. Но при этом гибнут не только вредители, но и полезные насекомые, птицы. Большое значение </w:t>
      </w:r>
      <w:r w:rsidRPr="00A879D1">
        <w:rPr>
          <w:rFonts w:ascii="Times New Roman" w:hAnsi="Times New Roman" w:cs="Times New Roman"/>
          <w:color w:val="FF0000"/>
          <w:sz w:val="28"/>
          <w:szCs w:val="28"/>
        </w:rPr>
        <w:t xml:space="preserve"> </w:t>
      </w:r>
      <w:r w:rsidRPr="00A879D1">
        <w:rPr>
          <w:rFonts w:ascii="Times New Roman" w:hAnsi="Times New Roman" w:cs="Times New Roman"/>
          <w:sz w:val="28"/>
          <w:szCs w:val="28"/>
        </w:rPr>
        <w:t>имеет профилак</w:t>
      </w:r>
      <w:r w:rsidR="00027966" w:rsidRPr="00A879D1">
        <w:rPr>
          <w:rFonts w:ascii="Times New Roman" w:hAnsi="Times New Roman" w:cs="Times New Roman"/>
          <w:sz w:val="28"/>
          <w:szCs w:val="28"/>
        </w:rPr>
        <w:t>тическая работа и своевременный контроль над</w:t>
      </w:r>
      <w:r w:rsidRPr="00A879D1">
        <w:rPr>
          <w:rFonts w:ascii="Times New Roman" w:hAnsi="Times New Roman" w:cs="Times New Roman"/>
          <w:sz w:val="28"/>
          <w:szCs w:val="28"/>
        </w:rPr>
        <w:t xml:space="preserve"> вредителями.</w:t>
      </w:r>
      <w:r w:rsidR="006E0A54" w:rsidRPr="00A879D1">
        <w:rPr>
          <w:rFonts w:ascii="Times New Roman" w:hAnsi="Times New Roman" w:cs="Times New Roman"/>
          <w:sz w:val="28"/>
          <w:szCs w:val="28"/>
        </w:rPr>
        <w:t xml:space="preserve">                          </w:t>
      </w:r>
      <w:r w:rsidRPr="00A879D1">
        <w:rPr>
          <w:rFonts w:ascii="Times New Roman" w:hAnsi="Times New Roman" w:cs="Times New Roman"/>
          <w:sz w:val="28"/>
          <w:szCs w:val="28"/>
        </w:rPr>
        <w:t xml:space="preserve"> </w:t>
      </w:r>
      <w:r w:rsidR="00A879D1">
        <w:rPr>
          <w:rFonts w:ascii="Times New Roman" w:hAnsi="Times New Roman" w:cs="Times New Roman"/>
          <w:sz w:val="28"/>
          <w:szCs w:val="28"/>
        </w:rPr>
        <w:t xml:space="preserve"> </w:t>
      </w:r>
    </w:p>
    <w:p w:rsidR="00944CF1" w:rsidRPr="00A879D1" w:rsidRDefault="0092118B" w:rsidP="00521071">
      <w:pPr>
        <w:tabs>
          <w:tab w:val="left" w:pos="567"/>
        </w:tabs>
        <w:spacing w:line="240" w:lineRule="auto"/>
        <w:ind w:firstLine="567"/>
        <w:rPr>
          <w:rFonts w:ascii="Times New Roman" w:hAnsi="Times New Roman" w:cs="Times New Roman"/>
          <w:sz w:val="28"/>
          <w:szCs w:val="28"/>
        </w:rPr>
      </w:pPr>
      <w:r w:rsidRPr="00A879D1">
        <w:rPr>
          <w:rFonts w:ascii="Times New Roman" w:hAnsi="Times New Roman" w:cs="Times New Roman"/>
          <w:sz w:val="28"/>
          <w:szCs w:val="28"/>
        </w:rPr>
        <w:t xml:space="preserve">В 2019 году Россельхознадзор впервые выявил </w:t>
      </w:r>
      <w:r w:rsidR="00DA4D8F" w:rsidRPr="00A879D1">
        <w:rPr>
          <w:rFonts w:ascii="Times New Roman" w:hAnsi="Times New Roman" w:cs="Times New Roman"/>
          <w:sz w:val="28"/>
          <w:szCs w:val="28"/>
        </w:rPr>
        <w:t xml:space="preserve">сибирского шелкопряда </w:t>
      </w:r>
      <w:r w:rsidRPr="00A879D1">
        <w:rPr>
          <w:rFonts w:ascii="Times New Roman" w:hAnsi="Times New Roman" w:cs="Times New Roman"/>
          <w:sz w:val="28"/>
          <w:szCs w:val="28"/>
        </w:rPr>
        <w:t xml:space="preserve"> на территории соседней республи</w:t>
      </w:r>
      <w:r w:rsidR="00DA4D8F" w:rsidRPr="00A879D1">
        <w:rPr>
          <w:rFonts w:ascii="Times New Roman" w:hAnsi="Times New Roman" w:cs="Times New Roman"/>
          <w:sz w:val="28"/>
          <w:szCs w:val="28"/>
        </w:rPr>
        <w:t>ки Марий Эл и ввёл там карантин</w:t>
      </w:r>
      <w:r w:rsidRPr="00A879D1">
        <w:rPr>
          <w:rFonts w:ascii="Times New Roman" w:hAnsi="Times New Roman" w:cs="Times New Roman"/>
          <w:sz w:val="28"/>
          <w:szCs w:val="28"/>
        </w:rPr>
        <w:t>, т</w:t>
      </w:r>
      <w:r w:rsidR="00CB1930" w:rsidRPr="00A879D1">
        <w:rPr>
          <w:rFonts w:ascii="Times New Roman" w:hAnsi="Times New Roman" w:cs="Times New Roman"/>
          <w:sz w:val="28"/>
          <w:szCs w:val="28"/>
        </w:rPr>
        <w:t xml:space="preserve">о </w:t>
      </w:r>
      <w:r w:rsidRPr="00A879D1">
        <w:rPr>
          <w:rFonts w:ascii="Times New Roman" w:hAnsi="Times New Roman" w:cs="Times New Roman"/>
          <w:sz w:val="28"/>
          <w:szCs w:val="28"/>
        </w:rPr>
        <w:t>е</w:t>
      </w:r>
      <w:r w:rsidR="00CB1930" w:rsidRPr="00A879D1">
        <w:rPr>
          <w:rFonts w:ascii="Times New Roman" w:hAnsi="Times New Roman" w:cs="Times New Roman"/>
          <w:sz w:val="28"/>
          <w:szCs w:val="28"/>
        </w:rPr>
        <w:t>сть</w:t>
      </w:r>
      <w:r w:rsidRPr="00A879D1">
        <w:rPr>
          <w:rFonts w:ascii="Times New Roman" w:hAnsi="Times New Roman" w:cs="Times New Roman"/>
          <w:sz w:val="28"/>
          <w:szCs w:val="28"/>
        </w:rPr>
        <w:t xml:space="preserve"> теперь вся древесина, которая подлежит</w:t>
      </w:r>
      <w:r w:rsidRPr="00451514">
        <w:t xml:space="preserve"> </w:t>
      </w:r>
      <w:r w:rsidRPr="00A879D1">
        <w:rPr>
          <w:rFonts w:ascii="Times New Roman" w:hAnsi="Times New Roman" w:cs="Times New Roman"/>
          <w:sz w:val="28"/>
          <w:szCs w:val="28"/>
        </w:rPr>
        <w:t>вывозке</w:t>
      </w:r>
      <w:r w:rsidR="00452A37" w:rsidRPr="00A879D1">
        <w:rPr>
          <w:rFonts w:ascii="Times New Roman" w:hAnsi="Times New Roman" w:cs="Times New Roman"/>
          <w:sz w:val="28"/>
          <w:szCs w:val="28"/>
        </w:rPr>
        <w:t>,</w:t>
      </w:r>
      <w:r w:rsidRPr="00A879D1">
        <w:rPr>
          <w:rFonts w:ascii="Times New Roman" w:hAnsi="Times New Roman" w:cs="Times New Roman"/>
          <w:sz w:val="28"/>
          <w:szCs w:val="28"/>
        </w:rPr>
        <w:t xml:space="preserve">  должна проходить специальный фитосанитарный контроль и на неё должен быть выписан сертификат. Сибирский шелкопряд обитает в основном в Сибири и сильно повреждает там кедр, пихту и лиственницу (основные кормовые породы), однако может повреждать ель и сосну, обычно при их совместном произрастании с "любимыми" породами.  Появление очагов в Нижегородской области маловероятно. </w:t>
      </w:r>
      <w:r w:rsidR="00616CBB" w:rsidRPr="00A879D1">
        <w:rPr>
          <w:rFonts w:ascii="Times New Roman" w:hAnsi="Times New Roman" w:cs="Times New Roman"/>
          <w:sz w:val="28"/>
          <w:szCs w:val="28"/>
        </w:rPr>
        <w:t>Однако</w:t>
      </w:r>
      <w:r w:rsidR="00CB1930" w:rsidRPr="00A879D1">
        <w:rPr>
          <w:rFonts w:ascii="Times New Roman" w:hAnsi="Times New Roman" w:cs="Times New Roman"/>
          <w:sz w:val="28"/>
          <w:szCs w:val="28"/>
        </w:rPr>
        <w:t>,</w:t>
      </w:r>
      <w:r w:rsidRPr="00A879D1">
        <w:rPr>
          <w:rFonts w:ascii="Times New Roman" w:hAnsi="Times New Roman" w:cs="Times New Roman"/>
          <w:sz w:val="28"/>
          <w:szCs w:val="28"/>
        </w:rPr>
        <w:t xml:space="preserve"> в некоторых источниках указано, что на феромон сибирского шелкопряда летит родственный ему сосновый шелкопряд, который у нас встречается. </w:t>
      </w:r>
      <w:r w:rsidR="00DA4D8F" w:rsidRPr="00A879D1">
        <w:rPr>
          <w:rFonts w:ascii="Times New Roman" w:hAnsi="Times New Roman" w:cs="Times New Roman"/>
          <w:sz w:val="28"/>
          <w:szCs w:val="28"/>
        </w:rPr>
        <w:t>Территория</w:t>
      </w:r>
      <w:r w:rsidR="00944CF1" w:rsidRPr="00A879D1">
        <w:rPr>
          <w:rFonts w:ascii="Times New Roman" w:hAnsi="Times New Roman" w:cs="Times New Roman"/>
          <w:sz w:val="28"/>
          <w:szCs w:val="28"/>
        </w:rPr>
        <w:t xml:space="preserve"> Марийской республики</w:t>
      </w:r>
      <w:r w:rsidR="00DA4D8F" w:rsidRPr="00A879D1">
        <w:rPr>
          <w:rFonts w:ascii="Times New Roman" w:hAnsi="Times New Roman" w:cs="Times New Roman"/>
          <w:sz w:val="28"/>
          <w:szCs w:val="28"/>
        </w:rPr>
        <w:t xml:space="preserve"> </w:t>
      </w:r>
      <w:r w:rsidR="00027966" w:rsidRPr="00A879D1">
        <w:rPr>
          <w:rFonts w:ascii="Times New Roman" w:hAnsi="Times New Roman" w:cs="Times New Roman"/>
          <w:sz w:val="28"/>
          <w:szCs w:val="28"/>
        </w:rPr>
        <w:t xml:space="preserve"> граничит </w:t>
      </w:r>
      <w:r w:rsidR="00DA4D8F" w:rsidRPr="00A879D1">
        <w:rPr>
          <w:rFonts w:ascii="Times New Roman" w:hAnsi="Times New Roman" w:cs="Times New Roman"/>
          <w:sz w:val="28"/>
          <w:szCs w:val="28"/>
        </w:rPr>
        <w:t xml:space="preserve">с </w:t>
      </w:r>
      <w:r w:rsidR="00CB1930" w:rsidRPr="00A879D1">
        <w:rPr>
          <w:rFonts w:ascii="Times New Roman" w:hAnsi="Times New Roman" w:cs="Times New Roman"/>
          <w:sz w:val="28"/>
          <w:szCs w:val="28"/>
        </w:rPr>
        <w:t>нашей территорией</w:t>
      </w:r>
      <w:r w:rsidR="00DA4D8F" w:rsidRPr="00A879D1">
        <w:rPr>
          <w:rFonts w:ascii="Times New Roman" w:hAnsi="Times New Roman" w:cs="Times New Roman"/>
          <w:sz w:val="28"/>
          <w:szCs w:val="28"/>
        </w:rPr>
        <w:t xml:space="preserve">, </w:t>
      </w:r>
      <w:r w:rsidR="00944CF1" w:rsidRPr="00A879D1">
        <w:rPr>
          <w:rFonts w:ascii="Times New Roman" w:hAnsi="Times New Roman" w:cs="Times New Roman"/>
          <w:sz w:val="28"/>
          <w:szCs w:val="28"/>
        </w:rPr>
        <w:t xml:space="preserve">поэтому важно провести </w:t>
      </w:r>
      <w:r w:rsidR="00A32319" w:rsidRPr="00A879D1">
        <w:rPr>
          <w:rFonts w:ascii="Times New Roman" w:hAnsi="Times New Roman" w:cs="Times New Roman"/>
          <w:sz w:val="28"/>
          <w:szCs w:val="28"/>
        </w:rPr>
        <w:t xml:space="preserve">учет </w:t>
      </w:r>
      <w:r w:rsidR="00DA4D8F" w:rsidRPr="00A879D1">
        <w:rPr>
          <w:rFonts w:ascii="Times New Roman" w:hAnsi="Times New Roman" w:cs="Times New Roman"/>
          <w:sz w:val="28"/>
          <w:szCs w:val="28"/>
        </w:rPr>
        <w:t>сибирского шелкопряда и в</w:t>
      </w:r>
      <w:r w:rsidR="007A2401" w:rsidRPr="00A879D1">
        <w:rPr>
          <w:rFonts w:ascii="Times New Roman" w:hAnsi="Times New Roman" w:cs="Times New Roman"/>
          <w:sz w:val="28"/>
          <w:szCs w:val="28"/>
        </w:rPr>
        <w:t xml:space="preserve"> наших лесах </w:t>
      </w:r>
      <w:r w:rsidR="00944CF1" w:rsidRPr="00A879D1">
        <w:rPr>
          <w:rFonts w:ascii="Times New Roman" w:hAnsi="Times New Roman" w:cs="Times New Roman"/>
          <w:sz w:val="28"/>
          <w:szCs w:val="28"/>
        </w:rPr>
        <w:t>вовремя.</w:t>
      </w:r>
      <w:r w:rsidR="005D059D" w:rsidRPr="00A879D1">
        <w:rPr>
          <w:rFonts w:ascii="Times New Roman" w:hAnsi="Times New Roman" w:cs="Times New Roman"/>
          <w:sz w:val="28"/>
          <w:szCs w:val="28"/>
        </w:rPr>
        <w:t xml:space="preserve"> </w:t>
      </w:r>
      <w:r w:rsidR="00944CF1" w:rsidRPr="00A879D1">
        <w:rPr>
          <w:rFonts w:ascii="Times New Roman" w:hAnsi="Times New Roman" w:cs="Times New Roman"/>
          <w:sz w:val="28"/>
          <w:szCs w:val="28"/>
        </w:rPr>
        <w:t>Для количественного учета короеда-лубоеда большого соснового</w:t>
      </w:r>
      <w:r w:rsidR="00027966" w:rsidRPr="00A879D1">
        <w:rPr>
          <w:rFonts w:ascii="Times New Roman" w:hAnsi="Times New Roman" w:cs="Times New Roman"/>
          <w:sz w:val="28"/>
          <w:szCs w:val="28"/>
        </w:rPr>
        <w:t>, шелкопряда-монашенки и сибирского шелкопряда</w:t>
      </w:r>
      <w:r w:rsidR="00944CF1" w:rsidRPr="00A879D1">
        <w:rPr>
          <w:rFonts w:ascii="Times New Roman" w:hAnsi="Times New Roman" w:cs="Times New Roman"/>
          <w:sz w:val="28"/>
          <w:szCs w:val="28"/>
        </w:rPr>
        <w:t xml:space="preserve">  было проведено данное исследование.    </w:t>
      </w:r>
    </w:p>
    <w:p w:rsidR="00944CF1" w:rsidRPr="00451514" w:rsidRDefault="00944CF1" w:rsidP="00521071">
      <w:pPr>
        <w:pStyle w:val="a7"/>
        <w:spacing w:line="240" w:lineRule="auto"/>
        <w:ind w:left="0" w:firstLine="567"/>
        <w:rPr>
          <w:rFonts w:ascii="Times New Roman" w:hAnsi="Times New Roman" w:cs="Times New Roman"/>
          <w:sz w:val="28"/>
          <w:szCs w:val="28"/>
        </w:rPr>
      </w:pPr>
      <w:r w:rsidRPr="00451514">
        <w:rPr>
          <w:rFonts w:ascii="Times New Roman" w:hAnsi="Times New Roman" w:cs="Times New Roman"/>
          <w:b/>
          <w:sz w:val="28"/>
          <w:szCs w:val="28"/>
        </w:rPr>
        <w:t>Цель работы</w:t>
      </w:r>
      <w:r w:rsidRPr="00451514">
        <w:rPr>
          <w:rFonts w:ascii="Times New Roman" w:hAnsi="Times New Roman" w:cs="Times New Roman"/>
          <w:sz w:val="28"/>
          <w:szCs w:val="28"/>
        </w:rPr>
        <w:t>: исследование численности вредителей</w:t>
      </w:r>
      <w:r w:rsidR="00027966" w:rsidRPr="00451514">
        <w:rPr>
          <w:rFonts w:ascii="Times New Roman" w:hAnsi="Times New Roman" w:cs="Times New Roman"/>
          <w:sz w:val="28"/>
          <w:szCs w:val="28"/>
        </w:rPr>
        <w:t xml:space="preserve"> </w:t>
      </w:r>
      <w:r w:rsidR="00A879D1">
        <w:rPr>
          <w:rFonts w:ascii="Times New Roman" w:hAnsi="Times New Roman" w:cs="Times New Roman"/>
          <w:sz w:val="28"/>
          <w:szCs w:val="28"/>
        </w:rPr>
        <w:t xml:space="preserve"> </w:t>
      </w:r>
      <w:r w:rsidR="000230F2" w:rsidRPr="00451514">
        <w:rPr>
          <w:rFonts w:ascii="Times New Roman" w:hAnsi="Times New Roman" w:cs="Times New Roman"/>
          <w:sz w:val="28"/>
          <w:szCs w:val="28"/>
        </w:rPr>
        <w:t xml:space="preserve">древесных культур </w:t>
      </w:r>
      <w:r w:rsidRPr="00451514">
        <w:rPr>
          <w:rFonts w:ascii="Times New Roman" w:hAnsi="Times New Roman" w:cs="Times New Roman"/>
          <w:sz w:val="28"/>
          <w:szCs w:val="28"/>
        </w:rPr>
        <w:t>(лубоеда большого соснового, сибирского шелкопряда, шелкопряда-монашенки</w:t>
      </w:r>
      <w:r w:rsidR="00DB62DB" w:rsidRPr="00451514">
        <w:rPr>
          <w:rFonts w:ascii="Times New Roman" w:hAnsi="Times New Roman" w:cs="Times New Roman"/>
          <w:sz w:val="28"/>
          <w:szCs w:val="28"/>
        </w:rPr>
        <w:t>, сибирского шелкопряда</w:t>
      </w:r>
      <w:r w:rsidRPr="00451514">
        <w:rPr>
          <w:rFonts w:ascii="Times New Roman" w:hAnsi="Times New Roman" w:cs="Times New Roman"/>
          <w:sz w:val="28"/>
          <w:szCs w:val="28"/>
        </w:rPr>
        <w:t>) на территории Михайловского районного лесничества</w:t>
      </w:r>
      <w:r w:rsidR="004B0BA1" w:rsidRPr="00451514">
        <w:rPr>
          <w:rFonts w:ascii="Times New Roman" w:hAnsi="Times New Roman" w:cs="Times New Roman"/>
          <w:sz w:val="28"/>
          <w:szCs w:val="28"/>
        </w:rPr>
        <w:t>.</w:t>
      </w:r>
    </w:p>
    <w:p w:rsidR="00944CF1" w:rsidRPr="00451514" w:rsidRDefault="00944CF1"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b/>
          <w:sz w:val="28"/>
          <w:szCs w:val="28"/>
        </w:rPr>
        <w:t>Задачи</w:t>
      </w:r>
      <w:r w:rsidRPr="00451514">
        <w:rPr>
          <w:rFonts w:ascii="Times New Roman" w:hAnsi="Times New Roman" w:cs="Times New Roman"/>
          <w:sz w:val="28"/>
          <w:szCs w:val="28"/>
        </w:rPr>
        <w:t>:</w:t>
      </w:r>
    </w:p>
    <w:p w:rsidR="00944CF1" w:rsidRPr="00451514" w:rsidRDefault="00944CF1" w:rsidP="00521071">
      <w:pPr>
        <w:pStyle w:val="a7"/>
        <w:numPr>
          <w:ilvl w:val="0"/>
          <w:numId w:val="4"/>
        </w:numPr>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Изучить методику учета вредителей</w:t>
      </w:r>
      <w:r w:rsidR="006E0A54" w:rsidRPr="00451514">
        <w:rPr>
          <w:rFonts w:ascii="Times New Roman" w:hAnsi="Times New Roman" w:cs="Times New Roman"/>
          <w:sz w:val="28"/>
          <w:szCs w:val="28"/>
        </w:rPr>
        <w:t>.</w:t>
      </w:r>
    </w:p>
    <w:p w:rsidR="00944CF1" w:rsidRPr="00451514" w:rsidRDefault="00944CF1" w:rsidP="00521071">
      <w:pPr>
        <w:pStyle w:val="a7"/>
        <w:numPr>
          <w:ilvl w:val="0"/>
          <w:numId w:val="4"/>
        </w:numPr>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 xml:space="preserve">Провести количественный </w:t>
      </w:r>
      <w:r w:rsidR="00027966" w:rsidRPr="00451514">
        <w:rPr>
          <w:rFonts w:ascii="Times New Roman" w:hAnsi="Times New Roman" w:cs="Times New Roman"/>
          <w:sz w:val="28"/>
          <w:szCs w:val="28"/>
        </w:rPr>
        <w:t>учет вредителей</w:t>
      </w:r>
      <w:r w:rsidRPr="00451514">
        <w:rPr>
          <w:rFonts w:ascii="Times New Roman" w:hAnsi="Times New Roman" w:cs="Times New Roman"/>
          <w:sz w:val="28"/>
          <w:szCs w:val="28"/>
        </w:rPr>
        <w:t xml:space="preserve"> и анализ полученных данных.</w:t>
      </w:r>
    </w:p>
    <w:p w:rsidR="00944CF1" w:rsidRPr="00451514" w:rsidRDefault="00944CF1" w:rsidP="00521071">
      <w:pPr>
        <w:pStyle w:val="a7"/>
        <w:spacing w:line="240" w:lineRule="auto"/>
        <w:ind w:left="0" w:firstLine="284"/>
        <w:rPr>
          <w:rFonts w:ascii="Times New Roman" w:hAnsi="Times New Roman" w:cs="Times New Roman"/>
          <w:b/>
          <w:sz w:val="28"/>
          <w:szCs w:val="28"/>
        </w:rPr>
      </w:pPr>
      <w:r w:rsidRPr="00451514">
        <w:rPr>
          <w:rFonts w:ascii="Times New Roman" w:hAnsi="Times New Roman" w:cs="Times New Roman"/>
          <w:b/>
          <w:sz w:val="28"/>
          <w:szCs w:val="28"/>
        </w:rPr>
        <w:t>Методы исследования:</w:t>
      </w:r>
    </w:p>
    <w:p w:rsidR="00944CF1" w:rsidRPr="00451514" w:rsidRDefault="00944CF1" w:rsidP="00521071">
      <w:pPr>
        <w:pStyle w:val="a7"/>
        <w:numPr>
          <w:ilvl w:val="0"/>
          <w:numId w:val="5"/>
        </w:numPr>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Информационно-статистический.</w:t>
      </w:r>
    </w:p>
    <w:p w:rsidR="00EB5CB1" w:rsidRPr="00451514" w:rsidRDefault="00EB5CB1" w:rsidP="00521071">
      <w:pPr>
        <w:pStyle w:val="a7"/>
        <w:numPr>
          <w:ilvl w:val="0"/>
          <w:numId w:val="5"/>
        </w:numPr>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 xml:space="preserve">Эксперимент </w:t>
      </w:r>
    </w:p>
    <w:p w:rsidR="00944CF1" w:rsidRPr="00451514" w:rsidRDefault="00944CF1" w:rsidP="00521071">
      <w:pPr>
        <w:pStyle w:val="a7"/>
        <w:numPr>
          <w:ilvl w:val="0"/>
          <w:numId w:val="5"/>
        </w:numPr>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lastRenderedPageBreak/>
        <w:t>Наблюдение.</w:t>
      </w:r>
    </w:p>
    <w:p w:rsidR="00944CF1" w:rsidRPr="00451514" w:rsidRDefault="00944CF1"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b/>
          <w:sz w:val="28"/>
          <w:szCs w:val="28"/>
        </w:rPr>
        <w:t>Объект исследования</w:t>
      </w:r>
      <w:r w:rsidR="00452A37" w:rsidRPr="00451514">
        <w:rPr>
          <w:rFonts w:ascii="Times New Roman" w:hAnsi="Times New Roman" w:cs="Times New Roman"/>
          <w:sz w:val="28"/>
          <w:szCs w:val="28"/>
        </w:rPr>
        <w:t xml:space="preserve">: </w:t>
      </w:r>
      <w:r w:rsidR="00027966" w:rsidRPr="00451514">
        <w:rPr>
          <w:rFonts w:ascii="Times New Roman" w:hAnsi="Times New Roman" w:cs="Times New Roman"/>
          <w:sz w:val="28"/>
          <w:szCs w:val="28"/>
        </w:rPr>
        <w:t>вредител</w:t>
      </w:r>
      <w:r w:rsidR="00452A37" w:rsidRPr="00451514">
        <w:rPr>
          <w:rFonts w:ascii="Times New Roman" w:hAnsi="Times New Roman" w:cs="Times New Roman"/>
          <w:sz w:val="28"/>
          <w:szCs w:val="28"/>
        </w:rPr>
        <w:t xml:space="preserve">и лесных насаждений: шелкопряда – монашенки, </w:t>
      </w:r>
      <w:r w:rsidR="00DB62DB" w:rsidRPr="00451514">
        <w:rPr>
          <w:rFonts w:ascii="Times New Roman" w:hAnsi="Times New Roman" w:cs="Times New Roman"/>
          <w:sz w:val="28"/>
          <w:szCs w:val="28"/>
        </w:rPr>
        <w:t xml:space="preserve">соснового шелкопряда, </w:t>
      </w:r>
      <w:r w:rsidR="00452A37" w:rsidRPr="00451514">
        <w:rPr>
          <w:rFonts w:ascii="Times New Roman" w:hAnsi="Times New Roman" w:cs="Times New Roman"/>
          <w:sz w:val="28"/>
          <w:szCs w:val="28"/>
        </w:rPr>
        <w:t>сибирского шелкопряда и короеда - лубоеда большого соснового</w:t>
      </w:r>
      <w:r w:rsidRPr="00451514">
        <w:rPr>
          <w:rFonts w:ascii="Times New Roman" w:hAnsi="Times New Roman" w:cs="Times New Roman"/>
          <w:sz w:val="28"/>
          <w:szCs w:val="28"/>
        </w:rPr>
        <w:t xml:space="preserve">. </w:t>
      </w:r>
    </w:p>
    <w:p w:rsidR="00A33227" w:rsidRPr="00451514" w:rsidRDefault="00944CF1" w:rsidP="00521071">
      <w:pPr>
        <w:pStyle w:val="a7"/>
        <w:spacing w:line="240" w:lineRule="auto"/>
        <w:ind w:left="0" w:firstLine="284"/>
        <w:rPr>
          <w:rFonts w:ascii="Times New Roman" w:hAnsi="Times New Roman" w:cs="Times New Roman"/>
          <w:iCs/>
          <w:sz w:val="28"/>
          <w:szCs w:val="28"/>
        </w:rPr>
      </w:pPr>
      <w:r w:rsidRPr="00451514">
        <w:rPr>
          <w:rFonts w:ascii="Times New Roman" w:hAnsi="Times New Roman" w:cs="Times New Roman"/>
          <w:b/>
          <w:sz w:val="28"/>
          <w:szCs w:val="28"/>
        </w:rPr>
        <w:t>Предмет исследования</w:t>
      </w:r>
      <w:r w:rsidRPr="00451514">
        <w:rPr>
          <w:rFonts w:ascii="Times New Roman" w:hAnsi="Times New Roman" w:cs="Times New Roman"/>
          <w:sz w:val="28"/>
          <w:szCs w:val="28"/>
        </w:rPr>
        <w:t xml:space="preserve">: </w:t>
      </w:r>
      <w:r w:rsidR="00EB5CB1" w:rsidRPr="00451514">
        <w:rPr>
          <w:rFonts w:ascii="Times New Roman" w:hAnsi="Times New Roman" w:cs="Times New Roman"/>
          <w:sz w:val="28"/>
          <w:szCs w:val="28"/>
        </w:rPr>
        <w:t xml:space="preserve">численность вредителей лесных насаждений </w:t>
      </w:r>
    </w:p>
    <w:p w:rsidR="00DB62DB" w:rsidRPr="00451514" w:rsidRDefault="00DB62DB" w:rsidP="00521071">
      <w:pPr>
        <w:pStyle w:val="a7"/>
        <w:spacing w:line="240" w:lineRule="auto"/>
        <w:ind w:firstLine="284"/>
        <w:outlineLvl w:val="0"/>
        <w:rPr>
          <w:rFonts w:ascii="Times New Roman" w:hAnsi="Times New Roman" w:cs="Times New Roman"/>
          <w:b/>
          <w:bCs/>
          <w:iCs/>
          <w:sz w:val="28"/>
          <w:szCs w:val="28"/>
        </w:rPr>
      </w:pPr>
    </w:p>
    <w:p w:rsidR="00C053DF" w:rsidRPr="00451514" w:rsidRDefault="00C053DF" w:rsidP="00521071">
      <w:pPr>
        <w:pStyle w:val="a7"/>
        <w:spacing w:line="240" w:lineRule="auto"/>
        <w:ind w:firstLine="284"/>
        <w:jc w:val="center"/>
        <w:outlineLvl w:val="0"/>
        <w:rPr>
          <w:rFonts w:ascii="Times New Roman" w:hAnsi="Times New Roman" w:cs="Times New Roman"/>
          <w:b/>
          <w:bCs/>
          <w:iCs/>
          <w:sz w:val="28"/>
          <w:szCs w:val="28"/>
        </w:rPr>
      </w:pPr>
      <w:bookmarkStart w:id="5" w:name="_Toc86344767"/>
      <w:r w:rsidRPr="00451514">
        <w:rPr>
          <w:rFonts w:ascii="Times New Roman" w:hAnsi="Times New Roman" w:cs="Times New Roman"/>
          <w:b/>
          <w:bCs/>
          <w:iCs/>
          <w:sz w:val="28"/>
          <w:szCs w:val="28"/>
        </w:rPr>
        <w:t>Глава 1. Морфология и экология вредителей</w:t>
      </w:r>
      <w:bookmarkEnd w:id="5"/>
    </w:p>
    <w:p w:rsidR="00C053DF" w:rsidRPr="00451514" w:rsidRDefault="00C053DF" w:rsidP="00521071">
      <w:pPr>
        <w:pStyle w:val="a7"/>
        <w:spacing w:line="240" w:lineRule="auto"/>
        <w:ind w:left="0" w:firstLine="284"/>
        <w:jc w:val="center"/>
        <w:outlineLvl w:val="1"/>
        <w:rPr>
          <w:rFonts w:ascii="Times New Roman" w:hAnsi="Times New Roman" w:cs="Times New Roman"/>
          <w:b/>
          <w:iCs/>
          <w:sz w:val="28"/>
          <w:szCs w:val="28"/>
        </w:rPr>
      </w:pPr>
      <w:bookmarkStart w:id="6" w:name="_Toc86344768"/>
      <w:r w:rsidRPr="00451514">
        <w:rPr>
          <w:rFonts w:ascii="Times New Roman" w:hAnsi="Times New Roman" w:cs="Times New Roman"/>
          <w:b/>
          <w:iCs/>
          <w:sz w:val="28"/>
          <w:szCs w:val="28"/>
        </w:rPr>
        <w:t>1.1. Морфология, экология и вред лубоеда соснового большого</w:t>
      </w:r>
      <w:bookmarkEnd w:id="6"/>
    </w:p>
    <w:p w:rsidR="00C053DF" w:rsidRPr="00451514" w:rsidRDefault="00C053DF" w:rsidP="00521071">
      <w:pPr>
        <w:pStyle w:val="a7"/>
        <w:spacing w:line="240" w:lineRule="auto"/>
        <w:ind w:left="0" w:firstLine="284"/>
        <w:rPr>
          <w:rFonts w:ascii="Times New Roman" w:hAnsi="Times New Roman" w:cs="Times New Roman"/>
          <w:iCs/>
          <w:sz w:val="28"/>
          <w:szCs w:val="28"/>
        </w:rPr>
      </w:pPr>
      <w:r w:rsidRPr="00451514">
        <w:rPr>
          <w:rFonts w:ascii="Times New Roman" w:hAnsi="Times New Roman" w:cs="Times New Roman"/>
          <w:b/>
          <w:i/>
          <w:noProof/>
          <w:sz w:val="28"/>
          <w:szCs w:val="28"/>
          <w:lang w:eastAsia="ru-RU"/>
        </w:rPr>
        <w:drawing>
          <wp:anchor distT="0" distB="0" distL="114300" distR="114300" simplePos="0" relativeHeight="251649536" behindDoc="0" locked="0" layoutInCell="1" allowOverlap="1" wp14:anchorId="453DDC54" wp14:editId="713A516A">
            <wp:simplePos x="0" y="0"/>
            <wp:positionH relativeFrom="column">
              <wp:posOffset>153670</wp:posOffset>
            </wp:positionH>
            <wp:positionV relativeFrom="paragraph">
              <wp:posOffset>33655</wp:posOffset>
            </wp:positionV>
            <wp:extent cx="2073275" cy="1705610"/>
            <wp:effectExtent l="0" t="0" r="3175" b="8890"/>
            <wp:wrapSquare wrapText="bothSides"/>
            <wp:docPr id="29" name="Рисунок 29" descr="Описание: ÐÑÐ±Ð¾ÐµÐ´ Ð±Ð¾Ð»ÑÑÐ¾Ð¹ ÑÐ¾ÑÐ½Ð¾Ð²ÑÐ¹ â Blastophagus piniperd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ÑÐ±Ð¾ÐµÐ´ Ð±Ð¾Ð»ÑÑÐ¾Ð¹ ÑÐ¾ÑÐ½Ð¾Ð²ÑÐ¹ â Blastophagus piniperda (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1705610"/>
                    </a:xfrm>
                    <a:prstGeom prst="rect">
                      <a:avLst/>
                    </a:prstGeom>
                    <a:noFill/>
                  </pic:spPr>
                </pic:pic>
              </a:graphicData>
            </a:graphic>
            <wp14:sizeRelH relativeFrom="page">
              <wp14:pctWidth>0</wp14:pctWidth>
            </wp14:sizeRelH>
            <wp14:sizeRelV relativeFrom="page">
              <wp14:pctHeight>0</wp14:pctHeight>
            </wp14:sizeRelV>
          </wp:anchor>
        </w:drawing>
      </w:r>
      <w:r w:rsidRPr="00451514">
        <w:rPr>
          <w:rFonts w:ascii="Times New Roman" w:hAnsi="Times New Roman" w:cs="Times New Roman"/>
          <w:b/>
          <w:i/>
          <w:iCs/>
          <w:sz w:val="28"/>
          <w:szCs w:val="28"/>
        </w:rPr>
        <w:t>Морфология.</w:t>
      </w:r>
      <w:r w:rsidRPr="00451514">
        <w:rPr>
          <w:rFonts w:ascii="Times New Roman" w:hAnsi="Times New Roman" w:cs="Times New Roman"/>
          <w:iCs/>
          <w:sz w:val="28"/>
          <w:szCs w:val="28"/>
        </w:rPr>
        <w:t xml:space="preserve"> Короед лубоед большой сосновый (</w:t>
      </w:r>
      <w:r w:rsidRPr="00451514">
        <w:rPr>
          <w:rFonts w:ascii="Times New Roman" w:hAnsi="Times New Roman" w:cs="Times New Roman"/>
          <w:i/>
          <w:iCs/>
          <w:sz w:val="28"/>
          <w:szCs w:val="28"/>
        </w:rPr>
        <w:t>Tomicus (Blastophagus) piniperda L.)</w:t>
      </w:r>
      <w:r w:rsidRPr="00451514">
        <w:rPr>
          <w:rFonts w:ascii="Times New Roman" w:hAnsi="Times New Roman" w:cs="Times New Roman"/>
          <w:iCs/>
          <w:sz w:val="28"/>
          <w:szCs w:val="28"/>
        </w:rPr>
        <w:t>Черно-коричневый блестящий </w:t>
      </w:r>
      <w:r w:rsidRPr="00451514">
        <w:rPr>
          <w:rFonts w:ascii="Times New Roman" w:hAnsi="Times New Roman" w:cs="Times New Roman"/>
          <w:bCs/>
          <w:iCs/>
          <w:sz w:val="28"/>
          <w:szCs w:val="28"/>
        </w:rPr>
        <w:t>жук</w:t>
      </w:r>
      <w:r w:rsidRPr="00451514">
        <w:rPr>
          <w:rFonts w:ascii="Times New Roman" w:hAnsi="Times New Roman" w:cs="Times New Roman"/>
          <w:iCs/>
          <w:sz w:val="28"/>
          <w:szCs w:val="28"/>
        </w:rPr>
        <w:t>, длиной 3,5-5,2 мм. Посредине лба идет  продольный киль. Черный блестящий щит по сторонам  с пунктировкой. Надкрылья цилиндрические, бурые или черно-коричневые, в задней части равномерно закругленные. Передний, покрытый бугорками, край надкрыльев прилегает к щитку дугообразной линией. На них точечные  бороздки с бугорками. Все тело покрыто редкими отстающими волосками [1,3,4].</w:t>
      </w:r>
    </w:p>
    <w:p w:rsidR="00C053DF" w:rsidRPr="00451514" w:rsidRDefault="00C053DF" w:rsidP="00521071">
      <w:pPr>
        <w:pStyle w:val="a7"/>
        <w:spacing w:line="240" w:lineRule="auto"/>
        <w:ind w:left="0" w:firstLine="567"/>
        <w:rPr>
          <w:rFonts w:ascii="Times New Roman" w:hAnsi="Times New Roman" w:cs="Times New Roman"/>
          <w:iCs/>
          <w:sz w:val="28"/>
          <w:szCs w:val="28"/>
        </w:rPr>
      </w:pPr>
      <w:r w:rsidRPr="00451514">
        <w:rPr>
          <w:rFonts w:ascii="Times New Roman" w:hAnsi="Times New Roman" w:cs="Times New Roman"/>
          <w:b/>
          <w:i/>
          <w:iCs/>
          <w:sz w:val="28"/>
          <w:szCs w:val="28"/>
        </w:rPr>
        <w:t>Экология.</w:t>
      </w:r>
      <w:r w:rsidRPr="00451514">
        <w:rPr>
          <w:rFonts w:ascii="Times New Roman" w:hAnsi="Times New Roman" w:cs="Times New Roman"/>
          <w:iCs/>
          <w:sz w:val="28"/>
          <w:szCs w:val="28"/>
        </w:rPr>
        <w:t xml:space="preserve"> В центральной полосе лет начинается ранней весной, обычно в конце марта (апреле), когда температура д</w:t>
      </w:r>
      <w:r w:rsidR="00A879D1">
        <w:rPr>
          <w:rFonts w:ascii="Times New Roman" w:hAnsi="Times New Roman" w:cs="Times New Roman"/>
          <w:iCs/>
          <w:sz w:val="28"/>
          <w:szCs w:val="28"/>
        </w:rPr>
        <w:t xml:space="preserve">остигнет или превзойдет 10-12°С </w:t>
      </w:r>
      <w:r w:rsidRPr="00451514">
        <w:rPr>
          <w:rFonts w:ascii="Times New Roman" w:hAnsi="Times New Roman" w:cs="Times New Roman"/>
          <w:iCs/>
          <w:sz w:val="28"/>
          <w:szCs w:val="28"/>
        </w:rPr>
        <w:t xml:space="preserve"> [1]. Распространен по всей палеарктической области, где заселяет сосну.  В России встречается  по всей европейской части, в Сибири, Приамурье, Приморье, на юге — в Крыму и на Кавказе. Имеет одно поколение в году. Это вторичный вредитель, который повреждает, в основном, кроны как  дополнительное питание. В качестве кормовых пород кроме сосны, использует  ель [2,3]. Жуки зимуют в основном в толстой коре нижней части ствола,  у основания стоящих сосен, в коре сосновой древесины и частично  в лесной подстилке [5].</w:t>
      </w:r>
    </w:p>
    <w:p w:rsidR="00C053DF" w:rsidRDefault="00C053DF" w:rsidP="00521071">
      <w:pPr>
        <w:pStyle w:val="a7"/>
        <w:spacing w:line="240" w:lineRule="auto"/>
        <w:ind w:left="0" w:firstLine="567"/>
        <w:rPr>
          <w:rFonts w:ascii="Times New Roman" w:hAnsi="Times New Roman" w:cs="Times New Roman"/>
          <w:iCs/>
          <w:sz w:val="28"/>
          <w:szCs w:val="28"/>
        </w:rPr>
      </w:pPr>
      <w:r w:rsidRPr="00451514">
        <w:rPr>
          <w:rFonts w:ascii="Times New Roman" w:hAnsi="Times New Roman" w:cs="Times New Roman"/>
          <w:b/>
          <w:i/>
          <w:iCs/>
          <w:sz w:val="28"/>
          <w:szCs w:val="28"/>
        </w:rPr>
        <w:t>Вред лесным насаждениям</w:t>
      </w:r>
      <w:r w:rsidRPr="00451514">
        <w:rPr>
          <w:rFonts w:ascii="Times New Roman" w:hAnsi="Times New Roman" w:cs="Times New Roman"/>
          <w:iCs/>
          <w:sz w:val="28"/>
          <w:szCs w:val="28"/>
        </w:rPr>
        <w:t>.</w:t>
      </w:r>
      <w:r w:rsidRPr="00451514">
        <w:rPr>
          <w:rFonts w:ascii="Times New Roman" w:hAnsi="Times New Roman" w:cs="Times New Roman"/>
          <w:sz w:val="28"/>
          <w:szCs w:val="28"/>
        </w:rPr>
        <w:t xml:space="preserve"> </w:t>
      </w:r>
      <w:r w:rsidRPr="00451514">
        <w:rPr>
          <w:rFonts w:ascii="Times New Roman" w:hAnsi="Times New Roman" w:cs="Times New Roman"/>
          <w:iCs/>
          <w:sz w:val="28"/>
          <w:szCs w:val="28"/>
        </w:rPr>
        <w:t>Жук повреждает,  главным образом, срубленные и поломанные сосны, сосновые пни, оставшиеся после зимней заготовки, стоящие деревья, ослабленные пожарами, засухой, грибными заболеваниями.  Во второй половине июня, в июле (в северных областях и в августе) молодые жуки поднимаются в кроны сосен, где вбуравливаются в здоровые побеги для дополнительного питания,  выгрызая ходы, длиной  от 2-3до 10 см. Потом  ветром эти побеги обламываются. Там, где появляется жук, кроны деревьев деформированы,  верхушки деревьев отмирают [5].</w:t>
      </w:r>
    </w:p>
    <w:p w:rsidR="00521071" w:rsidRDefault="00521071" w:rsidP="00521071">
      <w:pPr>
        <w:pStyle w:val="a7"/>
        <w:spacing w:line="240" w:lineRule="auto"/>
        <w:ind w:left="0" w:firstLine="567"/>
        <w:rPr>
          <w:rFonts w:ascii="Times New Roman" w:hAnsi="Times New Roman" w:cs="Times New Roman"/>
          <w:iCs/>
          <w:sz w:val="28"/>
          <w:szCs w:val="28"/>
        </w:rPr>
      </w:pPr>
    </w:p>
    <w:p w:rsidR="00521071" w:rsidRDefault="00521071" w:rsidP="00521071">
      <w:pPr>
        <w:pStyle w:val="a7"/>
        <w:spacing w:line="240" w:lineRule="auto"/>
        <w:ind w:left="0" w:firstLine="567"/>
        <w:rPr>
          <w:rFonts w:ascii="Times New Roman" w:hAnsi="Times New Roman" w:cs="Times New Roman"/>
          <w:iCs/>
          <w:sz w:val="28"/>
          <w:szCs w:val="28"/>
        </w:rPr>
      </w:pPr>
    </w:p>
    <w:p w:rsidR="00521071" w:rsidRDefault="00521071" w:rsidP="00521071">
      <w:pPr>
        <w:pStyle w:val="a7"/>
        <w:spacing w:line="240" w:lineRule="auto"/>
        <w:ind w:left="0" w:firstLine="567"/>
        <w:rPr>
          <w:rFonts w:ascii="Times New Roman" w:hAnsi="Times New Roman" w:cs="Times New Roman"/>
          <w:iCs/>
          <w:sz w:val="28"/>
          <w:szCs w:val="28"/>
        </w:rPr>
      </w:pPr>
    </w:p>
    <w:p w:rsidR="00521071" w:rsidRPr="00451514" w:rsidRDefault="00521071" w:rsidP="00521071">
      <w:pPr>
        <w:pStyle w:val="a7"/>
        <w:spacing w:line="240" w:lineRule="auto"/>
        <w:ind w:left="0" w:firstLine="567"/>
        <w:rPr>
          <w:rFonts w:ascii="Times New Roman" w:hAnsi="Times New Roman" w:cs="Times New Roman"/>
          <w:iCs/>
          <w:sz w:val="28"/>
          <w:szCs w:val="28"/>
        </w:rPr>
      </w:pPr>
    </w:p>
    <w:p w:rsidR="00F42CB4" w:rsidRDefault="00F42CB4" w:rsidP="00521071">
      <w:pPr>
        <w:pStyle w:val="a7"/>
        <w:spacing w:line="240" w:lineRule="auto"/>
        <w:outlineLvl w:val="1"/>
        <w:rPr>
          <w:rFonts w:ascii="Times New Roman" w:hAnsi="Times New Roman" w:cs="Times New Roman"/>
          <w:b/>
          <w:iCs/>
          <w:sz w:val="28"/>
          <w:szCs w:val="28"/>
        </w:rPr>
      </w:pPr>
    </w:p>
    <w:p w:rsidR="00521071" w:rsidRPr="00451514" w:rsidRDefault="00521071" w:rsidP="00521071">
      <w:pPr>
        <w:pStyle w:val="a7"/>
        <w:spacing w:line="240" w:lineRule="auto"/>
        <w:outlineLvl w:val="1"/>
        <w:rPr>
          <w:rFonts w:ascii="Times New Roman" w:hAnsi="Times New Roman" w:cs="Times New Roman"/>
          <w:b/>
          <w:iCs/>
          <w:sz w:val="28"/>
          <w:szCs w:val="28"/>
        </w:rPr>
      </w:pPr>
    </w:p>
    <w:p w:rsidR="00C053DF" w:rsidRPr="00451514" w:rsidRDefault="00C053DF" w:rsidP="00521071">
      <w:pPr>
        <w:pStyle w:val="a7"/>
        <w:spacing w:line="240" w:lineRule="auto"/>
        <w:outlineLvl w:val="1"/>
        <w:rPr>
          <w:rFonts w:ascii="Times New Roman" w:hAnsi="Times New Roman" w:cs="Times New Roman"/>
          <w:b/>
          <w:iCs/>
          <w:sz w:val="28"/>
          <w:szCs w:val="28"/>
        </w:rPr>
      </w:pPr>
      <w:bookmarkStart w:id="7" w:name="_Toc86344769"/>
      <w:r w:rsidRPr="00451514">
        <w:rPr>
          <w:rFonts w:ascii="Times New Roman" w:hAnsi="Times New Roman" w:cs="Times New Roman"/>
          <w:b/>
          <w:iCs/>
          <w:sz w:val="28"/>
          <w:szCs w:val="28"/>
        </w:rPr>
        <w:lastRenderedPageBreak/>
        <w:t>1.2. Морфология, экология и вред сибирского шелкопряда</w:t>
      </w:r>
      <w:bookmarkEnd w:id="7"/>
    </w:p>
    <w:p w:rsidR="00C053DF" w:rsidRPr="00451514" w:rsidRDefault="00521071"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bCs/>
          <w:noProof/>
          <w:color w:val="000000" w:themeColor="text1"/>
          <w:sz w:val="28"/>
          <w:szCs w:val="28"/>
          <w:shd w:val="clear" w:color="auto" w:fill="FFFFFF"/>
          <w:lang w:eastAsia="ru-RU"/>
        </w:rPr>
        <w:drawing>
          <wp:anchor distT="0" distB="0" distL="114300" distR="114300" simplePos="0" relativeHeight="251664896" behindDoc="0" locked="0" layoutInCell="1" allowOverlap="1" wp14:anchorId="2EC7CEC1" wp14:editId="42539D27">
            <wp:simplePos x="0" y="0"/>
            <wp:positionH relativeFrom="column">
              <wp:posOffset>103505</wp:posOffset>
            </wp:positionH>
            <wp:positionV relativeFrom="paragraph">
              <wp:posOffset>193040</wp:posOffset>
            </wp:positionV>
            <wp:extent cx="1594485" cy="1829435"/>
            <wp:effectExtent l="0" t="0" r="571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4485" cy="1829435"/>
                    </a:xfrm>
                    <a:prstGeom prst="rect">
                      <a:avLst/>
                    </a:prstGeom>
                  </pic:spPr>
                </pic:pic>
              </a:graphicData>
            </a:graphic>
            <wp14:sizeRelH relativeFrom="page">
              <wp14:pctWidth>0</wp14:pctWidth>
            </wp14:sizeRelH>
            <wp14:sizeRelV relativeFrom="page">
              <wp14:pctHeight>0</wp14:pctHeight>
            </wp14:sizeRelV>
          </wp:anchor>
        </w:drawing>
      </w:r>
    </w:p>
    <w:p w:rsidR="00C053DF" w:rsidRPr="00451514" w:rsidRDefault="00C053DF"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b/>
          <w:i/>
          <w:sz w:val="28"/>
          <w:szCs w:val="28"/>
        </w:rPr>
        <w:t>Морфология.</w:t>
      </w:r>
      <w:r w:rsidRPr="00451514">
        <w:rPr>
          <w:rFonts w:ascii="Times New Roman" w:hAnsi="Times New Roman" w:cs="Times New Roman"/>
          <w:sz w:val="28"/>
          <w:szCs w:val="28"/>
        </w:rPr>
        <w:t xml:space="preserve">  Сибирский шелкопряд (</w:t>
      </w:r>
      <w:r w:rsidRPr="00451514">
        <w:rPr>
          <w:rFonts w:ascii="Times New Roman" w:hAnsi="Times New Roman" w:cs="Times New Roman"/>
          <w:i/>
          <w:iCs/>
          <w:sz w:val="28"/>
          <w:szCs w:val="28"/>
          <w:lang w:val="la-Latn"/>
        </w:rPr>
        <w:t>Dendrolimus sibiricus</w:t>
      </w:r>
      <w:r w:rsidRPr="00451514">
        <w:rPr>
          <w:rFonts w:ascii="Times New Roman" w:hAnsi="Times New Roman" w:cs="Times New Roman"/>
          <w:sz w:val="28"/>
          <w:szCs w:val="28"/>
        </w:rPr>
        <w:t>)— крупная бабочка: размах крыльев самки 60—80 мм, самца — 40—60 мм. У самцов перистые усики. Окраска крыльев  от светло-желтовато-коричневой или светло- серой до почти черной. Передние крылья с тремя темными полосами с большим белым пятном посередине, задние крылья одноцветные.</w:t>
      </w:r>
    </w:p>
    <w:p w:rsidR="00C053DF" w:rsidRPr="00451514" w:rsidRDefault="00C053DF"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В кладке  бывает до 200 яиц. Куколки  вначале светлые, коричневато-красные, по мере развития становятся темно-коричневыми, почти черными. Длина до 50 мм. Кокон буровато-серый. Гусеницы достигают длины 55—70 мм, окраской от серо-бурой до темно-коричневой. На 2-м и 3-м сегментах тела гусеницы имеются черные поперечные полосы, а на 4-м—12-м сегментах — черные подковообразные пятна [1,2].</w:t>
      </w:r>
    </w:p>
    <w:p w:rsidR="00C053DF" w:rsidRPr="00451514" w:rsidRDefault="00C053DF" w:rsidP="00521071">
      <w:pPr>
        <w:pStyle w:val="a7"/>
        <w:spacing w:line="240" w:lineRule="auto"/>
        <w:ind w:left="0" w:firstLine="567"/>
        <w:rPr>
          <w:rFonts w:ascii="Times New Roman" w:hAnsi="Times New Roman" w:cs="Times New Roman"/>
          <w:sz w:val="28"/>
          <w:szCs w:val="28"/>
        </w:rPr>
      </w:pPr>
      <w:r w:rsidRPr="00451514">
        <w:rPr>
          <w:rFonts w:ascii="Times New Roman" w:hAnsi="Times New Roman" w:cs="Times New Roman"/>
          <w:b/>
          <w:i/>
          <w:sz w:val="28"/>
          <w:szCs w:val="28"/>
        </w:rPr>
        <w:t>Экология.</w:t>
      </w:r>
      <w:r w:rsidRPr="00451514">
        <w:rPr>
          <w:rFonts w:ascii="Times New Roman" w:hAnsi="Times New Roman" w:cs="Times New Roman"/>
          <w:sz w:val="28"/>
          <w:szCs w:val="28"/>
        </w:rPr>
        <w:t xml:space="preserve"> Гусеницы  питаются хвоей почти всех хвойных пород, встречающихся в пределах её ареала. Кормятся кедром, пихтой, лиственницей, реже елью и сосной.  На территории России вид распространен в пределах Уральского, Западно - Сибирского,  Восточного -Сибирского, и Дальневосточного регионов. Естественные враги -  различные виды наездников и мух-тахин,  поползни и синицы, кедровка и дятлы. У гусениц сибирского шелкопряда наблюдается эпидемическое заболевание бактериального характера [4]. </w:t>
      </w:r>
    </w:p>
    <w:p w:rsidR="00C053DF" w:rsidRPr="00451514" w:rsidRDefault="00C053DF" w:rsidP="00521071">
      <w:pPr>
        <w:pStyle w:val="a7"/>
        <w:spacing w:line="240" w:lineRule="auto"/>
        <w:ind w:left="0" w:firstLine="567"/>
        <w:rPr>
          <w:rFonts w:ascii="Times New Roman" w:hAnsi="Times New Roman" w:cs="Times New Roman"/>
          <w:iCs/>
          <w:sz w:val="28"/>
          <w:szCs w:val="28"/>
        </w:rPr>
      </w:pPr>
      <w:r w:rsidRPr="00451514">
        <w:rPr>
          <w:rFonts w:ascii="Times New Roman" w:hAnsi="Times New Roman" w:cs="Times New Roman"/>
          <w:b/>
          <w:i/>
          <w:iCs/>
          <w:sz w:val="28"/>
          <w:szCs w:val="28"/>
        </w:rPr>
        <w:t>Вред лесным насаждениям</w:t>
      </w:r>
      <w:r w:rsidRPr="00451514">
        <w:rPr>
          <w:rFonts w:ascii="Times New Roman" w:hAnsi="Times New Roman" w:cs="Times New Roman"/>
          <w:iCs/>
          <w:sz w:val="28"/>
          <w:szCs w:val="28"/>
        </w:rPr>
        <w:t>.</w:t>
      </w:r>
      <w:r w:rsidRPr="00451514">
        <w:rPr>
          <w:rFonts w:ascii="Times New Roman" w:hAnsi="Times New Roman" w:cs="Times New Roman"/>
          <w:sz w:val="28"/>
          <w:szCs w:val="28"/>
        </w:rPr>
        <w:t xml:space="preserve"> </w:t>
      </w:r>
      <w:r w:rsidRPr="00451514">
        <w:rPr>
          <w:rFonts w:ascii="Times New Roman" w:hAnsi="Times New Roman" w:cs="Times New Roman"/>
          <w:iCs/>
          <w:sz w:val="28"/>
          <w:szCs w:val="28"/>
        </w:rPr>
        <w:t xml:space="preserve">Кедр, пихта и ель даже при однократном сильном объедании обычно усыхают. Лиственница  устойчива к повреждениям, но повторяемое подряд несколько лет объедание хвои сильно ослабляют деревья, которые делаются жертвой вторичных вредителей леса. Оголяя  лесные массивы  от хвои, сибирский шелкопряд приносит большой ущерб народному хозяйству, так как кроме потери прироста и усыхания,   сильно подрывает ореховый и пушной промыслы, составляющих основной род занятий и главный источник существования  жителей [4]. </w:t>
      </w:r>
    </w:p>
    <w:p w:rsidR="00C053DF" w:rsidRPr="00451514" w:rsidRDefault="00C053DF" w:rsidP="00521071">
      <w:pPr>
        <w:pStyle w:val="a7"/>
        <w:spacing w:line="240" w:lineRule="auto"/>
        <w:outlineLvl w:val="1"/>
        <w:rPr>
          <w:rFonts w:ascii="Times New Roman" w:hAnsi="Times New Roman" w:cs="Times New Roman"/>
          <w:b/>
          <w:iCs/>
          <w:sz w:val="28"/>
          <w:szCs w:val="28"/>
        </w:rPr>
      </w:pPr>
      <w:bookmarkStart w:id="8" w:name="_Toc86344770"/>
      <w:r w:rsidRPr="00451514">
        <w:rPr>
          <w:rFonts w:ascii="Times New Roman" w:hAnsi="Times New Roman" w:cs="Times New Roman"/>
          <w:b/>
          <w:iCs/>
          <w:sz w:val="28"/>
          <w:szCs w:val="28"/>
        </w:rPr>
        <w:t>1.3. Морфология, экология и вред  шелкопряда – монашенк</w:t>
      </w:r>
      <w:r w:rsidR="00F86E2D" w:rsidRPr="00451514">
        <w:rPr>
          <w:rFonts w:ascii="Times New Roman" w:hAnsi="Times New Roman" w:cs="Times New Roman"/>
          <w:b/>
          <w:iCs/>
          <w:sz w:val="28"/>
          <w:szCs w:val="28"/>
        </w:rPr>
        <w:t>и</w:t>
      </w:r>
      <w:bookmarkEnd w:id="8"/>
    </w:p>
    <w:p w:rsidR="00C053DF" w:rsidRPr="00451514" w:rsidRDefault="00C053DF" w:rsidP="00521071">
      <w:pPr>
        <w:pStyle w:val="a7"/>
        <w:spacing w:line="240" w:lineRule="auto"/>
        <w:rPr>
          <w:rFonts w:ascii="Times New Roman" w:hAnsi="Times New Roman" w:cs="Times New Roman"/>
          <w:b/>
          <w:iCs/>
          <w:sz w:val="28"/>
          <w:szCs w:val="28"/>
        </w:rPr>
      </w:pPr>
    </w:p>
    <w:p w:rsidR="00C053DF" w:rsidRPr="00451514" w:rsidRDefault="00287A14" w:rsidP="00521071">
      <w:pPr>
        <w:pStyle w:val="a7"/>
        <w:spacing w:line="240" w:lineRule="auto"/>
        <w:ind w:left="0" w:firstLine="567"/>
        <w:rPr>
          <w:rFonts w:ascii="Times New Roman" w:hAnsi="Times New Roman" w:cs="Times New Roman"/>
          <w:iCs/>
          <w:sz w:val="28"/>
          <w:szCs w:val="28"/>
        </w:rPr>
      </w:pPr>
      <w:r w:rsidRPr="00451514">
        <w:rPr>
          <w:rFonts w:ascii="Times New Roman" w:hAnsi="Times New Roman" w:cs="Times New Roman"/>
          <w:b/>
          <w:i/>
          <w:iCs/>
          <w:sz w:val="28"/>
          <w:szCs w:val="28"/>
        </w:rPr>
        <w:t>Морфология</w:t>
      </w:r>
      <w:r w:rsidRPr="00451514">
        <w:rPr>
          <w:rFonts w:ascii="Times New Roman" w:hAnsi="Times New Roman" w:cs="Times New Roman"/>
          <w:b/>
          <w:iCs/>
          <w:sz w:val="28"/>
          <w:szCs w:val="28"/>
        </w:rPr>
        <w:t>.</w:t>
      </w:r>
      <w:r w:rsidRPr="00451514">
        <w:rPr>
          <w:rFonts w:ascii="Times New Roman" w:hAnsi="Times New Roman" w:cs="Times New Roman"/>
          <w:iCs/>
          <w:sz w:val="28"/>
          <w:szCs w:val="28"/>
        </w:rPr>
        <w:t xml:space="preserve"> </w:t>
      </w:r>
      <w:r w:rsidR="00C053DF" w:rsidRPr="00451514">
        <w:rPr>
          <w:rFonts w:ascii="Times New Roman" w:hAnsi="Times New Roman" w:cs="Times New Roman"/>
          <w:iCs/>
          <w:sz w:val="28"/>
          <w:szCs w:val="28"/>
        </w:rPr>
        <w:t>Шелкопряд-монашенка (</w:t>
      </w:r>
      <w:r w:rsidR="00C053DF" w:rsidRPr="00451514">
        <w:rPr>
          <w:rFonts w:ascii="Times New Roman" w:hAnsi="Times New Roman" w:cs="Times New Roman"/>
          <w:i/>
          <w:iCs/>
          <w:sz w:val="28"/>
          <w:szCs w:val="28"/>
        </w:rPr>
        <w:t>Lymantria monacha</w:t>
      </w:r>
      <w:r w:rsidR="00C053DF" w:rsidRPr="00451514">
        <w:rPr>
          <w:rFonts w:ascii="Times New Roman" w:hAnsi="Times New Roman" w:cs="Times New Roman"/>
          <w:iCs/>
          <w:sz w:val="28"/>
          <w:szCs w:val="28"/>
        </w:rPr>
        <w:t>)</w:t>
      </w:r>
      <w:r w:rsidRPr="00451514">
        <w:rPr>
          <w:rFonts w:ascii="Times New Roman" w:hAnsi="Times New Roman" w:cs="Times New Roman"/>
          <w:iCs/>
          <w:sz w:val="28"/>
          <w:szCs w:val="28"/>
        </w:rPr>
        <w:t xml:space="preserve"> -это ночная бабочка семейства волнянок. Крылья светлые с многочисленными черными поперечными извилистыми полосами. На передних крыльях пятна, задние </w:t>
      </w:r>
      <w:r w:rsidRPr="00451514">
        <w:rPr>
          <w:rFonts w:ascii="Times New Roman" w:hAnsi="Times New Roman" w:cs="Times New Roman"/>
          <w:b/>
          <w:noProof/>
          <w:sz w:val="28"/>
          <w:szCs w:val="28"/>
          <w:lang w:eastAsia="ru-RU"/>
        </w:rPr>
        <w:drawing>
          <wp:anchor distT="0" distB="0" distL="114300" distR="114300" simplePos="0" relativeHeight="251665920" behindDoc="1" locked="0" layoutInCell="1" allowOverlap="1" wp14:anchorId="25F363C7" wp14:editId="05477E1F">
            <wp:simplePos x="0" y="0"/>
            <wp:positionH relativeFrom="column">
              <wp:posOffset>67945</wp:posOffset>
            </wp:positionH>
            <wp:positionV relativeFrom="paragraph">
              <wp:posOffset>68580</wp:posOffset>
            </wp:positionV>
            <wp:extent cx="1597660" cy="1722120"/>
            <wp:effectExtent l="0" t="0" r="2540" b="0"/>
            <wp:wrapTight wrapText="bothSides">
              <wp:wrapPolygon edited="0">
                <wp:start x="0" y="0"/>
                <wp:lineTo x="0" y="21265"/>
                <wp:lineTo x="21377" y="21265"/>
                <wp:lineTo x="21377"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7660" cy="1722120"/>
                    </a:xfrm>
                    <a:prstGeom prst="rect">
                      <a:avLst/>
                    </a:prstGeom>
                  </pic:spPr>
                </pic:pic>
              </a:graphicData>
            </a:graphic>
            <wp14:sizeRelH relativeFrom="page">
              <wp14:pctWidth>0</wp14:pctWidth>
            </wp14:sizeRelH>
            <wp14:sizeRelV relativeFrom="page">
              <wp14:pctHeight>0</wp14:pctHeight>
            </wp14:sizeRelV>
          </wp:anchor>
        </w:drawing>
      </w:r>
      <w:r w:rsidRPr="00451514">
        <w:rPr>
          <w:rFonts w:ascii="Times New Roman" w:hAnsi="Times New Roman" w:cs="Times New Roman"/>
          <w:iCs/>
          <w:sz w:val="28"/>
          <w:szCs w:val="28"/>
        </w:rPr>
        <w:t xml:space="preserve">крылья серые, бахромчатые  с пятнами. Окраска бабочек изменчива, встречаются почти темные особи. У самок на брюшке имеются черные и розовые полоски, размах крыльев 4,0–5,5 см. У самцов </w:t>
      </w:r>
      <w:r w:rsidRPr="00451514">
        <w:rPr>
          <w:rFonts w:ascii="Times New Roman" w:hAnsi="Times New Roman" w:cs="Times New Roman"/>
          <w:iCs/>
          <w:sz w:val="28"/>
          <w:szCs w:val="28"/>
        </w:rPr>
        <w:lastRenderedPageBreak/>
        <w:t>усики перистые, размах крыльев 2,5–3,5 см.  Молодые гусеницы темные с  многочисленными длинными волосками, длиной до 5–6 см,  голова – желто-бурая, бородавки голубоватого цвета со щетинками. По спине проходит широкая темная полоса, прерывающаяся на 7–9 сегментах светлым пятном. На 9-м и 10-м сегментах -по одной небольшой красной бородавке. Куколки бурые, длиной до 3,0 см, блестящие [3].</w:t>
      </w:r>
    </w:p>
    <w:p w:rsidR="00C053DF" w:rsidRPr="00451514" w:rsidRDefault="00287A14" w:rsidP="00521071">
      <w:pPr>
        <w:spacing w:line="240" w:lineRule="auto"/>
        <w:ind w:firstLine="567"/>
        <w:rPr>
          <w:rFonts w:ascii="Times New Roman" w:hAnsi="Times New Roman" w:cs="Times New Roman"/>
          <w:iCs/>
          <w:sz w:val="28"/>
          <w:szCs w:val="28"/>
        </w:rPr>
      </w:pPr>
      <w:r w:rsidRPr="00451514">
        <w:rPr>
          <w:rFonts w:ascii="Times New Roman" w:hAnsi="Times New Roman" w:cs="Times New Roman"/>
          <w:b/>
          <w:i/>
          <w:iCs/>
          <w:sz w:val="28"/>
          <w:szCs w:val="28"/>
        </w:rPr>
        <w:t>Экология.</w:t>
      </w:r>
      <w:r w:rsidRPr="00451514">
        <w:rPr>
          <w:rFonts w:ascii="Times New Roman" w:hAnsi="Times New Roman" w:cs="Times New Roman"/>
          <w:sz w:val="28"/>
          <w:szCs w:val="28"/>
        </w:rPr>
        <w:t xml:space="preserve"> Бабочка  ра</w:t>
      </w:r>
      <w:r w:rsidRPr="00451514">
        <w:rPr>
          <w:rFonts w:ascii="Times New Roman" w:hAnsi="Times New Roman" w:cs="Times New Roman"/>
          <w:iCs/>
          <w:sz w:val="28"/>
          <w:szCs w:val="28"/>
        </w:rPr>
        <w:t>спространена от Западной Европы до Дальнего Востока.  Лёт бабочек начинается в июле около 1 месяца. Самки откладывают яйца в трещины коры в нижней части стволов сосен  от 100 до 300 яиц.  Яйца зимуют. Гусеницы появляются в мае и, в зависимости от температуры воздуха, могут от нескольких часов до 1–2 суток  находиться на коре в месте отрождения. Затем они поднимаются в кроны и приступают к питанию или на мужских соцветиях сосны, или вгрызаются в начинающие рост укороченные побеги до конца июня. Со второго возраста они питаются хвоей. За время питания гусеницы проходят 5 или 6 возрастов, затем окукливаются в кронах среди хвои, иногда на коре стволов и ветвей[4].</w:t>
      </w:r>
    </w:p>
    <w:p w:rsidR="00287A14" w:rsidRPr="00451514" w:rsidRDefault="00287A14" w:rsidP="00521071">
      <w:pPr>
        <w:spacing w:line="240" w:lineRule="auto"/>
        <w:ind w:firstLine="567"/>
        <w:rPr>
          <w:rFonts w:ascii="Times New Roman" w:hAnsi="Times New Roman" w:cs="Times New Roman"/>
          <w:iCs/>
          <w:sz w:val="28"/>
          <w:szCs w:val="28"/>
        </w:rPr>
      </w:pPr>
      <w:r w:rsidRPr="00451514">
        <w:rPr>
          <w:rFonts w:ascii="Times New Roman" w:hAnsi="Times New Roman" w:cs="Times New Roman"/>
          <w:b/>
          <w:i/>
          <w:iCs/>
          <w:sz w:val="28"/>
          <w:szCs w:val="28"/>
        </w:rPr>
        <w:t>Вред лесным насаждениям</w:t>
      </w:r>
      <w:r w:rsidRPr="00451514">
        <w:rPr>
          <w:rFonts w:ascii="Times New Roman" w:hAnsi="Times New Roman" w:cs="Times New Roman"/>
          <w:b/>
          <w:iCs/>
          <w:sz w:val="28"/>
          <w:szCs w:val="28"/>
        </w:rPr>
        <w:t>.</w:t>
      </w:r>
      <w:r w:rsidRPr="00451514">
        <w:rPr>
          <w:rFonts w:ascii="Times New Roman" w:hAnsi="Times New Roman" w:cs="Times New Roman"/>
          <w:iCs/>
          <w:sz w:val="28"/>
          <w:szCs w:val="28"/>
        </w:rPr>
        <w:t xml:space="preserve">  Монашенка – опасный вредитель хвойных насаждений. Повреждает ель, сосну, пихту и другие хвойные породы. В Прибалтике, Белоруссии и в западных районах России предпочитает еловые леса, на востоке – сосновые, в Западной Европе – сосновые, грабовые и буковые насаждения. Монашенка может мигрировать в сады, где  питается яблоней, айвой, боярышником и малиной. Но питание косточковыми розоцветными, тополем, ивой, березой, вязом, кленом приводит к повышению смертности и замедлению развития вредителя.</w:t>
      </w:r>
      <w:hyperlink r:id="rId11" w:anchor="lit_source_69" w:history="1"/>
      <w:r w:rsidRPr="00451514">
        <w:rPr>
          <w:rFonts w:ascii="Times New Roman" w:hAnsi="Times New Roman" w:cs="Times New Roman"/>
          <w:iCs/>
          <w:sz w:val="28"/>
          <w:szCs w:val="28"/>
          <w:vertAlign w:val="superscript"/>
        </w:rPr>
        <w:t xml:space="preserve"> </w:t>
      </w:r>
    </w:p>
    <w:p w:rsidR="007C18CA" w:rsidRPr="00451514" w:rsidRDefault="00287A14" w:rsidP="00521071">
      <w:pPr>
        <w:spacing w:line="240" w:lineRule="auto"/>
        <w:ind w:firstLine="567"/>
        <w:rPr>
          <w:rFonts w:ascii="Times New Roman" w:hAnsi="Times New Roman" w:cs="Times New Roman"/>
          <w:iCs/>
          <w:sz w:val="28"/>
          <w:szCs w:val="28"/>
        </w:rPr>
      </w:pPr>
      <w:r w:rsidRPr="00451514">
        <w:rPr>
          <w:rFonts w:ascii="Times New Roman" w:hAnsi="Times New Roman" w:cs="Times New Roman"/>
          <w:iCs/>
          <w:sz w:val="28"/>
          <w:szCs w:val="28"/>
        </w:rPr>
        <w:t>Молодые гусеницы на хвойных деревьях объедают майские побеги, почки, пыльцу мужских соцветий. На лиственных деревьях выгрызают набухшие почки и дыры в листьях. Гусеницы могут  уничтожать целые массивы насаждений [6].</w:t>
      </w:r>
    </w:p>
    <w:p w:rsidR="000820C2" w:rsidRPr="00451514" w:rsidRDefault="000820C2" w:rsidP="00521071">
      <w:pPr>
        <w:spacing w:line="240" w:lineRule="auto"/>
        <w:jc w:val="center"/>
        <w:rPr>
          <w:rFonts w:ascii="Times New Roman" w:hAnsi="Times New Roman" w:cs="Times New Roman"/>
          <w:b/>
          <w:sz w:val="28"/>
          <w:szCs w:val="28"/>
        </w:rPr>
      </w:pPr>
      <w:r w:rsidRPr="00451514">
        <w:rPr>
          <w:rFonts w:ascii="Times New Roman" w:hAnsi="Times New Roman" w:cs="Times New Roman"/>
          <w:b/>
          <w:sz w:val="28"/>
          <w:szCs w:val="28"/>
        </w:rPr>
        <w:t>1.4.  Морфология, экология и вред соснового шелкопряда</w:t>
      </w:r>
    </w:p>
    <w:p w:rsidR="00F64EDA" w:rsidRPr="00451514" w:rsidRDefault="000820C2" w:rsidP="00521071">
      <w:pPr>
        <w:pStyle w:val="af0"/>
        <w:shd w:val="clear" w:color="auto" w:fill="FFFFFF"/>
        <w:spacing w:before="120" w:beforeAutospacing="0" w:after="120" w:afterAutospacing="0"/>
        <w:rPr>
          <w:color w:val="202122"/>
          <w:sz w:val="28"/>
          <w:szCs w:val="28"/>
        </w:rPr>
      </w:pPr>
      <w:r w:rsidRPr="00451514">
        <w:rPr>
          <w:b/>
          <w:i/>
          <w:iCs/>
          <w:noProof/>
          <w:sz w:val="28"/>
          <w:szCs w:val="28"/>
        </w:rPr>
        <w:drawing>
          <wp:anchor distT="0" distB="0" distL="114300" distR="114300" simplePos="0" relativeHeight="251666944" behindDoc="0" locked="0" layoutInCell="1" allowOverlap="1" wp14:anchorId="7B7948AE" wp14:editId="76E6459A">
            <wp:simplePos x="0" y="0"/>
            <wp:positionH relativeFrom="column">
              <wp:posOffset>66040</wp:posOffset>
            </wp:positionH>
            <wp:positionV relativeFrom="paragraph">
              <wp:posOffset>105410</wp:posOffset>
            </wp:positionV>
            <wp:extent cx="1718945" cy="16795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945" cy="1679575"/>
                    </a:xfrm>
                    <a:prstGeom prst="rect">
                      <a:avLst/>
                    </a:prstGeom>
                  </pic:spPr>
                </pic:pic>
              </a:graphicData>
            </a:graphic>
            <wp14:sizeRelH relativeFrom="page">
              <wp14:pctWidth>0</wp14:pctWidth>
            </wp14:sizeRelH>
            <wp14:sizeRelV relativeFrom="page">
              <wp14:pctHeight>0</wp14:pctHeight>
            </wp14:sizeRelV>
          </wp:anchor>
        </w:drawing>
      </w:r>
      <w:r w:rsidRPr="00451514">
        <w:rPr>
          <w:b/>
          <w:i/>
          <w:iCs/>
          <w:sz w:val="28"/>
          <w:szCs w:val="28"/>
        </w:rPr>
        <w:t>Морфология.</w:t>
      </w:r>
      <w:r w:rsidR="00F64EDA" w:rsidRPr="00451514">
        <w:rPr>
          <w:b/>
          <w:bCs/>
          <w:color w:val="202122"/>
          <w:sz w:val="28"/>
          <w:szCs w:val="28"/>
          <w:shd w:val="clear" w:color="auto" w:fill="FFFFFF"/>
        </w:rPr>
        <w:t xml:space="preserve"> </w:t>
      </w:r>
      <w:r w:rsidR="00F64EDA" w:rsidRPr="00451514">
        <w:rPr>
          <w:bCs/>
          <w:color w:val="202122"/>
          <w:sz w:val="28"/>
          <w:szCs w:val="28"/>
          <w:shd w:val="clear" w:color="auto" w:fill="FFFFFF"/>
        </w:rPr>
        <w:t>Сосновый шелкопряд</w:t>
      </w:r>
      <w:r w:rsidR="00F363A3" w:rsidRPr="00451514">
        <w:rPr>
          <w:bCs/>
          <w:color w:val="202122"/>
          <w:sz w:val="28"/>
          <w:szCs w:val="28"/>
          <w:shd w:val="clear" w:color="auto" w:fill="FFFFFF"/>
        </w:rPr>
        <w:t xml:space="preserve"> (</w:t>
      </w:r>
      <w:r w:rsidR="00F363A3" w:rsidRPr="00451514">
        <w:rPr>
          <w:i/>
          <w:sz w:val="28"/>
          <w:szCs w:val="28"/>
        </w:rPr>
        <w:t>Dendrolimus pini</w:t>
      </w:r>
      <w:r w:rsidR="00F363A3" w:rsidRPr="00451514">
        <w:rPr>
          <w:bCs/>
          <w:color w:val="202122"/>
          <w:sz w:val="28"/>
          <w:szCs w:val="28"/>
          <w:shd w:val="clear" w:color="auto" w:fill="FFFFFF"/>
        </w:rPr>
        <w:t>)</w:t>
      </w:r>
      <w:r w:rsidR="00F64EDA" w:rsidRPr="00451514">
        <w:rPr>
          <w:bCs/>
          <w:color w:val="202122"/>
          <w:sz w:val="28"/>
          <w:szCs w:val="28"/>
          <w:shd w:val="clear" w:color="auto" w:fill="FFFFFF"/>
        </w:rPr>
        <w:t>, сосновый коконопряд  — бабочка из семейства коконопрядов, гусеница которой питается сосной</w:t>
      </w:r>
      <w:r w:rsidR="006E1D03">
        <w:rPr>
          <w:bCs/>
          <w:color w:val="202122"/>
          <w:sz w:val="28"/>
          <w:szCs w:val="28"/>
          <w:shd w:val="clear" w:color="auto" w:fill="FFFFFF"/>
        </w:rPr>
        <w:t>, иногда другими хвойными породами</w:t>
      </w:r>
      <w:r w:rsidR="00F64EDA" w:rsidRPr="00451514">
        <w:rPr>
          <w:bCs/>
          <w:color w:val="202122"/>
          <w:sz w:val="28"/>
          <w:szCs w:val="28"/>
          <w:shd w:val="clear" w:color="auto" w:fill="FFFFFF"/>
        </w:rPr>
        <w:t>.</w:t>
      </w:r>
      <w:r w:rsidR="00F64EDA" w:rsidRPr="00451514">
        <w:rPr>
          <w:color w:val="202122"/>
          <w:sz w:val="28"/>
          <w:szCs w:val="28"/>
        </w:rPr>
        <w:t xml:space="preserve"> Передние крылья — серовато-коричневые с широкой серой поперечной полосой и 3 черноватыми зубчатыми линиями; посередине крыла находится маленькое белое пят</w:t>
      </w:r>
      <w:r w:rsidR="006E4636" w:rsidRPr="00451514">
        <w:rPr>
          <w:color w:val="202122"/>
          <w:sz w:val="28"/>
          <w:szCs w:val="28"/>
        </w:rPr>
        <w:t>нышк</w:t>
      </w:r>
      <w:r w:rsidR="0013463A">
        <w:rPr>
          <w:color w:val="202122"/>
          <w:sz w:val="28"/>
          <w:szCs w:val="28"/>
        </w:rPr>
        <w:t xml:space="preserve">о; задние крылья бурые; окраска </w:t>
      </w:r>
      <w:r w:rsidR="006E4636" w:rsidRPr="00451514">
        <w:rPr>
          <w:color w:val="202122"/>
          <w:sz w:val="28"/>
          <w:szCs w:val="28"/>
        </w:rPr>
        <w:t>похожа</w:t>
      </w:r>
      <w:r w:rsidR="00F64EDA" w:rsidRPr="00451514">
        <w:rPr>
          <w:color w:val="202122"/>
          <w:sz w:val="28"/>
          <w:szCs w:val="28"/>
        </w:rPr>
        <w:t xml:space="preserve"> на цвет сосновой коры.</w:t>
      </w:r>
    </w:p>
    <w:p w:rsidR="00F64EDA" w:rsidRPr="00451514" w:rsidRDefault="006E4636" w:rsidP="00521071">
      <w:pPr>
        <w:pStyle w:val="af0"/>
        <w:shd w:val="clear" w:color="auto" w:fill="FFFFFF"/>
        <w:spacing w:before="120" w:beforeAutospacing="0" w:after="120" w:afterAutospacing="0"/>
        <w:rPr>
          <w:color w:val="202122"/>
          <w:sz w:val="28"/>
          <w:szCs w:val="28"/>
        </w:rPr>
      </w:pPr>
      <w:r w:rsidRPr="00451514">
        <w:rPr>
          <w:color w:val="202122"/>
          <w:sz w:val="28"/>
          <w:szCs w:val="28"/>
        </w:rPr>
        <w:lastRenderedPageBreak/>
        <w:t>Размах крыльев самки</w:t>
      </w:r>
      <w:r w:rsidR="00F64EDA" w:rsidRPr="00451514">
        <w:rPr>
          <w:color w:val="202122"/>
          <w:sz w:val="28"/>
          <w:szCs w:val="28"/>
        </w:rPr>
        <w:t xml:space="preserve"> до 85 мм,</w:t>
      </w:r>
      <w:r w:rsidRPr="00451514">
        <w:rPr>
          <w:color w:val="202122"/>
          <w:sz w:val="28"/>
          <w:szCs w:val="28"/>
        </w:rPr>
        <w:t xml:space="preserve"> сам</w:t>
      </w:r>
      <w:r w:rsidR="00F64EDA" w:rsidRPr="00451514">
        <w:rPr>
          <w:color w:val="202122"/>
          <w:sz w:val="28"/>
          <w:szCs w:val="28"/>
        </w:rPr>
        <w:t>ц</w:t>
      </w:r>
      <w:r w:rsidRPr="00451514">
        <w:rPr>
          <w:color w:val="202122"/>
          <w:sz w:val="28"/>
          <w:szCs w:val="28"/>
        </w:rPr>
        <w:t>а</w:t>
      </w:r>
      <w:r w:rsidR="00F64EDA" w:rsidRPr="00451514">
        <w:rPr>
          <w:color w:val="202122"/>
          <w:sz w:val="28"/>
          <w:szCs w:val="28"/>
        </w:rPr>
        <w:t> </w:t>
      </w:r>
      <w:r w:rsidR="0013463A">
        <w:rPr>
          <w:color w:val="202122"/>
          <w:sz w:val="28"/>
          <w:szCs w:val="28"/>
        </w:rPr>
        <w:t>— не более 60 мм; у самцов толстые гребенчатые усики</w:t>
      </w:r>
      <w:r w:rsidR="00F64EDA" w:rsidRPr="00451514">
        <w:rPr>
          <w:color w:val="202122"/>
          <w:sz w:val="28"/>
          <w:szCs w:val="28"/>
        </w:rPr>
        <w:t>.</w:t>
      </w:r>
    </w:p>
    <w:p w:rsidR="00F64EDA" w:rsidRPr="00451514" w:rsidRDefault="006E4636" w:rsidP="00521071">
      <w:pPr>
        <w:pStyle w:val="af0"/>
        <w:shd w:val="clear" w:color="auto" w:fill="FFFFFF"/>
        <w:spacing w:before="120" w:beforeAutospacing="0" w:after="120" w:afterAutospacing="0"/>
        <w:rPr>
          <w:color w:val="202122"/>
          <w:sz w:val="28"/>
          <w:szCs w:val="28"/>
        </w:rPr>
      </w:pPr>
      <w:r w:rsidRPr="00451514">
        <w:rPr>
          <w:color w:val="202122"/>
          <w:sz w:val="28"/>
          <w:szCs w:val="28"/>
        </w:rPr>
        <w:t>Гусеницы имеют</w:t>
      </w:r>
      <w:r w:rsidR="00F64EDA" w:rsidRPr="00451514">
        <w:rPr>
          <w:color w:val="202122"/>
          <w:sz w:val="28"/>
          <w:szCs w:val="28"/>
        </w:rPr>
        <w:t xml:space="preserve"> длину от 60 до 80 мм, серого цвета, с красноватыми волосками и двумя темно-синими вырезами на 2-м и 3-м грудных кольцах; на брюшн</w:t>
      </w:r>
      <w:r w:rsidRPr="00451514">
        <w:rPr>
          <w:color w:val="202122"/>
          <w:sz w:val="28"/>
          <w:szCs w:val="28"/>
        </w:rPr>
        <w:t>ых кольцах находится по 1 или</w:t>
      </w:r>
      <w:r w:rsidR="00F64EDA" w:rsidRPr="00451514">
        <w:rPr>
          <w:color w:val="202122"/>
          <w:sz w:val="28"/>
          <w:szCs w:val="28"/>
        </w:rPr>
        <w:t xml:space="preserve"> 2 темных пятна с более светлой серединой. Окраска гусеницы, как и бабочки, довольно</w:t>
      </w:r>
      <w:r w:rsidRPr="00451514">
        <w:rPr>
          <w:color w:val="202122"/>
          <w:sz w:val="28"/>
          <w:szCs w:val="28"/>
        </w:rPr>
        <w:t xml:space="preserve"> сильно варьирует и</w:t>
      </w:r>
      <w:r w:rsidR="00F64EDA" w:rsidRPr="00451514">
        <w:rPr>
          <w:color w:val="202122"/>
          <w:sz w:val="28"/>
          <w:szCs w:val="28"/>
        </w:rPr>
        <w:t xml:space="preserve"> меняется с возрастом гусеницы. Гусеница превращается в темно-бурую куколку, лежащую в продолговатом серого цвета коконе.</w:t>
      </w:r>
      <w:r w:rsidR="00FB1411" w:rsidRPr="00451514">
        <w:rPr>
          <w:color w:val="202122"/>
          <w:sz w:val="28"/>
          <w:szCs w:val="28"/>
        </w:rPr>
        <w:t>[3]</w:t>
      </w:r>
    </w:p>
    <w:p w:rsidR="00F64EDA" w:rsidRPr="00451514" w:rsidRDefault="00F64EDA" w:rsidP="00521071">
      <w:pPr>
        <w:shd w:val="clear" w:color="auto" w:fill="FFFFFF"/>
        <w:spacing w:line="240" w:lineRule="auto"/>
        <w:rPr>
          <w:rFonts w:ascii="Times New Roman" w:eastAsia="Times New Roman" w:hAnsi="Times New Roman" w:cs="Times New Roman"/>
          <w:color w:val="000000"/>
          <w:sz w:val="28"/>
          <w:szCs w:val="28"/>
          <w:lang w:eastAsia="ru-RU"/>
        </w:rPr>
      </w:pPr>
      <w:r w:rsidRPr="00451514">
        <w:rPr>
          <w:rFonts w:ascii="Times New Roman" w:hAnsi="Times New Roman" w:cs="Times New Roman"/>
          <w:b/>
          <w:i/>
          <w:iCs/>
          <w:sz w:val="28"/>
          <w:szCs w:val="28"/>
        </w:rPr>
        <w:t xml:space="preserve">    Экология.</w:t>
      </w:r>
      <w:r w:rsidRPr="00451514">
        <w:rPr>
          <w:rFonts w:ascii="Times New Roman" w:hAnsi="Times New Roman" w:cs="Times New Roman"/>
          <w:i/>
          <w:iCs/>
          <w:sz w:val="28"/>
          <w:szCs w:val="28"/>
        </w:rPr>
        <w:t xml:space="preserve"> </w:t>
      </w:r>
      <w:r w:rsidRPr="00451514">
        <w:rPr>
          <w:rFonts w:ascii="Times New Roman" w:eastAsia="Times New Roman" w:hAnsi="Times New Roman" w:cs="Times New Roman"/>
          <w:color w:val="000000"/>
          <w:sz w:val="28"/>
          <w:szCs w:val="28"/>
          <w:lang w:eastAsia="ru-RU"/>
        </w:rPr>
        <w:t>Сосновый шелкопряд распространен в обширных сосновых насаждениях, особенно в северной и средней Европе.</w:t>
      </w:r>
    </w:p>
    <w:p w:rsidR="00F64EDA" w:rsidRPr="00451514" w:rsidRDefault="00F64EDA" w:rsidP="00521071">
      <w:pPr>
        <w:shd w:val="clear" w:color="auto" w:fill="FFFFFF"/>
        <w:spacing w:after="0" w:line="240" w:lineRule="auto"/>
        <w:rPr>
          <w:rFonts w:ascii="Times New Roman" w:eastAsia="Times New Roman" w:hAnsi="Times New Roman" w:cs="Times New Roman"/>
          <w:color w:val="000000"/>
          <w:sz w:val="28"/>
          <w:szCs w:val="28"/>
          <w:lang w:eastAsia="ru-RU"/>
        </w:rPr>
      </w:pPr>
      <w:r w:rsidRPr="00451514">
        <w:rPr>
          <w:rFonts w:ascii="Times New Roman" w:eastAsia="Times New Roman" w:hAnsi="Times New Roman" w:cs="Times New Roman"/>
          <w:color w:val="000000"/>
          <w:sz w:val="28"/>
          <w:szCs w:val="28"/>
          <w:lang w:eastAsia="ru-RU"/>
        </w:rPr>
        <w:t>Сосновый шелкопряд — очень опасный вредитель сосновых лесов. Оптимальные условия для развития находит в более старых, 50-100-летних однородных изреженных сосновых насаждениях.</w:t>
      </w:r>
    </w:p>
    <w:p w:rsidR="00F64EDA" w:rsidRPr="00794481" w:rsidRDefault="00F64EDA" w:rsidP="00521071">
      <w:pPr>
        <w:pStyle w:val="af0"/>
        <w:shd w:val="clear" w:color="auto" w:fill="FFFFFF"/>
        <w:spacing w:before="120" w:beforeAutospacing="0" w:after="120" w:afterAutospacing="0"/>
        <w:rPr>
          <w:color w:val="000000"/>
          <w:sz w:val="28"/>
          <w:szCs w:val="28"/>
          <w:shd w:val="clear" w:color="auto" w:fill="FFFFFF"/>
        </w:rPr>
      </w:pPr>
      <w:r w:rsidRPr="00451514">
        <w:rPr>
          <w:color w:val="000000"/>
          <w:sz w:val="28"/>
          <w:szCs w:val="28"/>
          <w:shd w:val="clear" w:color="auto" w:fill="FFFFFF"/>
        </w:rPr>
        <w:t>Яйца округло-овальные, сначала сине-зеленые, позже серо-коричневые, длиной 1,</w:t>
      </w:r>
      <w:r w:rsidR="006E4636" w:rsidRPr="00451514">
        <w:rPr>
          <w:color w:val="000000"/>
          <w:sz w:val="28"/>
          <w:szCs w:val="28"/>
          <w:shd w:val="clear" w:color="auto" w:fill="FFFFFF"/>
        </w:rPr>
        <w:t xml:space="preserve">5-2 мм. Гусеницы обладают </w:t>
      </w:r>
      <w:r w:rsidRPr="00451514">
        <w:rPr>
          <w:color w:val="000000"/>
          <w:sz w:val="28"/>
          <w:szCs w:val="28"/>
          <w:shd w:val="clear" w:color="auto" w:fill="FFFFFF"/>
        </w:rPr>
        <w:t>значительной изменчивостью окраски, основная окраска чаще всего от бурой до коричневой. Характерны голубые пятна на втором и третьем грудных сегментах, которые появляются, когда гусеница наклоняет переднюю часть тела. На спине каждый сегмент имеет черное ромбовидное пятно и светлую продольную полосу, дыхальца белые. Гусеницы покрыты густыми волосками. Длина взрослой гусеницы 50-80 мм. Куколка черная, крупная, длиной в среднем 30-35 мм. Уложена в относительно большом веретеновидном коконе, длиной 50-60 мм, шириной 20-25 мм, коричневом и довольно тупом. Консистенцией напоминает пергамент, вовнутрь вплетены волоски гусениц. </w:t>
      </w:r>
      <w:r w:rsidR="00FB1411" w:rsidRPr="00794481">
        <w:rPr>
          <w:color w:val="000000"/>
          <w:sz w:val="28"/>
          <w:szCs w:val="28"/>
          <w:shd w:val="clear" w:color="auto" w:fill="FFFFFF"/>
        </w:rPr>
        <w:t>[4]</w:t>
      </w:r>
    </w:p>
    <w:p w:rsidR="00A879D1" w:rsidRDefault="00F64EDA" w:rsidP="00521071">
      <w:pPr>
        <w:pStyle w:val="af0"/>
        <w:shd w:val="clear" w:color="auto" w:fill="FFFFFF"/>
        <w:spacing w:before="120" w:beforeAutospacing="0" w:after="120" w:afterAutospacing="0"/>
        <w:rPr>
          <w:sz w:val="28"/>
          <w:szCs w:val="28"/>
        </w:rPr>
      </w:pPr>
      <w:r w:rsidRPr="00451514">
        <w:rPr>
          <w:i/>
          <w:color w:val="202122"/>
          <w:sz w:val="28"/>
          <w:szCs w:val="28"/>
        </w:rPr>
        <w:t xml:space="preserve">      </w:t>
      </w:r>
      <w:r w:rsidRPr="00451514">
        <w:rPr>
          <w:b/>
          <w:i/>
          <w:iCs/>
          <w:sz w:val="28"/>
          <w:szCs w:val="28"/>
        </w:rPr>
        <w:t>Вред лесным насаждениям</w:t>
      </w:r>
      <w:r w:rsidR="00F363A3" w:rsidRPr="00451514">
        <w:rPr>
          <w:b/>
          <w:sz w:val="28"/>
          <w:szCs w:val="28"/>
        </w:rPr>
        <w:t>.</w:t>
      </w:r>
      <w:r w:rsidR="00F363A3" w:rsidRPr="00451514">
        <w:rPr>
          <w:sz w:val="28"/>
          <w:szCs w:val="28"/>
        </w:rPr>
        <w:t xml:space="preserve"> Сосновый коконопряд по</w:t>
      </w:r>
      <w:r w:rsidR="006E4636" w:rsidRPr="00451514">
        <w:rPr>
          <w:sz w:val="28"/>
          <w:szCs w:val="28"/>
        </w:rPr>
        <w:t>вреждает в основном</w:t>
      </w:r>
      <w:r w:rsidR="00F363A3" w:rsidRPr="00451514">
        <w:rPr>
          <w:sz w:val="28"/>
          <w:szCs w:val="28"/>
        </w:rPr>
        <w:t xml:space="preserve"> сосну</w:t>
      </w:r>
      <w:r w:rsidR="006E4636" w:rsidRPr="00451514">
        <w:rPr>
          <w:sz w:val="28"/>
          <w:szCs w:val="28"/>
        </w:rPr>
        <w:t xml:space="preserve"> обыкновенную. Иногда и другие породы. Вред наносят гусеницы, которые питаются</w:t>
      </w:r>
      <w:r w:rsidR="00F363A3" w:rsidRPr="00451514">
        <w:rPr>
          <w:sz w:val="28"/>
          <w:szCs w:val="28"/>
        </w:rPr>
        <w:t xml:space="preserve"> хво</w:t>
      </w:r>
      <w:r w:rsidR="006E4636" w:rsidRPr="00451514">
        <w:rPr>
          <w:sz w:val="28"/>
          <w:szCs w:val="28"/>
        </w:rPr>
        <w:t xml:space="preserve">инками. В результате повреждения хвои </w:t>
      </w:r>
      <w:r w:rsidR="00F363A3" w:rsidRPr="00451514">
        <w:rPr>
          <w:sz w:val="28"/>
          <w:szCs w:val="28"/>
        </w:rPr>
        <w:t>деревья ослабляются, прирост падает. Одновременно снижается устойчивость отдельных деревьев и насаждения в целом к воздействию отрицательных факторов окружающей среды, в том числе нападению других групп вредителей</w:t>
      </w:r>
      <w:r w:rsidR="004406F0">
        <w:rPr>
          <w:sz w:val="28"/>
          <w:szCs w:val="28"/>
        </w:rPr>
        <w:t xml:space="preserve"> </w:t>
      </w:r>
      <w:r w:rsidR="00FB1411" w:rsidRPr="00451514">
        <w:rPr>
          <w:sz w:val="28"/>
          <w:szCs w:val="28"/>
        </w:rPr>
        <w:t>[6]</w:t>
      </w:r>
      <w:r w:rsidR="004406F0">
        <w:rPr>
          <w:sz w:val="28"/>
          <w:szCs w:val="28"/>
        </w:rPr>
        <w:t>.</w:t>
      </w:r>
      <w:bookmarkStart w:id="9" w:name="_Toc59302117"/>
      <w:bookmarkStart w:id="10" w:name="_Toc59302200"/>
      <w:bookmarkStart w:id="11" w:name="_Toc59302253"/>
      <w:bookmarkStart w:id="12" w:name="_Toc86344771"/>
    </w:p>
    <w:p w:rsidR="00944CF1" w:rsidRPr="00A879D1" w:rsidRDefault="00944CF1" w:rsidP="00521071">
      <w:pPr>
        <w:pStyle w:val="af0"/>
        <w:shd w:val="clear" w:color="auto" w:fill="FFFFFF"/>
        <w:spacing w:before="120" w:beforeAutospacing="0" w:after="120" w:afterAutospacing="0"/>
        <w:jc w:val="center"/>
        <w:rPr>
          <w:b/>
          <w:sz w:val="28"/>
          <w:szCs w:val="28"/>
        </w:rPr>
      </w:pPr>
      <w:r w:rsidRPr="00A879D1">
        <w:rPr>
          <w:b/>
          <w:sz w:val="28"/>
          <w:szCs w:val="28"/>
        </w:rPr>
        <w:t xml:space="preserve">Глава 2. Методика учета и исследование численности </w:t>
      </w:r>
      <w:r w:rsidR="008F2A41" w:rsidRPr="00A879D1">
        <w:rPr>
          <w:b/>
          <w:sz w:val="28"/>
          <w:szCs w:val="28"/>
        </w:rPr>
        <w:t>вредителей</w:t>
      </w:r>
      <w:r w:rsidR="00EB5CB1" w:rsidRPr="00A879D1">
        <w:rPr>
          <w:b/>
          <w:sz w:val="28"/>
          <w:szCs w:val="28"/>
        </w:rPr>
        <w:t xml:space="preserve"> на территории</w:t>
      </w:r>
      <w:r w:rsidR="008F2A41" w:rsidRPr="00A879D1">
        <w:rPr>
          <w:b/>
          <w:sz w:val="28"/>
          <w:szCs w:val="28"/>
        </w:rPr>
        <w:t xml:space="preserve"> </w:t>
      </w:r>
      <w:r w:rsidRPr="00A879D1">
        <w:rPr>
          <w:b/>
          <w:sz w:val="28"/>
          <w:szCs w:val="28"/>
        </w:rPr>
        <w:t xml:space="preserve"> Михайловского районного лесничества</w:t>
      </w:r>
      <w:bookmarkEnd w:id="9"/>
      <w:bookmarkEnd w:id="10"/>
      <w:bookmarkEnd w:id="11"/>
      <w:bookmarkEnd w:id="12"/>
    </w:p>
    <w:p w:rsidR="00944CF1" w:rsidRPr="00451514" w:rsidRDefault="00944CF1" w:rsidP="00521071">
      <w:pPr>
        <w:pStyle w:val="af3"/>
        <w:spacing w:line="240" w:lineRule="auto"/>
        <w:outlineLvl w:val="1"/>
      </w:pPr>
      <w:bookmarkStart w:id="13" w:name="_Toc86344772"/>
      <w:r w:rsidRPr="00451514">
        <w:t xml:space="preserve">2.1. Методика учета </w:t>
      </w:r>
      <w:r w:rsidR="00F363A3" w:rsidRPr="00451514">
        <w:t>вредителей</w:t>
      </w:r>
      <w:bookmarkEnd w:id="13"/>
    </w:p>
    <w:p w:rsidR="00963EC8" w:rsidRPr="00451514" w:rsidRDefault="00963EC8" w:rsidP="00521071">
      <w:pPr>
        <w:spacing w:after="0" w:line="240" w:lineRule="auto"/>
        <w:ind w:firstLine="567"/>
        <w:jc w:val="both"/>
        <w:rPr>
          <w:rFonts w:ascii="Times New Roman" w:hAnsi="Times New Roman" w:cs="Times New Roman"/>
          <w:sz w:val="28"/>
          <w:szCs w:val="28"/>
        </w:rPr>
      </w:pPr>
      <w:r w:rsidRPr="00451514">
        <w:rPr>
          <w:rFonts w:ascii="Times New Roman" w:hAnsi="Times New Roman" w:cs="Times New Roman"/>
          <w:sz w:val="28"/>
          <w:szCs w:val="28"/>
        </w:rPr>
        <w:t xml:space="preserve">При мониторинге санитарного состояния лесов  </w:t>
      </w:r>
      <w:r w:rsidR="00B45CC2" w:rsidRPr="00451514">
        <w:rPr>
          <w:rFonts w:ascii="Times New Roman" w:hAnsi="Times New Roman" w:cs="Times New Roman"/>
          <w:sz w:val="28"/>
          <w:szCs w:val="28"/>
        </w:rPr>
        <w:t>важно с</w:t>
      </w:r>
      <w:r w:rsidR="00944CF1" w:rsidRPr="00451514">
        <w:rPr>
          <w:rFonts w:ascii="Times New Roman" w:hAnsi="Times New Roman" w:cs="Times New Roman"/>
          <w:sz w:val="28"/>
          <w:szCs w:val="28"/>
        </w:rPr>
        <w:t>воевременно выяв</w:t>
      </w:r>
      <w:r w:rsidR="00B45CC2" w:rsidRPr="00451514">
        <w:rPr>
          <w:rFonts w:ascii="Times New Roman" w:hAnsi="Times New Roman" w:cs="Times New Roman"/>
          <w:sz w:val="28"/>
          <w:szCs w:val="28"/>
        </w:rPr>
        <w:t>ить</w:t>
      </w:r>
      <w:r w:rsidR="00944CF1" w:rsidRPr="00451514">
        <w:rPr>
          <w:rFonts w:ascii="Times New Roman" w:hAnsi="Times New Roman" w:cs="Times New Roman"/>
          <w:sz w:val="28"/>
          <w:szCs w:val="28"/>
        </w:rPr>
        <w:t xml:space="preserve"> угрозы массового повреждения насаждений или древесины наиболее опа</w:t>
      </w:r>
      <w:r w:rsidR="00B45CC2" w:rsidRPr="00451514">
        <w:rPr>
          <w:rFonts w:ascii="Times New Roman" w:hAnsi="Times New Roman" w:cs="Times New Roman"/>
          <w:sz w:val="28"/>
          <w:szCs w:val="28"/>
        </w:rPr>
        <w:t>сными видами насекомых, определить</w:t>
      </w:r>
      <w:r w:rsidR="00944CF1" w:rsidRPr="00451514">
        <w:rPr>
          <w:rFonts w:ascii="Times New Roman" w:hAnsi="Times New Roman" w:cs="Times New Roman"/>
          <w:sz w:val="28"/>
          <w:szCs w:val="28"/>
        </w:rPr>
        <w:t xml:space="preserve"> состояни</w:t>
      </w:r>
      <w:r w:rsidR="00B45CC2" w:rsidRPr="00451514">
        <w:rPr>
          <w:rFonts w:ascii="Times New Roman" w:hAnsi="Times New Roman" w:cs="Times New Roman"/>
          <w:sz w:val="28"/>
          <w:szCs w:val="28"/>
        </w:rPr>
        <w:t>е</w:t>
      </w:r>
      <w:r w:rsidR="00944CF1" w:rsidRPr="00451514">
        <w:rPr>
          <w:rFonts w:ascii="Times New Roman" w:hAnsi="Times New Roman" w:cs="Times New Roman"/>
          <w:sz w:val="28"/>
          <w:szCs w:val="28"/>
        </w:rPr>
        <w:t xml:space="preserve"> и динамик</w:t>
      </w:r>
      <w:r w:rsidR="00B45CC2" w:rsidRPr="00451514">
        <w:rPr>
          <w:rFonts w:ascii="Times New Roman" w:hAnsi="Times New Roman" w:cs="Times New Roman"/>
          <w:sz w:val="28"/>
          <w:szCs w:val="28"/>
        </w:rPr>
        <w:t>у</w:t>
      </w:r>
      <w:r w:rsidR="00944CF1" w:rsidRPr="00451514">
        <w:rPr>
          <w:rFonts w:ascii="Times New Roman" w:hAnsi="Times New Roman" w:cs="Times New Roman"/>
          <w:sz w:val="28"/>
          <w:szCs w:val="28"/>
        </w:rPr>
        <w:t xml:space="preserve"> очагов с целью обоснования необходимых защитных мероприятий.</w:t>
      </w:r>
    </w:p>
    <w:p w:rsidR="00944CF1" w:rsidRPr="00451514" w:rsidRDefault="00944CF1" w:rsidP="00521071">
      <w:pPr>
        <w:spacing w:after="0" w:line="240" w:lineRule="auto"/>
        <w:ind w:firstLine="567"/>
        <w:jc w:val="both"/>
        <w:rPr>
          <w:rFonts w:ascii="Times New Roman" w:hAnsi="Times New Roman" w:cs="Times New Roman"/>
          <w:sz w:val="28"/>
          <w:szCs w:val="28"/>
        </w:rPr>
      </w:pPr>
      <w:r w:rsidRPr="00451514">
        <w:rPr>
          <w:rFonts w:ascii="Times New Roman" w:hAnsi="Times New Roman" w:cs="Times New Roman"/>
          <w:sz w:val="28"/>
          <w:szCs w:val="28"/>
        </w:rPr>
        <w:t xml:space="preserve">Для выявления очагов вредителя </w:t>
      </w:r>
      <w:r w:rsidR="00963EC8" w:rsidRPr="00451514">
        <w:rPr>
          <w:rFonts w:ascii="Times New Roman" w:hAnsi="Times New Roman" w:cs="Times New Roman"/>
          <w:sz w:val="28"/>
          <w:szCs w:val="28"/>
        </w:rPr>
        <w:t xml:space="preserve"> </w:t>
      </w:r>
      <w:r w:rsidRPr="00451514">
        <w:rPr>
          <w:rFonts w:ascii="Times New Roman" w:hAnsi="Times New Roman" w:cs="Times New Roman"/>
          <w:sz w:val="28"/>
          <w:szCs w:val="28"/>
        </w:rPr>
        <w:t>использ</w:t>
      </w:r>
      <w:r w:rsidR="00963EC8" w:rsidRPr="00451514">
        <w:rPr>
          <w:rFonts w:ascii="Times New Roman" w:hAnsi="Times New Roman" w:cs="Times New Roman"/>
          <w:sz w:val="28"/>
          <w:szCs w:val="28"/>
        </w:rPr>
        <w:t>уют</w:t>
      </w:r>
      <w:r w:rsidRPr="00451514">
        <w:rPr>
          <w:rFonts w:ascii="Times New Roman" w:hAnsi="Times New Roman" w:cs="Times New Roman"/>
          <w:sz w:val="28"/>
          <w:szCs w:val="28"/>
        </w:rPr>
        <w:t xml:space="preserve"> фе</w:t>
      </w:r>
      <w:r w:rsidRPr="00451514">
        <w:rPr>
          <w:rFonts w:ascii="Times New Roman" w:hAnsi="Times New Roman" w:cs="Times New Roman"/>
          <w:color w:val="000000" w:themeColor="text1"/>
          <w:sz w:val="28"/>
          <w:szCs w:val="28"/>
        </w:rPr>
        <w:t>р</w:t>
      </w:r>
      <w:r w:rsidRPr="00451514">
        <w:rPr>
          <w:rFonts w:ascii="Times New Roman" w:hAnsi="Times New Roman" w:cs="Times New Roman"/>
          <w:sz w:val="28"/>
          <w:szCs w:val="28"/>
        </w:rPr>
        <w:t xml:space="preserve">омоны. </w:t>
      </w:r>
      <w:r w:rsidR="00963EC8" w:rsidRPr="00451514">
        <w:rPr>
          <w:rFonts w:ascii="Times New Roman" w:hAnsi="Times New Roman" w:cs="Times New Roman"/>
          <w:sz w:val="28"/>
          <w:szCs w:val="28"/>
        </w:rPr>
        <w:t xml:space="preserve"> Из-за</w:t>
      </w:r>
      <w:r w:rsidRPr="00451514">
        <w:rPr>
          <w:rFonts w:ascii="Times New Roman" w:hAnsi="Times New Roman" w:cs="Times New Roman"/>
          <w:sz w:val="28"/>
          <w:szCs w:val="28"/>
        </w:rPr>
        <w:t xml:space="preserve"> </w:t>
      </w:r>
      <w:r w:rsidR="00963EC8" w:rsidRPr="00451514">
        <w:rPr>
          <w:rFonts w:ascii="Times New Roman" w:hAnsi="Times New Roman" w:cs="Times New Roman"/>
          <w:sz w:val="28"/>
          <w:szCs w:val="28"/>
        </w:rPr>
        <w:t xml:space="preserve">высокой биологической активности </w:t>
      </w:r>
      <w:r w:rsidRPr="00451514">
        <w:rPr>
          <w:rFonts w:ascii="Times New Roman" w:hAnsi="Times New Roman" w:cs="Times New Roman"/>
          <w:sz w:val="28"/>
          <w:szCs w:val="28"/>
        </w:rPr>
        <w:t xml:space="preserve">феромонов </w:t>
      </w:r>
      <w:r w:rsidR="00963EC8" w:rsidRPr="00451514">
        <w:rPr>
          <w:rFonts w:ascii="Times New Roman" w:hAnsi="Times New Roman" w:cs="Times New Roman"/>
          <w:sz w:val="28"/>
          <w:szCs w:val="28"/>
        </w:rPr>
        <w:t xml:space="preserve">возникает </w:t>
      </w:r>
      <w:r w:rsidRPr="00451514">
        <w:rPr>
          <w:rFonts w:ascii="Times New Roman" w:hAnsi="Times New Roman" w:cs="Times New Roman"/>
          <w:sz w:val="28"/>
          <w:szCs w:val="28"/>
        </w:rPr>
        <w:t>и опасность</w:t>
      </w:r>
      <w:r w:rsidR="00963EC8" w:rsidRPr="00451514">
        <w:rPr>
          <w:rFonts w:ascii="Times New Roman" w:hAnsi="Times New Roman" w:cs="Times New Roman"/>
          <w:sz w:val="28"/>
          <w:szCs w:val="28"/>
        </w:rPr>
        <w:t xml:space="preserve"> </w:t>
      </w:r>
      <w:r w:rsidRPr="00451514">
        <w:rPr>
          <w:rFonts w:ascii="Times New Roman" w:hAnsi="Times New Roman" w:cs="Times New Roman"/>
          <w:sz w:val="28"/>
          <w:szCs w:val="28"/>
        </w:rPr>
        <w:t xml:space="preserve"> </w:t>
      </w:r>
      <w:r w:rsidR="00963EC8" w:rsidRPr="00451514">
        <w:rPr>
          <w:rFonts w:ascii="Times New Roman" w:hAnsi="Times New Roman" w:cs="Times New Roman"/>
          <w:sz w:val="28"/>
          <w:szCs w:val="28"/>
        </w:rPr>
        <w:t xml:space="preserve">возникновения новых очагов. Поэтому </w:t>
      </w:r>
      <w:r w:rsidRPr="00451514">
        <w:rPr>
          <w:rFonts w:ascii="Times New Roman" w:hAnsi="Times New Roman" w:cs="Times New Roman"/>
          <w:sz w:val="28"/>
          <w:szCs w:val="28"/>
        </w:rPr>
        <w:t xml:space="preserve"> феромоны следует применять </w:t>
      </w:r>
      <w:r w:rsidRPr="00451514">
        <w:rPr>
          <w:rFonts w:ascii="Times New Roman" w:hAnsi="Times New Roman" w:cs="Times New Roman"/>
          <w:sz w:val="28"/>
          <w:szCs w:val="28"/>
        </w:rPr>
        <w:lastRenderedPageBreak/>
        <w:t>строго в соответствии с</w:t>
      </w:r>
      <w:r w:rsidR="00963EC8" w:rsidRPr="00451514">
        <w:rPr>
          <w:rFonts w:ascii="Times New Roman" w:hAnsi="Times New Roman" w:cs="Times New Roman"/>
          <w:sz w:val="28"/>
          <w:szCs w:val="28"/>
        </w:rPr>
        <w:t xml:space="preserve"> рекомендованными инструкциями и по</w:t>
      </w:r>
      <w:r w:rsidR="007D5B04" w:rsidRPr="00451514">
        <w:rPr>
          <w:rFonts w:ascii="Times New Roman" w:hAnsi="Times New Roman" w:cs="Times New Roman"/>
          <w:sz w:val="28"/>
          <w:szCs w:val="28"/>
        </w:rPr>
        <w:t>д</w:t>
      </w:r>
      <w:r w:rsidR="00963EC8" w:rsidRPr="00451514">
        <w:rPr>
          <w:rFonts w:ascii="Times New Roman" w:hAnsi="Times New Roman" w:cs="Times New Roman"/>
          <w:sz w:val="28"/>
          <w:szCs w:val="28"/>
        </w:rPr>
        <w:t xml:space="preserve"> руководством, контролем или </w:t>
      </w:r>
      <w:r w:rsidRPr="00451514">
        <w:rPr>
          <w:rFonts w:ascii="Times New Roman" w:hAnsi="Times New Roman" w:cs="Times New Roman"/>
          <w:sz w:val="28"/>
          <w:szCs w:val="28"/>
        </w:rPr>
        <w:t xml:space="preserve"> непосредственном участии специалистов лесозащиты</w:t>
      </w:r>
      <w:r w:rsidR="00380B47" w:rsidRPr="00451514">
        <w:rPr>
          <w:rFonts w:ascii="Times New Roman" w:hAnsi="Times New Roman" w:cs="Times New Roman"/>
          <w:sz w:val="28"/>
          <w:szCs w:val="28"/>
        </w:rPr>
        <w:t xml:space="preserve"> [7,8]</w:t>
      </w:r>
      <w:r w:rsidRPr="00451514">
        <w:rPr>
          <w:rFonts w:ascii="Times New Roman" w:hAnsi="Times New Roman" w:cs="Times New Roman"/>
          <w:sz w:val="28"/>
          <w:szCs w:val="28"/>
        </w:rPr>
        <w:t>.</w:t>
      </w:r>
    </w:p>
    <w:p w:rsidR="00944CF1" w:rsidRPr="00451514" w:rsidRDefault="00944CF1" w:rsidP="00521071">
      <w:pPr>
        <w:spacing w:after="0" w:line="240" w:lineRule="auto"/>
        <w:ind w:firstLine="425"/>
        <w:jc w:val="both"/>
        <w:rPr>
          <w:rFonts w:ascii="Times New Roman" w:hAnsi="Times New Roman" w:cs="Times New Roman"/>
          <w:sz w:val="28"/>
          <w:szCs w:val="28"/>
        </w:rPr>
      </w:pPr>
      <w:r w:rsidRPr="00451514">
        <w:rPr>
          <w:rFonts w:ascii="Times New Roman" w:hAnsi="Times New Roman" w:cs="Times New Roman"/>
          <w:sz w:val="28"/>
          <w:szCs w:val="28"/>
        </w:rPr>
        <w:t>Использование феромонов возможно в следующих целях:</w:t>
      </w:r>
    </w:p>
    <w:p w:rsidR="00944CF1" w:rsidRPr="00451514" w:rsidRDefault="00944CF1" w:rsidP="00521071">
      <w:pPr>
        <w:spacing w:after="0" w:line="240" w:lineRule="auto"/>
        <w:jc w:val="both"/>
        <w:rPr>
          <w:rFonts w:ascii="Times New Roman" w:hAnsi="Times New Roman" w:cs="Times New Roman"/>
          <w:sz w:val="28"/>
          <w:szCs w:val="28"/>
        </w:rPr>
      </w:pPr>
      <w:r w:rsidRPr="00451514">
        <w:rPr>
          <w:rFonts w:ascii="Times New Roman" w:hAnsi="Times New Roman" w:cs="Times New Roman"/>
          <w:sz w:val="28"/>
          <w:szCs w:val="28"/>
        </w:rPr>
        <w:t>- оперативный контроль и оценка численности стволовых вредителей;</w:t>
      </w:r>
    </w:p>
    <w:p w:rsidR="00944CF1" w:rsidRPr="00451514" w:rsidRDefault="00944CF1" w:rsidP="00521071">
      <w:pPr>
        <w:spacing w:after="0" w:line="240" w:lineRule="auto"/>
        <w:jc w:val="both"/>
        <w:rPr>
          <w:rFonts w:ascii="Times New Roman" w:hAnsi="Times New Roman" w:cs="Times New Roman"/>
          <w:sz w:val="28"/>
          <w:szCs w:val="28"/>
        </w:rPr>
      </w:pPr>
      <w:r w:rsidRPr="00451514">
        <w:rPr>
          <w:rFonts w:ascii="Times New Roman" w:hAnsi="Times New Roman" w:cs="Times New Roman"/>
          <w:sz w:val="28"/>
          <w:szCs w:val="28"/>
        </w:rPr>
        <w:t>- систематическое слежение за динамикой численности стволовых вредителей.</w:t>
      </w:r>
    </w:p>
    <w:p w:rsidR="00944CF1" w:rsidRPr="00451514" w:rsidRDefault="00944CF1" w:rsidP="00521071">
      <w:pPr>
        <w:spacing w:after="0" w:line="240" w:lineRule="auto"/>
        <w:ind w:firstLine="567"/>
        <w:jc w:val="both"/>
        <w:rPr>
          <w:rFonts w:ascii="Times New Roman" w:hAnsi="Times New Roman" w:cs="Times New Roman"/>
          <w:sz w:val="28"/>
          <w:szCs w:val="28"/>
        </w:rPr>
      </w:pPr>
      <w:r w:rsidRPr="00451514">
        <w:rPr>
          <w:rFonts w:ascii="Times New Roman" w:hAnsi="Times New Roman" w:cs="Times New Roman"/>
          <w:sz w:val="28"/>
          <w:szCs w:val="28"/>
        </w:rPr>
        <w:t>Оба метода дополняют визуальные и дистанционные способы рекогносцировочного и детального надзора, но не подменяют их. Для оперативного контроля и оценки численности стволовых вредителей организуют временные точки учета, где вывешивают ловушки принятого образца с феромоном и п</w:t>
      </w:r>
      <w:r w:rsidR="00B45CC2" w:rsidRPr="00451514">
        <w:rPr>
          <w:rFonts w:ascii="Times New Roman" w:hAnsi="Times New Roman" w:cs="Times New Roman"/>
          <w:sz w:val="28"/>
          <w:szCs w:val="28"/>
        </w:rPr>
        <w:t>роводят учет отловленных жуков</w:t>
      </w:r>
      <w:r w:rsidRPr="00451514">
        <w:rPr>
          <w:rFonts w:ascii="Times New Roman" w:hAnsi="Times New Roman" w:cs="Times New Roman"/>
          <w:sz w:val="28"/>
          <w:szCs w:val="28"/>
        </w:rPr>
        <w:t xml:space="preserve"> ежедневно (в дни благоприятные для лёта жуков), но не реже, чем раз в 5-7 дней. По результатам вылова жуков за первые 3-5 дней массового лёта вредителя судят о необходимости принятия дальнейших мер.</w:t>
      </w:r>
    </w:p>
    <w:p w:rsidR="00944CF1" w:rsidRPr="00451514" w:rsidRDefault="00944CF1" w:rsidP="00521071">
      <w:pPr>
        <w:spacing w:after="0" w:line="240" w:lineRule="auto"/>
        <w:ind w:firstLine="567"/>
        <w:jc w:val="both"/>
        <w:rPr>
          <w:rFonts w:ascii="Times New Roman" w:hAnsi="Times New Roman" w:cs="Times New Roman"/>
          <w:sz w:val="28"/>
          <w:szCs w:val="28"/>
        </w:rPr>
      </w:pPr>
      <w:r w:rsidRPr="00451514">
        <w:rPr>
          <w:rFonts w:ascii="Times New Roman" w:hAnsi="Times New Roman" w:cs="Times New Roman"/>
          <w:sz w:val="28"/>
          <w:szCs w:val="28"/>
        </w:rPr>
        <w:t xml:space="preserve">Систематическое слежение за динамикой численности популяций стволовых вредителей осуществляется на постоянных точках учета, где  </w:t>
      </w:r>
      <w:r w:rsidRPr="00451514">
        <w:rPr>
          <w:rFonts w:ascii="Times New Roman" w:hAnsi="Times New Roman" w:cs="Times New Roman"/>
          <w:color w:val="000000" w:themeColor="text1"/>
          <w:sz w:val="28"/>
          <w:szCs w:val="28"/>
        </w:rPr>
        <w:t>ежегодно</w:t>
      </w:r>
      <w:r w:rsidRPr="00451514">
        <w:rPr>
          <w:rFonts w:ascii="Times New Roman" w:hAnsi="Times New Roman" w:cs="Times New Roman"/>
          <w:sz w:val="28"/>
          <w:szCs w:val="28"/>
        </w:rPr>
        <w:t>, а при необходимости и в течение одного сезона</w:t>
      </w:r>
      <w:r w:rsidRPr="00451514">
        <w:rPr>
          <w:rFonts w:ascii="Times New Roman" w:hAnsi="Times New Roman" w:cs="Times New Roman"/>
          <w:color w:val="000000" w:themeColor="text1"/>
          <w:sz w:val="28"/>
          <w:szCs w:val="28"/>
        </w:rPr>
        <w:t xml:space="preserve">, </w:t>
      </w:r>
      <w:r w:rsidRPr="00451514">
        <w:rPr>
          <w:rFonts w:ascii="Times New Roman" w:hAnsi="Times New Roman" w:cs="Times New Roman"/>
          <w:sz w:val="28"/>
          <w:szCs w:val="28"/>
        </w:rPr>
        <w:t>выставляются ловушки с феромонами и проводятся систематические учеты выловленных жуков. Длительность учета, в зависимости от поставленной задачи, составляет 30 дней, или период основного лёта вредителя, или весь вегетационный период. Для получения сравнимых данных по годам период наблюдений, конструкции ловушек и прочее должно быть, по возможности, неизменным.</w:t>
      </w:r>
    </w:p>
    <w:p w:rsidR="00944CF1" w:rsidRPr="00451514" w:rsidRDefault="00944CF1" w:rsidP="00521071">
      <w:pPr>
        <w:spacing w:after="0" w:line="240" w:lineRule="auto"/>
        <w:ind w:firstLine="567"/>
        <w:jc w:val="both"/>
        <w:rPr>
          <w:rFonts w:ascii="Times New Roman" w:eastAsia="Times New Roman" w:hAnsi="Times New Roman" w:cs="Times New Roman"/>
          <w:sz w:val="28"/>
          <w:szCs w:val="28"/>
          <w:lang w:eastAsia="ru-RU"/>
        </w:rPr>
      </w:pPr>
      <w:r w:rsidRPr="00451514">
        <w:rPr>
          <w:rFonts w:ascii="Times New Roman" w:hAnsi="Times New Roman" w:cs="Times New Roman"/>
          <w:sz w:val="28"/>
          <w:szCs w:val="28"/>
        </w:rPr>
        <w:t>По данным учета текущего и предшествующего года рассчитывают коэффициент размножения, который свидетельствует о нарастании (при К&gt;1.0) или снижении (при К&lt;1.0)[6,7,8] .</w:t>
      </w:r>
    </w:p>
    <w:p w:rsidR="00944CF1" w:rsidRPr="00A879D1" w:rsidRDefault="00E00D2B" w:rsidP="00521071">
      <w:pPr>
        <w:pStyle w:val="2"/>
        <w:spacing w:line="240" w:lineRule="auto"/>
        <w:jc w:val="center"/>
        <w:rPr>
          <w:rFonts w:ascii="Times New Roman" w:hAnsi="Times New Roman" w:cs="Times New Roman"/>
          <w:color w:val="auto"/>
          <w:sz w:val="28"/>
          <w:szCs w:val="28"/>
        </w:rPr>
      </w:pPr>
      <w:bookmarkStart w:id="14" w:name="_Toc59302118"/>
      <w:bookmarkStart w:id="15" w:name="_Toc59302201"/>
      <w:bookmarkStart w:id="16" w:name="_Toc59302254"/>
      <w:bookmarkStart w:id="17" w:name="_Toc86344773"/>
      <w:r w:rsidRPr="00A879D1">
        <w:rPr>
          <w:rFonts w:ascii="Times New Roman" w:hAnsi="Times New Roman" w:cs="Times New Roman"/>
          <w:color w:val="auto"/>
          <w:sz w:val="28"/>
          <w:szCs w:val="28"/>
        </w:rPr>
        <w:t xml:space="preserve">2.2. </w:t>
      </w:r>
      <w:r w:rsidR="00944CF1" w:rsidRPr="00A879D1">
        <w:rPr>
          <w:rFonts w:ascii="Times New Roman" w:hAnsi="Times New Roman" w:cs="Times New Roman"/>
          <w:color w:val="auto"/>
          <w:sz w:val="28"/>
          <w:szCs w:val="28"/>
        </w:rPr>
        <w:t>Исследование численности вредителя</w:t>
      </w:r>
      <w:bookmarkEnd w:id="14"/>
      <w:bookmarkEnd w:id="15"/>
      <w:bookmarkEnd w:id="16"/>
      <w:bookmarkEnd w:id="17"/>
    </w:p>
    <w:p w:rsidR="00B45CC2" w:rsidRPr="00451514" w:rsidRDefault="00B45CC2" w:rsidP="00521071">
      <w:pPr>
        <w:pStyle w:val="a7"/>
        <w:spacing w:line="240" w:lineRule="auto"/>
        <w:ind w:left="0" w:firstLine="426"/>
        <w:jc w:val="both"/>
        <w:rPr>
          <w:rFonts w:ascii="Times New Roman" w:hAnsi="Times New Roman" w:cs="Times New Roman"/>
          <w:sz w:val="28"/>
          <w:szCs w:val="28"/>
        </w:rPr>
      </w:pPr>
      <w:r w:rsidRPr="00451514">
        <w:rPr>
          <w:rFonts w:ascii="Times New Roman" w:hAnsi="Times New Roman" w:cs="Times New Roman"/>
          <w:sz w:val="28"/>
          <w:szCs w:val="28"/>
        </w:rPr>
        <w:t>Согласно методическим рекомендациям для учета короеда лубоеда большого соснового, на территории Малого бора Михайловского районного лесничества (210</w:t>
      </w:r>
      <w:r w:rsidR="00C8189C" w:rsidRPr="00451514">
        <w:rPr>
          <w:rFonts w:ascii="Times New Roman" w:hAnsi="Times New Roman" w:cs="Times New Roman"/>
          <w:sz w:val="28"/>
          <w:szCs w:val="28"/>
        </w:rPr>
        <w:t xml:space="preserve"> </w:t>
      </w:r>
      <w:r w:rsidRPr="00451514">
        <w:rPr>
          <w:rFonts w:ascii="Times New Roman" w:hAnsi="Times New Roman" w:cs="Times New Roman"/>
          <w:sz w:val="28"/>
          <w:szCs w:val="28"/>
        </w:rPr>
        <w:t>квартал) были установлены ловушки с феромонами (фотоматериалы, прил.</w:t>
      </w:r>
      <w:r w:rsidR="00884FED" w:rsidRPr="00451514">
        <w:rPr>
          <w:rFonts w:ascii="Times New Roman" w:hAnsi="Times New Roman" w:cs="Times New Roman"/>
          <w:sz w:val="28"/>
          <w:szCs w:val="28"/>
        </w:rPr>
        <w:t>1</w:t>
      </w:r>
      <w:r w:rsidRPr="00451514">
        <w:rPr>
          <w:rFonts w:ascii="Times New Roman" w:hAnsi="Times New Roman" w:cs="Times New Roman"/>
          <w:sz w:val="28"/>
          <w:szCs w:val="28"/>
        </w:rPr>
        <w:t>.)  по углам квадрата на расстоянии 20м друг от друга. Место проведения наблюдений указано на карте Михайловского районного лесничества (прил.2</w:t>
      </w:r>
      <w:r w:rsidR="00884FED" w:rsidRPr="00451514">
        <w:rPr>
          <w:rFonts w:ascii="Times New Roman" w:hAnsi="Times New Roman" w:cs="Times New Roman"/>
          <w:sz w:val="28"/>
          <w:szCs w:val="28"/>
        </w:rPr>
        <w:t xml:space="preserve"> №</w:t>
      </w:r>
      <w:r w:rsidR="003A27C1" w:rsidRPr="00451514">
        <w:rPr>
          <w:rFonts w:ascii="Times New Roman" w:hAnsi="Times New Roman" w:cs="Times New Roman"/>
          <w:sz w:val="28"/>
          <w:szCs w:val="28"/>
        </w:rPr>
        <w:t>5</w:t>
      </w:r>
      <w:r w:rsidRPr="00451514">
        <w:rPr>
          <w:rFonts w:ascii="Times New Roman" w:hAnsi="Times New Roman" w:cs="Times New Roman"/>
          <w:sz w:val="28"/>
          <w:szCs w:val="28"/>
        </w:rPr>
        <w:t>). Проводился учет вредителя ежедневно в  период  с 15 по 23  апреля 2020 года,  еженедельно в период с 25 апреля по 24 мая 2020 года. Данные заносились в таблицу 1(прил.</w:t>
      </w:r>
      <w:r w:rsidR="00884FED" w:rsidRPr="00451514">
        <w:rPr>
          <w:rFonts w:ascii="Times New Roman" w:hAnsi="Times New Roman" w:cs="Times New Roman"/>
          <w:sz w:val="28"/>
          <w:szCs w:val="28"/>
        </w:rPr>
        <w:t>3</w:t>
      </w:r>
      <w:r w:rsidR="003E071F" w:rsidRPr="00451514">
        <w:rPr>
          <w:rFonts w:ascii="Times New Roman" w:hAnsi="Times New Roman" w:cs="Times New Roman"/>
          <w:sz w:val="28"/>
          <w:szCs w:val="28"/>
        </w:rPr>
        <w:t>, табл.2</w:t>
      </w:r>
      <w:r w:rsidRPr="00451514">
        <w:rPr>
          <w:rFonts w:ascii="Times New Roman" w:hAnsi="Times New Roman" w:cs="Times New Roman"/>
          <w:sz w:val="28"/>
          <w:szCs w:val="28"/>
        </w:rPr>
        <w:t>).</w:t>
      </w:r>
    </w:p>
    <w:p w:rsidR="000F3E21" w:rsidRPr="00451514" w:rsidRDefault="0092118B" w:rsidP="00521071">
      <w:pPr>
        <w:pStyle w:val="a7"/>
        <w:spacing w:line="240" w:lineRule="auto"/>
        <w:ind w:left="0" w:firstLine="426"/>
        <w:jc w:val="both"/>
        <w:rPr>
          <w:rFonts w:ascii="Times New Roman" w:hAnsi="Times New Roman" w:cs="Times New Roman"/>
          <w:sz w:val="28"/>
          <w:szCs w:val="28"/>
        </w:rPr>
      </w:pPr>
      <w:r w:rsidRPr="00451514">
        <w:rPr>
          <w:rFonts w:ascii="Times New Roman" w:hAnsi="Times New Roman" w:cs="Times New Roman"/>
          <w:sz w:val="28"/>
          <w:szCs w:val="28"/>
        </w:rPr>
        <w:t>Ловушки на сибирского шелкопряда мы вывесили в Нижегородской области в первый раз, чтобы установить факт наличия у нас этого шелкопряда. Поэтому мы и вывешивали ловушки по марийской границе (карта с расположением ловушек в приложении).</w:t>
      </w:r>
      <w:r w:rsidRPr="00451514">
        <w:rPr>
          <w:rFonts w:ascii="Times New Roman" w:hAnsi="Times New Roman" w:cs="Times New Roman"/>
          <w:sz w:val="28"/>
          <w:szCs w:val="28"/>
        </w:rPr>
        <w:br/>
      </w:r>
      <w:r w:rsidR="00963EC8" w:rsidRPr="00451514">
        <w:rPr>
          <w:rFonts w:ascii="Times New Roman" w:hAnsi="Times New Roman" w:cs="Times New Roman"/>
          <w:sz w:val="28"/>
          <w:szCs w:val="28"/>
        </w:rPr>
        <w:t xml:space="preserve">    </w:t>
      </w:r>
      <w:r w:rsidR="000F3E21" w:rsidRPr="00451514">
        <w:rPr>
          <w:rFonts w:ascii="Times New Roman" w:hAnsi="Times New Roman" w:cs="Times New Roman"/>
          <w:sz w:val="28"/>
          <w:szCs w:val="28"/>
        </w:rPr>
        <w:t xml:space="preserve">Феромонный надзор за сибирским шелкопрядом рекомендуется проводить в кедровых, пихтовых и лиственничных лесах, преимущественно в приспевающих и спелых насаждениях, средней полноты (0,4–0,7), в сухих условиях роста, чаще в чистых </w:t>
      </w:r>
      <w:r w:rsidR="000F3E21" w:rsidRPr="00451514">
        <w:rPr>
          <w:rFonts w:ascii="Times New Roman" w:hAnsi="Times New Roman" w:cs="Times New Roman"/>
          <w:sz w:val="28"/>
          <w:szCs w:val="28"/>
        </w:rPr>
        <w:lastRenderedPageBreak/>
        <w:t xml:space="preserve">старшевозрастных насаждениях в группах сухих и свежих типов леса (зеленомошниках, разнотравных и т.п.). </w:t>
      </w:r>
      <w:r w:rsidR="00B45CC2" w:rsidRPr="00451514">
        <w:rPr>
          <w:rFonts w:ascii="Times New Roman" w:hAnsi="Times New Roman" w:cs="Times New Roman"/>
          <w:sz w:val="28"/>
          <w:szCs w:val="28"/>
        </w:rPr>
        <w:t>Ловушки установлены</w:t>
      </w:r>
      <w:r w:rsidR="000F3E21" w:rsidRPr="00451514">
        <w:rPr>
          <w:rFonts w:ascii="Times New Roman" w:hAnsi="Times New Roman" w:cs="Times New Roman"/>
          <w:sz w:val="28"/>
          <w:szCs w:val="28"/>
        </w:rPr>
        <w:t xml:space="preserve"> в середине июня сроком на 1,5–2 месяца, Тип ловушки – коробчатая инсектицидная или малая барьерная с инсектицидной пластиной</w:t>
      </w:r>
      <w:r w:rsidR="00884FED" w:rsidRPr="00451514">
        <w:rPr>
          <w:rFonts w:ascii="Times New Roman" w:hAnsi="Times New Roman" w:cs="Times New Roman"/>
          <w:sz w:val="28"/>
          <w:szCs w:val="28"/>
        </w:rPr>
        <w:t xml:space="preserve"> (прил.1</w:t>
      </w:r>
      <w:r w:rsidR="003E071F" w:rsidRPr="00451514">
        <w:rPr>
          <w:rFonts w:ascii="Times New Roman" w:hAnsi="Times New Roman" w:cs="Times New Roman"/>
          <w:sz w:val="28"/>
          <w:szCs w:val="28"/>
        </w:rPr>
        <w:t xml:space="preserve">. </w:t>
      </w:r>
      <w:r w:rsidR="00884FED" w:rsidRPr="00451514">
        <w:rPr>
          <w:rFonts w:ascii="Times New Roman" w:hAnsi="Times New Roman" w:cs="Times New Roman"/>
          <w:sz w:val="28"/>
          <w:szCs w:val="28"/>
        </w:rPr>
        <w:t>№ 5-8)</w:t>
      </w:r>
      <w:r w:rsidR="000F3E21" w:rsidRPr="00451514">
        <w:rPr>
          <w:rFonts w:ascii="Times New Roman" w:hAnsi="Times New Roman" w:cs="Times New Roman"/>
          <w:sz w:val="28"/>
          <w:szCs w:val="28"/>
        </w:rPr>
        <w:t>.</w:t>
      </w:r>
    </w:p>
    <w:p w:rsidR="000F3E21" w:rsidRPr="00451514" w:rsidRDefault="000F3E21" w:rsidP="00521071">
      <w:pPr>
        <w:pStyle w:val="a7"/>
        <w:spacing w:line="240" w:lineRule="auto"/>
        <w:ind w:left="0" w:firstLine="567"/>
        <w:jc w:val="both"/>
        <w:rPr>
          <w:rFonts w:ascii="Times New Roman" w:hAnsi="Times New Roman" w:cs="Times New Roman"/>
          <w:sz w:val="28"/>
          <w:szCs w:val="28"/>
        </w:rPr>
      </w:pPr>
      <w:r w:rsidRPr="00451514">
        <w:rPr>
          <w:rFonts w:ascii="Times New Roman" w:hAnsi="Times New Roman" w:cs="Times New Roman"/>
          <w:sz w:val="28"/>
          <w:szCs w:val="28"/>
        </w:rPr>
        <w:t>Критическая численность отлова бабочек-самцов сибирского шелкопряда – 100 шт. на ловушку в среднем.</w:t>
      </w:r>
      <w:r w:rsidR="00884FED" w:rsidRPr="00451514">
        <w:rPr>
          <w:rFonts w:ascii="Times New Roman" w:hAnsi="Times New Roman" w:cs="Times New Roman"/>
          <w:sz w:val="28"/>
          <w:szCs w:val="28"/>
        </w:rPr>
        <w:t xml:space="preserve"> Карты расположения в приложении 2 №</w:t>
      </w:r>
      <w:r w:rsidR="003E071F" w:rsidRPr="00451514">
        <w:rPr>
          <w:rFonts w:ascii="Times New Roman" w:hAnsi="Times New Roman" w:cs="Times New Roman"/>
          <w:sz w:val="28"/>
          <w:szCs w:val="28"/>
        </w:rPr>
        <w:t xml:space="preserve"> 5.Результаты учета сибирского шелк</w:t>
      </w:r>
      <w:r w:rsidR="003A27C1" w:rsidRPr="00451514">
        <w:rPr>
          <w:rFonts w:ascii="Times New Roman" w:hAnsi="Times New Roman" w:cs="Times New Roman"/>
          <w:sz w:val="28"/>
          <w:szCs w:val="28"/>
        </w:rPr>
        <w:t xml:space="preserve">опряда представлены в таблице </w:t>
      </w:r>
      <w:r w:rsidR="003E071F" w:rsidRPr="00451514">
        <w:rPr>
          <w:rFonts w:ascii="Times New Roman" w:hAnsi="Times New Roman" w:cs="Times New Roman"/>
          <w:sz w:val="28"/>
          <w:szCs w:val="28"/>
        </w:rPr>
        <w:t xml:space="preserve">№1 приложения 3. </w:t>
      </w:r>
    </w:p>
    <w:p w:rsidR="003E071F" w:rsidRPr="00451514" w:rsidRDefault="003E071F" w:rsidP="00521071">
      <w:pPr>
        <w:pStyle w:val="a7"/>
        <w:spacing w:line="240" w:lineRule="auto"/>
        <w:ind w:left="0" w:firstLine="567"/>
        <w:jc w:val="both"/>
        <w:rPr>
          <w:rFonts w:ascii="Times New Roman" w:hAnsi="Times New Roman" w:cs="Times New Roman"/>
          <w:sz w:val="28"/>
          <w:szCs w:val="28"/>
        </w:rPr>
      </w:pPr>
      <w:r w:rsidRPr="00451514">
        <w:rPr>
          <w:rFonts w:ascii="Times New Roman" w:hAnsi="Times New Roman" w:cs="Times New Roman"/>
          <w:sz w:val="28"/>
          <w:szCs w:val="28"/>
        </w:rPr>
        <w:t>Ловушки для учета шелкопряда –</w:t>
      </w:r>
      <w:r w:rsidR="00AC3E10" w:rsidRPr="00451514">
        <w:rPr>
          <w:rFonts w:ascii="Times New Roman" w:hAnsi="Times New Roman" w:cs="Times New Roman"/>
          <w:sz w:val="28"/>
          <w:szCs w:val="28"/>
        </w:rPr>
        <w:t xml:space="preserve"> </w:t>
      </w:r>
      <w:r w:rsidRPr="00451514">
        <w:rPr>
          <w:rFonts w:ascii="Times New Roman" w:hAnsi="Times New Roman" w:cs="Times New Roman"/>
          <w:sz w:val="28"/>
          <w:szCs w:val="28"/>
        </w:rPr>
        <w:t xml:space="preserve">монашенка установлены в </w:t>
      </w:r>
      <w:r w:rsidR="00AC3E10" w:rsidRPr="00451514">
        <w:rPr>
          <w:rFonts w:ascii="Times New Roman" w:hAnsi="Times New Roman" w:cs="Times New Roman"/>
          <w:sz w:val="28"/>
          <w:szCs w:val="28"/>
        </w:rPr>
        <w:t xml:space="preserve">Красноярском, Каменском и Красноборковском </w:t>
      </w:r>
      <w:r w:rsidR="00CE7E5E" w:rsidRPr="00451514">
        <w:rPr>
          <w:rFonts w:ascii="Times New Roman" w:hAnsi="Times New Roman" w:cs="Times New Roman"/>
          <w:sz w:val="28"/>
          <w:szCs w:val="28"/>
        </w:rPr>
        <w:t xml:space="preserve">и Михайловском </w:t>
      </w:r>
      <w:r w:rsidR="00AC3E10" w:rsidRPr="00451514">
        <w:rPr>
          <w:rFonts w:ascii="Times New Roman" w:hAnsi="Times New Roman" w:cs="Times New Roman"/>
          <w:sz w:val="28"/>
          <w:szCs w:val="28"/>
        </w:rPr>
        <w:t>лесничествах</w:t>
      </w:r>
      <w:r w:rsidR="00D13019" w:rsidRPr="00451514">
        <w:rPr>
          <w:rFonts w:ascii="Times New Roman" w:hAnsi="Times New Roman" w:cs="Times New Roman"/>
          <w:sz w:val="28"/>
          <w:szCs w:val="28"/>
        </w:rPr>
        <w:t xml:space="preserve"> (карты </w:t>
      </w:r>
      <w:r w:rsidR="00AC3E10" w:rsidRPr="00451514">
        <w:rPr>
          <w:rFonts w:ascii="Times New Roman" w:hAnsi="Times New Roman" w:cs="Times New Roman"/>
          <w:sz w:val="28"/>
          <w:szCs w:val="28"/>
        </w:rPr>
        <w:t xml:space="preserve">№ </w:t>
      </w:r>
      <w:r w:rsidR="003A27C1" w:rsidRPr="00451514">
        <w:rPr>
          <w:rFonts w:ascii="Times New Roman" w:hAnsi="Times New Roman" w:cs="Times New Roman"/>
          <w:sz w:val="28"/>
          <w:szCs w:val="28"/>
        </w:rPr>
        <w:t xml:space="preserve">1-4 </w:t>
      </w:r>
      <w:r w:rsidR="00D13019" w:rsidRPr="00451514">
        <w:rPr>
          <w:rFonts w:ascii="Times New Roman" w:hAnsi="Times New Roman" w:cs="Times New Roman"/>
          <w:sz w:val="28"/>
          <w:szCs w:val="28"/>
        </w:rPr>
        <w:t>прил.3)</w:t>
      </w:r>
    </w:p>
    <w:p w:rsidR="00944CF1" w:rsidRPr="00A879D1" w:rsidRDefault="00944CF1" w:rsidP="00521071">
      <w:pPr>
        <w:pStyle w:val="2"/>
        <w:spacing w:line="240" w:lineRule="auto"/>
        <w:jc w:val="center"/>
        <w:rPr>
          <w:rFonts w:ascii="Times New Roman" w:hAnsi="Times New Roman" w:cs="Times New Roman"/>
          <w:color w:val="auto"/>
          <w:sz w:val="28"/>
          <w:szCs w:val="28"/>
        </w:rPr>
      </w:pPr>
      <w:bookmarkStart w:id="18" w:name="_Toc59302119"/>
      <w:bookmarkStart w:id="19" w:name="_Toc59302202"/>
      <w:bookmarkStart w:id="20" w:name="_Toc59302255"/>
      <w:bookmarkStart w:id="21" w:name="_Toc86344774"/>
      <w:r w:rsidRPr="00A879D1">
        <w:rPr>
          <w:rFonts w:ascii="Times New Roman" w:hAnsi="Times New Roman" w:cs="Times New Roman"/>
          <w:color w:val="auto"/>
          <w:sz w:val="28"/>
          <w:szCs w:val="28"/>
        </w:rPr>
        <w:t>2.3. Результаты</w:t>
      </w:r>
      <w:r w:rsidR="00D13019" w:rsidRPr="00A879D1">
        <w:rPr>
          <w:rFonts w:ascii="Times New Roman" w:hAnsi="Times New Roman" w:cs="Times New Roman"/>
          <w:color w:val="auto"/>
          <w:sz w:val="28"/>
          <w:szCs w:val="28"/>
        </w:rPr>
        <w:t>.</w:t>
      </w:r>
      <w:bookmarkEnd w:id="18"/>
      <w:bookmarkEnd w:id="19"/>
      <w:bookmarkEnd w:id="20"/>
      <w:bookmarkEnd w:id="21"/>
    </w:p>
    <w:p w:rsidR="00F363A3" w:rsidRPr="00451514" w:rsidRDefault="00D13019" w:rsidP="00521071">
      <w:pPr>
        <w:pStyle w:val="3"/>
        <w:rPr>
          <w:b w:val="0"/>
          <w:sz w:val="28"/>
          <w:szCs w:val="28"/>
        </w:rPr>
      </w:pPr>
      <w:r w:rsidRPr="00451514">
        <w:rPr>
          <w:b w:val="0"/>
          <w:sz w:val="28"/>
          <w:szCs w:val="28"/>
        </w:rPr>
        <w:t xml:space="preserve">   </w:t>
      </w:r>
      <w:bookmarkStart w:id="22" w:name="_Toc86344775"/>
      <w:bookmarkStart w:id="23" w:name="_Toc59302120"/>
      <w:bookmarkStart w:id="24" w:name="_Toc59302203"/>
      <w:bookmarkStart w:id="25" w:name="_Toc59302256"/>
      <w:bookmarkStart w:id="26" w:name="_Toc59302623"/>
      <w:bookmarkStart w:id="27" w:name="_Toc67164198"/>
      <w:r w:rsidRPr="00451514">
        <w:rPr>
          <w:b w:val="0"/>
          <w:sz w:val="28"/>
          <w:szCs w:val="28"/>
        </w:rPr>
        <w:t>Как и предполагалось, сибирского шелкопряда не обнаружено</w:t>
      </w:r>
      <w:r w:rsidR="00F363A3" w:rsidRPr="00451514">
        <w:rPr>
          <w:b w:val="0"/>
          <w:sz w:val="28"/>
          <w:szCs w:val="28"/>
        </w:rPr>
        <w:t>, но в ловушках были обнаружены бабочки соснового шелкопряда.</w:t>
      </w:r>
      <w:r w:rsidRPr="00451514">
        <w:rPr>
          <w:b w:val="0"/>
          <w:sz w:val="28"/>
          <w:szCs w:val="28"/>
        </w:rPr>
        <w:t xml:space="preserve"> (прил. таблица № 1).</w:t>
      </w:r>
      <w:bookmarkEnd w:id="22"/>
    </w:p>
    <w:p w:rsidR="004406F0" w:rsidRDefault="00D13019" w:rsidP="00521071">
      <w:pPr>
        <w:pStyle w:val="3"/>
        <w:rPr>
          <w:sz w:val="28"/>
          <w:szCs w:val="28"/>
        </w:rPr>
      </w:pPr>
      <w:r w:rsidRPr="00451514">
        <w:rPr>
          <w:b w:val="0"/>
          <w:sz w:val="28"/>
          <w:szCs w:val="28"/>
        </w:rPr>
        <w:t xml:space="preserve"> </w:t>
      </w:r>
      <w:bookmarkStart w:id="28" w:name="_Toc86344776"/>
      <w:r w:rsidRPr="00451514">
        <w:rPr>
          <w:b w:val="0"/>
          <w:sz w:val="28"/>
          <w:szCs w:val="28"/>
        </w:rPr>
        <w:t>По данным учета лубоеда большого соснового   построены графики.</w:t>
      </w:r>
      <w:bookmarkEnd w:id="23"/>
      <w:bookmarkEnd w:id="24"/>
      <w:bookmarkEnd w:id="25"/>
      <w:bookmarkEnd w:id="26"/>
      <w:bookmarkEnd w:id="27"/>
      <w:bookmarkEnd w:id="28"/>
      <w:r w:rsidR="004406F0">
        <w:rPr>
          <w:b w:val="0"/>
          <w:sz w:val="28"/>
          <w:szCs w:val="28"/>
        </w:rPr>
        <w:t xml:space="preserve"> </w:t>
      </w:r>
      <w:r w:rsidR="00944CF1" w:rsidRPr="00451514">
        <w:rPr>
          <w:sz w:val="28"/>
          <w:szCs w:val="28"/>
        </w:rPr>
        <w:t xml:space="preserve">                                                                                                        </w:t>
      </w:r>
      <w:r w:rsidR="00F363A3" w:rsidRPr="00451514">
        <w:rPr>
          <w:sz w:val="28"/>
          <w:szCs w:val="28"/>
        </w:rPr>
        <w:t xml:space="preserve">                                                                                                                                             </w:t>
      </w:r>
      <w:r w:rsidR="004406F0">
        <w:rPr>
          <w:sz w:val="28"/>
          <w:szCs w:val="28"/>
        </w:rPr>
        <w:t xml:space="preserve">                       </w:t>
      </w:r>
    </w:p>
    <w:p w:rsidR="00F363A3" w:rsidRPr="00A879D1" w:rsidRDefault="004406F0" w:rsidP="00521071">
      <w:pPr>
        <w:pStyle w:val="3"/>
        <w:rPr>
          <w:sz w:val="24"/>
          <w:szCs w:val="24"/>
        </w:rPr>
      </w:pPr>
      <w:r w:rsidRPr="00A879D1">
        <w:rPr>
          <w:sz w:val="24"/>
          <w:szCs w:val="24"/>
        </w:rPr>
        <w:t xml:space="preserve">                                                                                                            </w:t>
      </w:r>
      <w:r w:rsidR="00A879D1">
        <w:rPr>
          <w:sz w:val="24"/>
          <w:szCs w:val="24"/>
        </w:rPr>
        <w:t xml:space="preserve">                </w:t>
      </w:r>
      <w:r w:rsidRPr="00A879D1">
        <w:rPr>
          <w:sz w:val="24"/>
          <w:szCs w:val="24"/>
        </w:rPr>
        <w:t xml:space="preserve">    </w:t>
      </w:r>
      <w:r w:rsidR="00F363A3" w:rsidRPr="00A879D1">
        <w:rPr>
          <w:b w:val="0"/>
          <w:sz w:val="24"/>
          <w:szCs w:val="24"/>
        </w:rPr>
        <w:t>График 1</w:t>
      </w:r>
      <w:r w:rsidR="00A879D1">
        <w:rPr>
          <w:b w:val="0"/>
          <w:sz w:val="24"/>
          <w:szCs w:val="24"/>
        </w:rPr>
        <w:t>.</w:t>
      </w:r>
    </w:p>
    <w:p w:rsidR="00F42CB4" w:rsidRPr="00451514" w:rsidRDefault="00F363A3"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noProof/>
          <w:sz w:val="28"/>
          <w:szCs w:val="28"/>
          <w:lang w:eastAsia="ru-RU"/>
        </w:rPr>
        <w:drawing>
          <wp:inline distT="0" distB="0" distL="0" distR="0" wp14:anchorId="6A9037F1" wp14:editId="39BF01D3">
            <wp:extent cx="5380074" cy="2690037"/>
            <wp:effectExtent l="0" t="0" r="11430" b="15240"/>
            <wp:docPr id="2048" name="Диаграмма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2CB4" w:rsidRPr="00451514" w:rsidRDefault="00F42CB4" w:rsidP="00521071">
      <w:pPr>
        <w:pStyle w:val="a7"/>
        <w:spacing w:line="240" w:lineRule="auto"/>
        <w:ind w:left="0" w:firstLine="284"/>
        <w:rPr>
          <w:rFonts w:ascii="Times New Roman" w:hAnsi="Times New Roman" w:cs="Times New Roman"/>
          <w:sz w:val="28"/>
          <w:szCs w:val="28"/>
        </w:rPr>
      </w:pPr>
    </w:p>
    <w:p w:rsidR="00944CF1" w:rsidRPr="00451514" w:rsidRDefault="00944CF1" w:rsidP="00521071">
      <w:pPr>
        <w:pStyle w:val="a7"/>
        <w:spacing w:line="240" w:lineRule="auto"/>
        <w:ind w:left="0" w:firstLine="567"/>
        <w:rPr>
          <w:rFonts w:ascii="Times New Roman" w:hAnsi="Times New Roman" w:cs="Times New Roman"/>
          <w:sz w:val="28"/>
          <w:szCs w:val="28"/>
        </w:rPr>
      </w:pPr>
      <w:r w:rsidRPr="00451514">
        <w:rPr>
          <w:rFonts w:ascii="Times New Roman" w:hAnsi="Times New Roman" w:cs="Times New Roman"/>
          <w:sz w:val="28"/>
          <w:szCs w:val="28"/>
        </w:rPr>
        <w:t xml:space="preserve">Максимальное количество жуков приходится на 17 апреля (79 жуков).  Большое количество жуков наблюдается также 28 апреля и 9 мая (24 и 8 соответственно). В период с 19.04 по 23.04 жуки отсутствуют, не обнаружены  жуки и 23 апреля, 1, 14, 24 мая. Максимальное количество жука приходится на теплые дни (17,18, 28 апреля и 9 мая). </w:t>
      </w:r>
    </w:p>
    <w:p w:rsidR="00A879D1" w:rsidRDefault="00944CF1" w:rsidP="00521071">
      <w:pPr>
        <w:pStyle w:val="a7"/>
        <w:spacing w:line="240" w:lineRule="auto"/>
        <w:ind w:left="0" w:firstLine="284"/>
        <w:rPr>
          <w:rFonts w:ascii="Times New Roman" w:hAnsi="Times New Roman" w:cs="Times New Roman"/>
          <w:sz w:val="28"/>
          <w:szCs w:val="28"/>
        </w:rPr>
      </w:pPr>
      <w:r w:rsidRPr="00451514">
        <w:rPr>
          <w:rFonts w:ascii="Times New Roman" w:hAnsi="Times New Roman" w:cs="Times New Roman"/>
          <w:sz w:val="28"/>
          <w:szCs w:val="28"/>
        </w:rPr>
        <w:t xml:space="preserve">                                                                        </w:t>
      </w:r>
      <w:r w:rsidR="004406F0">
        <w:rPr>
          <w:rFonts w:ascii="Times New Roman" w:hAnsi="Times New Roman" w:cs="Times New Roman"/>
          <w:sz w:val="28"/>
          <w:szCs w:val="28"/>
        </w:rPr>
        <w:t xml:space="preserve">                              </w:t>
      </w:r>
    </w:p>
    <w:p w:rsidR="00A879D1" w:rsidRDefault="00A879D1" w:rsidP="00521071">
      <w:pPr>
        <w:pStyle w:val="a7"/>
        <w:spacing w:line="240" w:lineRule="auto"/>
        <w:ind w:left="0" w:firstLine="284"/>
        <w:rPr>
          <w:rFonts w:ascii="Times New Roman" w:hAnsi="Times New Roman" w:cs="Times New Roman"/>
          <w:sz w:val="28"/>
          <w:szCs w:val="28"/>
        </w:rPr>
      </w:pPr>
    </w:p>
    <w:p w:rsidR="00A879D1" w:rsidRDefault="00A879D1" w:rsidP="00521071">
      <w:pPr>
        <w:pStyle w:val="a7"/>
        <w:spacing w:line="240" w:lineRule="auto"/>
        <w:ind w:left="0" w:firstLine="284"/>
        <w:rPr>
          <w:rFonts w:ascii="Times New Roman" w:hAnsi="Times New Roman" w:cs="Times New Roman"/>
          <w:sz w:val="28"/>
          <w:szCs w:val="28"/>
        </w:rPr>
      </w:pPr>
    </w:p>
    <w:p w:rsidR="00A879D1" w:rsidRDefault="00A879D1" w:rsidP="00521071">
      <w:pPr>
        <w:pStyle w:val="a7"/>
        <w:spacing w:line="240" w:lineRule="auto"/>
        <w:ind w:left="0" w:firstLine="284"/>
        <w:rPr>
          <w:rFonts w:ascii="Times New Roman" w:hAnsi="Times New Roman" w:cs="Times New Roman"/>
          <w:sz w:val="28"/>
          <w:szCs w:val="28"/>
        </w:rPr>
      </w:pPr>
    </w:p>
    <w:p w:rsidR="00A879D1" w:rsidRDefault="00A879D1" w:rsidP="00521071">
      <w:pPr>
        <w:pStyle w:val="a7"/>
        <w:spacing w:line="240" w:lineRule="auto"/>
        <w:ind w:left="0" w:firstLine="284"/>
        <w:rPr>
          <w:rFonts w:ascii="Times New Roman" w:hAnsi="Times New Roman" w:cs="Times New Roman"/>
          <w:sz w:val="28"/>
          <w:szCs w:val="28"/>
        </w:rPr>
      </w:pPr>
    </w:p>
    <w:p w:rsidR="00521071" w:rsidRDefault="00A879D1" w:rsidP="00521071">
      <w:pPr>
        <w:pStyle w:val="a7"/>
        <w:spacing w:line="240" w:lineRule="auto"/>
        <w:ind w:left="0" w:firstLine="284"/>
        <w:rPr>
          <w:rFonts w:ascii="Times New Roman" w:hAnsi="Times New Roman" w:cs="Times New Roman"/>
          <w:sz w:val="24"/>
          <w:szCs w:val="24"/>
        </w:rPr>
      </w:pPr>
      <w:r w:rsidRPr="00A879D1">
        <w:rPr>
          <w:rFonts w:ascii="Times New Roman" w:hAnsi="Times New Roman" w:cs="Times New Roman"/>
          <w:sz w:val="24"/>
          <w:szCs w:val="24"/>
        </w:rPr>
        <w:lastRenderedPageBreak/>
        <w:t xml:space="preserve">                                                                                             </w:t>
      </w:r>
      <w:r w:rsidR="004406F0" w:rsidRPr="00A879D1">
        <w:rPr>
          <w:rFonts w:ascii="Times New Roman" w:hAnsi="Times New Roman" w:cs="Times New Roman"/>
          <w:sz w:val="24"/>
          <w:szCs w:val="24"/>
        </w:rPr>
        <w:t xml:space="preserve">  </w:t>
      </w:r>
      <w:r>
        <w:rPr>
          <w:rFonts w:ascii="Times New Roman" w:hAnsi="Times New Roman" w:cs="Times New Roman"/>
          <w:sz w:val="24"/>
          <w:szCs w:val="24"/>
        </w:rPr>
        <w:t xml:space="preserve">                        </w:t>
      </w:r>
      <w:r w:rsidR="004406F0" w:rsidRPr="00A879D1">
        <w:rPr>
          <w:rFonts w:ascii="Times New Roman" w:hAnsi="Times New Roman" w:cs="Times New Roman"/>
          <w:sz w:val="24"/>
          <w:szCs w:val="24"/>
        </w:rPr>
        <w:t xml:space="preserve"> </w:t>
      </w:r>
      <w:r w:rsidR="003B2B45" w:rsidRPr="00A879D1">
        <w:rPr>
          <w:rFonts w:ascii="Times New Roman" w:hAnsi="Times New Roman" w:cs="Times New Roman"/>
          <w:sz w:val="24"/>
          <w:szCs w:val="24"/>
        </w:rPr>
        <w:t>График</w:t>
      </w:r>
      <w:r w:rsidR="00AA528D" w:rsidRPr="00A879D1">
        <w:rPr>
          <w:rFonts w:ascii="Times New Roman" w:hAnsi="Times New Roman" w:cs="Times New Roman"/>
          <w:sz w:val="24"/>
          <w:szCs w:val="24"/>
        </w:rPr>
        <w:t xml:space="preserve"> 2.</w:t>
      </w:r>
      <w:r w:rsidR="00944CF1" w:rsidRPr="00A879D1">
        <w:rPr>
          <w:rFonts w:ascii="Times New Roman" w:hAnsi="Times New Roman" w:cs="Times New Roman"/>
          <w:sz w:val="24"/>
          <w:szCs w:val="24"/>
        </w:rPr>
        <w:t xml:space="preserve">   </w:t>
      </w:r>
    </w:p>
    <w:p w:rsidR="00D13019" w:rsidRPr="00A879D1" w:rsidRDefault="00944CF1" w:rsidP="00521071">
      <w:pPr>
        <w:pStyle w:val="a7"/>
        <w:spacing w:line="240" w:lineRule="auto"/>
        <w:ind w:left="0" w:firstLine="284"/>
        <w:rPr>
          <w:rFonts w:ascii="Times New Roman" w:hAnsi="Times New Roman" w:cs="Times New Roman"/>
          <w:sz w:val="24"/>
          <w:szCs w:val="24"/>
        </w:rPr>
      </w:pPr>
      <w:r w:rsidRPr="00A879D1">
        <w:rPr>
          <w:rFonts w:ascii="Times New Roman" w:hAnsi="Times New Roman" w:cs="Times New Roman"/>
          <w:sz w:val="24"/>
          <w:szCs w:val="24"/>
        </w:rPr>
        <w:t xml:space="preserve">                              </w:t>
      </w:r>
    </w:p>
    <w:p w:rsidR="008C5405" w:rsidRPr="00451514" w:rsidRDefault="00D13019"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hAnsi="Times New Roman" w:cs="Times New Roman"/>
          <w:noProof/>
          <w:sz w:val="28"/>
          <w:szCs w:val="28"/>
          <w:lang w:eastAsia="ru-RU"/>
        </w:rPr>
        <w:drawing>
          <wp:inline distT="0" distB="0" distL="0" distR="0" wp14:anchorId="6FB5DD5B" wp14:editId="2EF9E6DE">
            <wp:extent cx="5220586" cy="3072809"/>
            <wp:effectExtent l="0" t="0" r="1841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528D" w:rsidRPr="00451514" w:rsidRDefault="00AA528D" w:rsidP="00521071">
      <w:pPr>
        <w:pStyle w:val="a7"/>
        <w:spacing w:line="240" w:lineRule="auto"/>
        <w:ind w:left="0" w:firstLine="567"/>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Максимальное к</w:t>
      </w:r>
      <w:r w:rsidR="00C2283F" w:rsidRPr="00451514">
        <w:rPr>
          <w:rFonts w:ascii="Times New Roman" w:eastAsiaTheme="minorEastAsia" w:hAnsi="Times New Roman" w:cs="Times New Roman"/>
          <w:bCs/>
          <w:iCs/>
          <w:color w:val="000000" w:themeColor="text1"/>
          <w:kern w:val="24"/>
          <w:sz w:val="28"/>
          <w:szCs w:val="28"/>
        </w:rPr>
        <w:t>оличество бабочек приходится на</w:t>
      </w:r>
      <w:r w:rsidRPr="00451514">
        <w:rPr>
          <w:rFonts w:ascii="Times New Roman" w:eastAsiaTheme="minorEastAsia" w:hAnsi="Times New Roman" w:cs="Times New Roman"/>
          <w:bCs/>
          <w:iCs/>
          <w:color w:val="000000" w:themeColor="text1"/>
          <w:kern w:val="24"/>
          <w:sz w:val="28"/>
          <w:szCs w:val="28"/>
        </w:rPr>
        <w:t xml:space="preserve"> 21 </w:t>
      </w:r>
      <w:r w:rsidR="00C2283F" w:rsidRPr="00451514">
        <w:rPr>
          <w:rFonts w:ascii="Times New Roman" w:eastAsiaTheme="minorEastAsia" w:hAnsi="Times New Roman" w:cs="Times New Roman"/>
          <w:bCs/>
          <w:iCs/>
          <w:color w:val="000000" w:themeColor="text1"/>
          <w:kern w:val="24"/>
          <w:sz w:val="28"/>
          <w:szCs w:val="28"/>
        </w:rPr>
        <w:t>июля</w:t>
      </w:r>
      <w:r w:rsidRPr="00451514">
        <w:rPr>
          <w:rFonts w:ascii="Times New Roman" w:eastAsiaTheme="minorEastAsia" w:hAnsi="Times New Roman" w:cs="Times New Roman"/>
          <w:bCs/>
          <w:iCs/>
          <w:color w:val="000000" w:themeColor="text1"/>
          <w:kern w:val="24"/>
          <w:sz w:val="28"/>
          <w:szCs w:val="28"/>
        </w:rPr>
        <w:t xml:space="preserve"> (5 бабочек).</w:t>
      </w:r>
    </w:p>
    <w:p w:rsidR="00F42CB4" w:rsidRPr="00451514" w:rsidRDefault="00AA528D"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 xml:space="preserve">                                                                                                                      </w:t>
      </w:r>
    </w:p>
    <w:p w:rsidR="00AA528D" w:rsidRDefault="00F42CB4" w:rsidP="00521071">
      <w:pPr>
        <w:pStyle w:val="a7"/>
        <w:spacing w:line="240" w:lineRule="auto"/>
        <w:ind w:left="0" w:firstLine="284"/>
        <w:rPr>
          <w:rFonts w:ascii="Times New Roman" w:eastAsiaTheme="minorEastAsia" w:hAnsi="Times New Roman" w:cs="Times New Roman"/>
          <w:bCs/>
          <w:iCs/>
          <w:color w:val="000000" w:themeColor="text1"/>
          <w:kern w:val="24"/>
          <w:sz w:val="24"/>
          <w:szCs w:val="24"/>
        </w:rPr>
      </w:pPr>
      <w:r w:rsidRPr="00A879D1">
        <w:rPr>
          <w:rFonts w:ascii="Times New Roman" w:eastAsiaTheme="minorEastAsia" w:hAnsi="Times New Roman" w:cs="Times New Roman"/>
          <w:bCs/>
          <w:iCs/>
          <w:color w:val="000000" w:themeColor="text1"/>
          <w:kern w:val="24"/>
          <w:sz w:val="24"/>
          <w:szCs w:val="24"/>
        </w:rPr>
        <w:t xml:space="preserve">                                                                                                    </w:t>
      </w:r>
      <w:r w:rsidR="00A879D1">
        <w:rPr>
          <w:rFonts w:ascii="Times New Roman" w:eastAsiaTheme="minorEastAsia" w:hAnsi="Times New Roman" w:cs="Times New Roman"/>
          <w:bCs/>
          <w:iCs/>
          <w:color w:val="000000" w:themeColor="text1"/>
          <w:kern w:val="24"/>
          <w:sz w:val="24"/>
          <w:szCs w:val="24"/>
        </w:rPr>
        <w:t xml:space="preserve">                </w:t>
      </w:r>
      <w:r w:rsidRPr="00A879D1">
        <w:rPr>
          <w:rFonts w:ascii="Times New Roman" w:eastAsiaTheme="minorEastAsia" w:hAnsi="Times New Roman" w:cs="Times New Roman"/>
          <w:bCs/>
          <w:iCs/>
          <w:color w:val="000000" w:themeColor="text1"/>
          <w:kern w:val="24"/>
          <w:sz w:val="24"/>
          <w:szCs w:val="24"/>
        </w:rPr>
        <w:t xml:space="preserve"> </w:t>
      </w:r>
      <w:r w:rsidR="003B2B45" w:rsidRPr="00A879D1">
        <w:rPr>
          <w:rFonts w:ascii="Times New Roman" w:eastAsiaTheme="minorEastAsia" w:hAnsi="Times New Roman" w:cs="Times New Roman"/>
          <w:bCs/>
          <w:iCs/>
          <w:color w:val="000000" w:themeColor="text1"/>
          <w:kern w:val="24"/>
          <w:sz w:val="24"/>
          <w:szCs w:val="24"/>
        </w:rPr>
        <w:t xml:space="preserve"> График</w:t>
      </w:r>
      <w:r w:rsidR="00AA528D" w:rsidRPr="00A879D1">
        <w:rPr>
          <w:rFonts w:ascii="Times New Roman" w:eastAsiaTheme="minorEastAsia" w:hAnsi="Times New Roman" w:cs="Times New Roman"/>
          <w:bCs/>
          <w:iCs/>
          <w:color w:val="000000" w:themeColor="text1"/>
          <w:kern w:val="24"/>
          <w:sz w:val="24"/>
          <w:szCs w:val="24"/>
        </w:rPr>
        <w:t xml:space="preserve"> 3.</w:t>
      </w:r>
    </w:p>
    <w:p w:rsidR="00521071" w:rsidRPr="00A879D1" w:rsidRDefault="00521071" w:rsidP="00521071">
      <w:pPr>
        <w:pStyle w:val="a7"/>
        <w:spacing w:line="240" w:lineRule="auto"/>
        <w:ind w:left="0" w:firstLine="284"/>
        <w:rPr>
          <w:rFonts w:ascii="Times New Roman" w:eastAsiaTheme="minorEastAsia" w:hAnsi="Times New Roman" w:cs="Times New Roman"/>
          <w:bCs/>
          <w:iCs/>
          <w:color w:val="000000" w:themeColor="text1"/>
          <w:kern w:val="24"/>
          <w:sz w:val="24"/>
          <w:szCs w:val="24"/>
        </w:rPr>
      </w:pPr>
    </w:p>
    <w:p w:rsidR="00AA528D" w:rsidRPr="00451514" w:rsidRDefault="00944CF1" w:rsidP="00521071">
      <w:pPr>
        <w:pStyle w:val="a7"/>
        <w:spacing w:line="240" w:lineRule="auto"/>
        <w:ind w:left="0" w:firstLine="284"/>
        <w:rPr>
          <w:rFonts w:ascii="Times New Roman" w:eastAsiaTheme="minorEastAsia" w:hAnsi="Times New Roman" w:cs="Times New Roman"/>
          <w:b/>
          <w:bCs/>
          <w:i/>
          <w:iCs/>
          <w:color w:val="000000" w:themeColor="text1"/>
          <w:kern w:val="24"/>
          <w:sz w:val="28"/>
          <w:szCs w:val="28"/>
        </w:rPr>
      </w:pPr>
      <w:r w:rsidRPr="00451514">
        <w:rPr>
          <w:rFonts w:ascii="Times New Roman" w:eastAsiaTheme="minorEastAsia" w:hAnsi="Times New Roman" w:cs="Times New Roman"/>
          <w:b/>
          <w:bCs/>
          <w:i/>
          <w:iCs/>
          <w:color w:val="000000" w:themeColor="text1"/>
          <w:kern w:val="24"/>
          <w:sz w:val="28"/>
          <w:szCs w:val="28"/>
        </w:rPr>
        <w:t xml:space="preserve">  </w:t>
      </w:r>
      <w:r w:rsidR="00AA528D" w:rsidRPr="00451514">
        <w:rPr>
          <w:rFonts w:ascii="Times New Roman" w:hAnsi="Times New Roman" w:cs="Times New Roman"/>
          <w:noProof/>
          <w:sz w:val="28"/>
          <w:szCs w:val="28"/>
          <w:lang w:eastAsia="ru-RU"/>
        </w:rPr>
        <w:drawing>
          <wp:inline distT="0" distB="0" distL="0" distR="0" wp14:anchorId="441AA166" wp14:editId="4CAE9C39">
            <wp:extent cx="5220586" cy="3136604"/>
            <wp:effectExtent l="0" t="0" r="18415" b="260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528D" w:rsidRPr="00451514" w:rsidRDefault="00AA528D"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 xml:space="preserve">     Максимальное количество    бабочек приходится на 21 </w:t>
      </w:r>
      <w:r w:rsidR="00C2283F" w:rsidRPr="00451514">
        <w:rPr>
          <w:rFonts w:ascii="Times New Roman" w:eastAsiaTheme="minorEastAsia" w:hAnsi="Times New Roman" w:cs="Times New Roman"/>
          <w:bCs/>
          <w:iCs/>
          <w:color w:val="000000" w:themeColor="text1"/>
          <w:kern w:val="24"/>
          <w:sz w:val="28"/>
          <w:szCs w:val="28"/>
        </w:rPr>
        <w:t xml:space="preserve">и 28 </w:t>
      </w:r>
      <w:r w:rsidRPr="00451514">
        <w:rPr>
          <w:rFonts w:ascii="Times New Roman" w:eastAsiaTheme="minorEastAsia" w:hAnsi="Times New Roman" w:cs="Times New Roman"/>
          <w:bCs/>
          <w:iCs/>
          <w:color w:val="000000" w:themeColor="text1"/>
          <w:kern w:val="24"/>
          <w:sz w:val="28"/>
          <w:szCs w:val="28"/>
        </w:rPr>
        <w:t xml:space="preserve">июля </w:t>
      </w:r>
      <w:r w:rsidR="00C2283F" w:rsidRPr="00451514">
        <w:rPr>
          <w:rFonts w:ascii="Times New Roman" w:eastAsiaTheme="minorEastAsia" w:hAnsi="Times New Roman" w:cs="Times New Roman"/>
          <w:bCs/>
          <w:iCs/>
          <w:color w:val="000000" w:themeColor="text1"/>
          <w:kern w:val="24"/>
          <w:sz w:val="28"/>
          <w:szCs w:val="28"/>
        </w:rPr>
        <w:t xml:space="preserve">      (</w:t>
      </w:r>
      <w:r w:rsidRPr="00451514">
        <w:rPr>
          <w:rFonts w:ascii="Times New Roman" w:eastAsiaTheme="minorEastAsia" w:hAnsi="Times New Roman" w:cs="Times New Roman"/>
          <w:bCs/>
          <w:iCs/>
          <w:color w:val="000000" w:themeColor="text1"/>
          <w:kern w:val="24"/>
          <w:sz w:val="28"/>
          <w:szCs w:val="28"/>
        </w:rPr>
        <w:t>5 бабочек).</w:t>
      </w:r>
    </w:p>
    <w:p w:rsidR="00324773" w:rsidRPr="00451514" w:rsidRDefault="00AA528D"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 xml:space="preserve">                                                                                           </w:t>
      </w:r>
      <w:r w:rsidR="00324773" w:rsidRPr="00451514">
        <w:rPr>
          <w:rFonts w:ascii="Times New Roman" w:eastAsiaTheme="minorEastAsia" w:hAnsi="Times New Roman" w:cs="Times New Roman"/>
          <w:bCs/>
          <w:iCs/>
          <w:color w:val="000000" w:themeColor="text1"/>
          <w:kern w:val="24"/>
          <w:sz w:val="28"/>
          <w:szCs w:val="28"/>
        </w:rPr>
        <w:t xml:space="preserve">             </w:t>
      </w: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879D1" w:rsidRDefault="00A879D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A528D" w:rsidRDefault="00F42CB4"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r w:rsidRPr="00A879D1">
        <w:rPr>
          <w:rFonts w:ascii="Times New Roman" w:eastAsiaTheme="minorEastAsia" w:hAnsi="Times New Roman" w:cs="Times New Roman"/>
          <w:bCs/>
          <w:iCs/>
          <w:color w:val="000000" w:themeColor="text1"/>
          <w:kern w:val="24"/>
          <w:sz w:val="24"/>
          <w:szCs w:val="24"/>
        </w:rPr>
        <w:t xml:space="preserve">  </w:t>
      </w:r>
      <w:r w:rsidR="003B2B45" w:rsidRPr="00A879D1">
        <w:rPr>
          <w:rFonts w:ascii="Times New Roman" w:eastAsiaTheme="minorEastAsia" w:hAnsi="Times New Roman" w:cs="Times New Roman"/>
          <w:bCs/>
          <w:iCs/>
          <w:color w:val="000000" w:themeColor="text1"/>
          <w:kern w:val="24"/>
          <w:sz w:val="24"/>
          <w:szCs w:val="24"/>
        </w:rPr>
        <w:t>График</w:t>
      </w:r>
      <w:r w:rsidR="00AA528D" w:rsidRPr="00A879D1">
        <w:rPr>
          <w:rFonts w:ascii="Times New Roman" w:eastAsiaTheme="minorEastAsia" w:hAnsi="Times New Roman" w:cs="Times New Roman"/>
          <w:bCs/>
          <w:iCs/>
          <w:color w:val="000000" w:themeColor="text1"/>
          <w:kern w:val="24"/>
          <w:sz w:val="24"/>
          <w:szCs w:val="24"/>
        </w:rPr>
        <w:t xml:space="preserve"> 4.</w:t>
      </w:r>
    </w:p>
    <w:p w:rsidR="00521071" w:rsidRPr="00A879D1" w:rsidRDefault="0052107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AA528D" w:rsidRPr="00451514" w:rsidRDefault="00AA528D"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hAnsi="Times New Roman" w:cs="Times New Roman"/>
          <w:noProof/>
          <w:sz w:val="28"/>
          <w:szCs w:val="28"/>
          <w:lang w:eastAsia="ru-RU"/>
        </w:rPr>
        <w:drawing>
          <wp:inline distT="0" distB="0" distL="0" distR="0" wp14:anchorId="61AC0C33" wp14:editId="205CE409">
            <wp:extent cx="5220586" cy="3136604"/>
            <wp:effectExtent l="0" t="0" r="18415"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56EC" w:rsidRPr="00451514" w:rsidRDefault="00AA528D"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 xml:space="preserve">   Максимальное количество бабочек приходится на </w:t>
      </w:r>
      <w:r w:rsidR="00C2283F" w:rsidRPr="00451514">
        <w:rPr>
          <w:rFonts w:ascii="Times New Roman" w:eastAsiaTheme="minorEastAsia" w:hAnsi="Times New Roman" w:cs="Times New Roman"/>
          <w:bCs/>
          <w:iCs/>
          <w:color w:val="000000" w:themeColor="text1"/>
          <w:kern w:val="24"/>
          <w:sz w:val="28"/>
          <w:szCs w:val="28"/>
        </w:rPr>
        <w:t>21</w:t>
      </w:r>
      <w:r w:rsidRPr="00451514">
        <w:rPr>
          <w:rFonts w:ascii="Times New Roman" w:eastAsiaTheme="minorEastAsia" w:hAnsi="Times New Roman" w:cs="Times New Roman"/>
          <w:bCs/>
          <w:iCs/>
          <w:color w:val="000000" w:themeColor="text1"/>
          <w:kern w:val="24"/>
          <w:sz w:val="28"/>
          <w:szCs w:val="28"/>
        </w:rPr>
        <w:t xml:space="preserve"> июля (3 бабочки)</w:t>
      </w:r>
      <w:r w:rsidR="007C56EC" w:rsidRPr="00451514">
        <w:rPr>
          <w:rFonts w:ascii="Times New Roman" w:eastAsiaTheme="minorEastAsia" w:hAnsi="Times New Roman" w:cs="Times New Roman"/>
          <w:bCs/>
          <w:iCs/>
          <w:color w:val="000000" w:themeColor="text1"/>
          <w:kern w:val="24"/>
          <w:sz w:val="28"/>
          <w:szCs w:val="28"/>
        </w:rPr>
        <w:t>.</w:t>
      </w:r>
    </w:p>
    <w:p w:rsidR="00F42CB4" w:rsidRPr="00451514" w:rsidRDefault="00324773"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 xml:space="preserve">                                                                                                     </w:t>
      </w:r>
      <w:r w:rsidR="00F42CB4" w:rsidRPr="00451514">
        <w:rPr>
          <w:rFonts w:ascii="Times New Roman" w:eastAsiaTheme="minorEastAsia" w:hAnsi="Times New Roman" w:cs="Times New Roman"/>
          <w:bCs/>
          <w:iCs/>
          <w:color w:val="000000" w:themeColor="text1"/>
          <w:kern w:val="24"/>
          <w:sz w:val="28"/>
          <w:szCs w:val="28"/>
        </w:rPr>
        <w:t xml:space="preserve">    </w:t>
      </w:r>
    </w:p>
    <w:p w:rsidR="00324773" w:rsidRDefault="003B2B45" w:rsidP="00521071">
      <w:pPr>
        <w:pStyle w:val="a7"/>
        <w:spacing w:line="240" w:lineRule="auto"/>
        <w:ind w:left="0" w:firstLine="284"/>
        <w:jc w:val="right"/>
        <w:rPr>
          <w:rFonts w:ascii="Times New Roman" w:eastAsiaTheme="minorEastAsia" w:hAnsi="Times New Roman" w:cs="Times New Roman"/>
          <w:bCs/>
          <w:iCs/>
          <w:kern w:val="24"/>
          <w:sz w:val="24"/>
          <w:szCs w:val="24"/>
        </w:rPr>
      </w:pPr>
      <w:r w:rsidRPr="00A879D1">
        <w:rPr>
          <w:rFonts w:ascii="Times New Roman" w:eastAsiaTheme="minorEastAsia" w:hAnsi="Times New Roman" w:cs="Times New Roman"/>
          <w:bCs/>
          <w:iCs/>
          <w:color w:val="000000" w:themeColor="text1"/>
          <w:kern w:val="24"/>
          <w:sz w:val="24"/>
          <w:szCs w:val="24"/>
        </w:rPr>
        <w:t>График</w:t>
      </w:r>
      <w:r w:rsidR="00324773" w:rsidRPr="00A879D1">
        <w:rPr>
          <w:rFonts w:ascii="Times New Roman" w:eastAsiaTheme="minorEastAsia" w:hAnsi="Times New Roman" w:cs="Times New Roman"/>
          <w:bCs/>
          <w:iCs/>
          <w:color w:val="000000" w:themeColor="text1"/>
          <w:kern w:val="24"/>
          <w:sz w:val="24"/>
          <w:szCs w:val="24"/>
        </w:rPr>
        <w:t xml:space="preserve"> </w:t>
      </w:r>
      <w:r w:rsidR="00324773" w:rsidRPr="00A879D1">
        <w:rPr>
          <w:rFonts w:ascii="Times New Roman" w:eastAsiaTheme="minorEastAsia" w:hAnsi="Times New Roman" w:cs="Times New Roman"/>
          <w:bCs/>
          <w:iCs/>
          <w:kern w:val="24"/>
          <w:sz w:val="24"/>
          <w:szCs w:val="24"/>
        </w:rPr>
        <w:t>5.</w:t>
      </w:r>
    </w:p>
    <w:p w:rsidR="00521071" w:rsidRPr="00A879D1" w:rsidRDefault="00521071"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p>
    <w:p w:rsidR="00324773" w:rsidRPr="00451514" w:rsidRDefault="00324773"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hAnsi="Times New Roman" w:cs="Times New Roman"/>
          <w:noProof/>
          <w:sz w:val="28"/>
          <w:szCs w:val="28"/>
          <w:lang w:eastAsia="ru-RU"/>
        </w:rPr>
        <w:drawing>
          <wp:inline distT="0" distB="0" distL="0" distR="0" wp14:anchorId="26A4E924" wp14:editId="1F90C294">
            <wp:extent cx="5284382" cy="3200400"/>
            <wp:effectExtent l="0" t="0" r="1206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528D" w:rsidRPr="00451514" w:rsidRDefault="00EE1873" w:rsidP="00521071">
      <w:pPr>
        <w:pStyle w:val="a7"/>
        <w:spacing w:line="240" w:lineRule="auto"/>
        <w:ind w:left="0" w:firstLine="567"/>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Максимальное количество бабочек н</w:t>
      </w:r>
      <w:r w:rsidR="007C56EC" w:rsidRPr="00451514">
        <w:rPr>
          <w:rFonts w:ascii="Times New Roman" w:eastAsiaTheme="minorEastAsia" w:hAnsi="Times New Roman" w:cs="Times New Roman"/>
          <w:bCs/>
          <w:iCs/>
          <w:color w:val="000000" w:themeColor="text1"/>
          <w:kern w:val="24"/>
          <w:sz w:val="28"/>
          <w:szCs w:val="28"/>
        </w:rPr>
        <w:t xml:space="preserve">аблюдалось в Каменском лесничестве: за весь период наблюдений в первой ловушке зарегистрировано </w:t>
      </w:r>
      <w:r w:rsidR="00AA528D" w:rsidRPr="00451514">
        <w:rPr>
          <w:rFonts w:ascii="Times New Roman" w:eastAsiaTheme="minorEastAsia" w:hAnsi="Times New Roman" w:cs="Times New Roman"/>
          <w:bCs/>
          <w:iCs/>
          <w:color w:val="000000" w:themeColor="text1"/>
          <w:kern w:val="24"/>
          <w:sz w:val="28"/>
          <w:szCs w:val="28"/>
        </w:rPr>
        <w:t xml:space="preserve"> </w:t>
      </w:r>
      <w:r w:rsidR="007C56EC" w:rsidRPr="00451514">
        <w:rPr>
          <w:rFonts w:ascii="Times New Roman" w:eastAsiaTheme="minorEastAsia" w:hAnsi="Times New Roman" w:cs="Times New Roman"/>
          <w:bCs/>
          <w:iCs/>
          <w:color w:val="000000" w:themeColor="text1"/>
          <w:kern w:val="24"/>
          <w:sz w:val="28"/>
          <w:szCs w:val="28"/>
        </w:rPr>
        <w:t>8 бабочек, во второй-</w:t>
      </w:r>
      <w:r w:rsidRPr="00451514">
        <w:rPr>
          <w:rFonts w:ascii="Times New Roman" w:eastAsiaTheme="minorEastAsia" w:hAnsi="Times New Roman" w:cs="Times New Roman"/>
          <w:bCs/>
          <w:iCs/>
          <w:color w:val="000000" w:themeColor="text1"/>
          <w:kern w:val="24"/>
          <w:sz w:val="28"/>
          <w:szCs w:val="28"/>
        </w:rPr>
        <w:t xml:space="preserve"> </w:t>
      </w:r>
      <w:r w:rsidR="007C56EC" w:rsidRPr="00451514">
        <w:rPr>
          <w:rFonts w:ascii="Times New Roman" w:eastAsiaTheme="minorEastAsia" w:hAnsi="Times New Roman" w:cs="Times New Roman"/>
          <w:bCs/>
          <w:iCs/>
          <w:color w:val="000000" w:themeColor="text1"/>
          <w:kern w:val="24"/>
          <w:sz w:val="28"/>
          <w:szCs w:val="28"/>
        </w:rPr>
        <w:t>10, в третьей-</w:t>
      </w:r>
      <w:r w:rsidR="00AA528D" w:rsidRPr="00451514">
        <w:rPr>
          <w:rFonts w:ascii="Times New Roman" w:eastAsiaTheme="minorEastAsia" w:hAnsi="Times New Roman" w:cs="Times New Roman"/>
          <w:bCs/>
          <w:iCs/>
          <w:color w:val="000000" w:themeColor="text1"/>
          <w:kern w:val="24"/>
          <w:sz w:val="28"/>
          <w:szCs w:val="28"/>
        </w:rPr>
        <w:t xml:space="preserve"> </w:t>
      </w:r>
      <w:r w:rsidR="007C56EC" w:rsidRPr="00451514">
        <w:rPr>
          <w:rFonts w:ascii="Times New Roman" w:eastAsiaTheme="minorEastAsia" w:hAnsi="Times New Roman" w:cs="Times New Roman"/>
          <w:bCs/>
          <w:iCs/>
          <w:color w:val="000000" w:themeColor="text1"/>
          <w:kern w:val="24"/>
          <w:sz w:val="28"/>
          <w:szCs w:val="28"/>
        </w:rPr>
        <w:t xml:space="preserve">12. В остальных лесничествах количество бабочек колеблется от 3 до </w:t>
      </w:r>
      <w:r w:rsidRPr="00451514">
        <w:rPr>
          <w:rFonts w:ascii="Times New Roman" w:eastAsiaTheme="minorEastAsia" w:hAnsi="Times New Roman" w:cs="Times New Roman"/>
          <w:bCs/>
          <w:iCs/>
          <w:color w:val="000000" w:themeColor="text1"/>
          <w:kern w:val="24"/>
          <w:sz w:val="28"/>
          <w:szCs w:val="28"/>
        </w:rPr>
        <w:t>6</w:t>
      </w:r>
      <w:r w:rsidR="007C56EC" w:rsidRPr="00451514">
        <w:rPr>
          <w:rFonts w:ascii="Times New Roman" w:eastAsiaTheme="minorEastAsia" w:hAnsi="Times New Roman" w:cs="Times New Roman"/>
          <w:bCs/>
          <w:iCs/>
          <w:color w:val="000000" w:themeColor="text1"/>
          <w:kern w:val="24"/>
          <w:sz w:val="28"/>
          <w:szCs w:val="28"/>
        </w:rPr>
        <w:t xml:space="preserve"> бабочек.</w:t>
      </w:r>
    </w:p>
    <w:p w:rsidR="0032106F" w:rsidRPr="00451514" w:rsidRDefault="0032106F"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p>
    <w:p w:rsidR="0032106F" w:rsidRPr="00451514" w:rsidRDefault="003B2B45" w:rsidP="00521071">
      <w:pPr>
        <w:pStyle w:val="a3"/>
        <w:rPr>
          <w:rFonts w:eastAsiaTheme="minorEastAsia" w:cs="Times New Roman"/>
          <w:bCs/>
          <w:iCs/>
          <w:color w:val="000000" w:themeColor="text1"/>
          <w:kern w:val="24"/>
          <w:sz w:val="28"/>
          <w:szCs w:val="28"/>
        </w:rPr>
      </w:pPr>
      <w:r w:rsidRPr="00451514">
        <w:rPr>
          <w:rFonts w:eastAsiaTheme="minorEastAsia" w:cs="Times New Roman"/>
          <w:bCs/>
          <w:iCs/>
          <w:noProof/>
          <w:color w:val="000000" w:themeColor="text1"/>
          <w:kern w:val="24"/>
          <w:sz w:val="28"/>
          <w:szCs w:val="28"/>
          <w:lang w:eastAsia="ru-RU"/>
        </w:rPr>
        <w:lastRenderedPageBreak/>
        <mc:AlternateContent>
          <mc:Choice Requires="wps">
            <w:drawing>
              <wp:anchor distT="45720" distB="45720" distL="114300" distR="114300" simplePos="0" relativeHeight="251667968" behindDoc="0" locked="0" layoutInCell="1" allowOverlap="1" wp14:anchorId="0F855999" wp14:editId="09CAEE0B">
                <wp:simplePos x="0" y="0"/>
                <wp:positionH relativeFrom="column">
                  <wp:posOffset>4939665</wp:posOffset>
                </wp:positionH>
                <wp:positionV relativeFrom="paragraph">
                  <wp:posOffset>-283210</wp:posOffset>
                </wp:positionV>
                <wp:extent cx="975360" cy="2667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66700"/>
                        </a:xfrm>
                        <a:prstGeom prst="rect">
                          <a:avLst/>
                        </a:prstGeom>
                        <a:noFill/>
                        <a:ln w="9525">
                          <a:noFill/>
                          <a:miter lim="800000"/>
                          <a:headEnd/>
                          <a:tailEnd/>
                        </a:ln>
                      </wps:spPr>
                      <wps:txbx>
                        <w:txbxContent>
                          <w:p w:rsidR="00974F24" w:rsidRDefault="00974F24">
                            <w:pPr>
                              <w:rPr>
                                <w:rFonts w:ascii="Times New Roman" w:hAnsi="Times New Roman" w:cs="Times New Roman"/>
                                <w:sz w:val="24"/>
                                <w:szCs w:val="24"/>
                              </w:rPr>
                            </w:pPr>
                            <w:r w:rsidRPr="003B2B45">
                              <w:rPr>
                                <w:rFonts w:ascii="Times New Roman" w:hAnsi="Times New Roman" w:cs="Times New Roman"/>
                                <w:sz w:val="24"/>
                                <w:szCs w:val="24"/>
                              </w:rPr>
                              <w:t>График 6</w:t>
                            </w:r>
                            <w:r>
                              <w:rPr>
                                <w:rFonts w:ascii="Times New Roman" w:hAnsi="Times New Roman" w:cs="Times New Roman"/>
                                <w:sz w:val="24"/>
                                <w:szCs w:val="24"/>
                              </w:rPr>
                              <w:t>.</w:t>
                            </w:r>
                          </w:p>
                          <w:p w:rsidR="00974F24" w:rsidRPr="003B2B45" w:rsidRDefault="00974F2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55999" id="_x0000_t202" coordsize="21600,21600" o:spt="202" path="m,l,21600r21600,l21600,xe">
                <v:stroke joinstyle="miter"/>
                <v:path gradientshapeok="t" o:connecttype="rect"/>
              </v:shapetype>
              <v:shape id="Надпись 2" o:spid="_x0000_s1026" type="#_x0000_t202" style="position:absolute;margin-left:388.95pt;margin-top:-22.3pt;width:76.8pt;height:21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" filled="f" stroked="f">
                <v:textbox>
                  <w:txbxContent>
                    <w:p w:rsidR="00974F24" w:rsidRDefault="00974F24">
                      <w:pPr>
                        <w:rPr>
                          <w:rFonts w:ascii="Times New Roman" w:hAnsi="Times New Roman" w:cs="Times New Roman"/>
                          <w:sz w:val="24"/>
                          <w:szCs w:val="24"/>
                        </w:rPr>
                      </w:pPr>
                      <w:r w:rsidRPr="003B2B45">
                        <w:rPr>
                          <w:rFonts w:ascii="Times New Roman" w:hAnsi="Times New Roman" w:cs="Times New Roman"/>
                          <w:sz w:val="24"/>
                          <w:szCs w:val="24"/>
                        </w:rPr>
                        <w:t>График 6</w:t>
                      </w:r>
                      <w:r>
                        <w:rPr>
                          <w:rFonts w:ascii="Times New Roman" w:hAnsi="Times New Roman" w:cs="Times New Roman"/>
                          <w:sz w:val="24"/>
                          <w:szCs w:val="24"/>
                        </w:rPr>
                        <w:t>.</w:t>
                      </w:r>
                    </w:p>
                    <w:p w:rsidR="00974F24" w:rsidRPr="003B2B45" w:rsidRDefault="00974F24">
                      <w:pPr>
                        <w:rPr>
                          <w:rFonts w:ascii="Times New Roman" w:hAnsi="Times New Roman" w:cs="Times New Roman"/>
                          <w:sz w:val="24"/>
                          <w:szCs w:val="24"/>
                        </w:rPr>
                      </w:pPr>
                    </w:p>
                  </w:txbxContent>
                </v:textbox>
                <w10:wrap type="square"/>
              </v:shape>
            </w:pict>
          </mc:Fallback>
        </mc:AlternateContent>
      </w:r>
      <w:r w:rsidR="0032106F" w:rsidRPr="00451514">
        <w:rPr>
          <w:rFonts w:cs="Times New Roman"/>
          <w:noProof/>
          <w:sz w:val="28"/>
          <w:szCs w:val="28"/>
          <w:lang w:eastAsia="ru-RU"/>
        </w:rPr>
        <w:drawing>
          <wp:inline distT="0" distB="0" distL="0" distR="0" wp14:anchorId="491ADCF5" wp14:editId="269B8F5A">
            <wp:extent cx="5486400" cy="32004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106F" w:rsidRPr="00451514" w:rsidRDefault="0032106F" w:rsidP="00521071">
      <w:pPr>
        <w:pStyle w:val="a7"/>
        <w:spacing w:line="240" w:lineRule="auto"/>
        <w:ind w:left="0" w:firstLine="284"/>
        <w:rPr>
          <w:rFonts w:ascii="Times New Roman" w:eastAsiaTheme="minorEastAsia" w:hAnsi="Times New Roman" w:cs="Times New Roman"/>
          <w:bCs/>
          <w:iCs/>
          <w:color w:val="000000" w:themeColor="text1"/>
          <w:kern w:val="24"/>
          <w:sz w:val="28"/>
          <w:szCs w:val="28"/>
        </w:rPr>
      </w:pPr>
      <w:r w:rsidRPr="00451514">
        <w:rPr>
          <w:rFonts w:ascii="Times New Roman" w:eastAsiaTheme="minorEastAsia" w:hAnsi="Times New Roman" w:cs="Times New Roman"/>
          <w:bCs/>
          <w:iCs/>
          <w:color w:val="000000" w:themeColor="text1"/>
          <w:kern w:val="24"/>
          <w:sz w:val="28"/>
          <w:szCs w:val="28"/>
        </w:rPr>
        <w:t>Количество вредителей с 2020 по 2021 год заметно возр</w:t>
      </w:r>
      <w:r w:rsidR="00A879D1">
        <w:rPr>
          <w:rFonts w:ascii="Times New Roman" w:eastAsiaTheme="minorEastAsia" w:hAnsi="Times New Roman" w:cs="Times New Roman"/>
          <w:bCs/>
          <w:iCs/>
          <w:color w:val="000000" w:themeColor="text1"/>
          <w:kern w:val="24"/>
          <w:sz w:val="28"/>
          <w:szCs w:val="28"/>
        </w:rPr>
        <w:t>о</w:t>
      </w:r>
      <w:r w:rsidRPr="00451514">
        <w:rPr>
          <w:rFonts w:ascii="Times New Roman" w:eastAsiaTheme="minorEastAsia" w:hAnsi="Times New Roman" w:cs="Times New Roman"/>
          <w:bCs/>
          <w:iCs/>
          <w:color w:val="000000" w:themeColor="text1"/>
          <w:kern w:val="24"/>
          <w:sz w:val="28"/>
          <w:szCs w:val="28"/>
        </w:rPr>
        <w:t>сло, но в пределах допустимых значений. Ск</w:t>
      </w:r>
      <w:r w:rsidR="00A879D1">
        <w:rPr>
          <w:rFonts w:ascii="Times New Roman" w:eastAsiaTheme="minorEastAsia" w:hAnsi="Times New Roman" w:cs="Times New Roman"/>
          <w:bCs/>
          <w:iCs/>
          <w:color w:val="000000" w:themeColor="text1"/>
          <w:kern w:val="24"/>
          <w:sz w:val="28"/>
          <w:szCs w:val="28"/>
        </w:rPr>
        <w:t>о</w:t>
      </w:r>
      <w:r w:rsidRPr="00451514">
        <w:rPr>
          <w:rFonts w:ascii="Times New Roman" w:eastAsiaTheme="minorEastAsia" w:hAnsi="Times New Roman" w:cs="Times New Roman"/>
          <w:bCs/>
          <w:iCs/>
          <w:color w:val="000000" w:themeColor="text1"/>
          <w:kern w:val="24"/>
          <w:sz w:val="28"/>
          <w:szCs w:val="28"/>
        </w:rPr>
        <w:t xml:space="preserve">рее всего это связано с </w:t>
      </w:r>
      <w:r w:rsidR="003B2B45" w:rsidRPr="00451514">
        <w:rPr>
          <w:rFonts w:ascii="Times New Roman" w:eastAsiaTheme="minorEastAsia" w:hAnsi="Times New Roman" w:cs="Times New Roman"/>
          <w:bCs/>
          <w:iCs/>
          <w:color w:val="000000" w:themeColor="text1"/>
          <w:kern w:val="24"/>
          <w:sz w:val="28"/>
          <w:szCs w:val="28"/>
        </w:rPr>
        <w:t>том, что лето в этом году было сух</w:t>
      </w:r>
      <w:r w:rsidR="00A879D1">
        <w:rPr>
          <w:rFonts w:ascii="Times New Roman" w:eastAsiaTheme="minorEastAsia" w:hAnsi="Times New Roman" w:cs="Times New Roman"/>
          <w:bCs/>
          <w:iCs/>
          <w:color w:val="000000" w:themeColor="text1"/>
          <w:kern w:val="24"/>
          <w:sz w:val="28"/>
          <w:szCs w:val="28"/>
        </w:rPr>
        <w:t>ое и жаркое, а зима снежная и ли</w:t>
      </w:r>
      <w:r w:rsidR="003B2B45" w:rsidRPr="00451514">
        <w:rPr>
          <w:rFonts w:ascii="Times New Roman" w:eastAsiaTheme="minorEastAsia" w:hAnsi="Times New Roman" w:cs="Times New Roman"/>
          <w:bCs/>
          <w:iCs/>
          <w:color w:val="000000" w:themeColor="text1"/>
          <w:kern w:val="24"/>
          <w:sz w:val="28"/>
          <w:szCs w:val="28"/>
        </w:rPr>
        <w:t>чинки бабочек хорошо сохранились.</w:t>
      </w:r>
    </w:p>
    <w:p w:rsidR="004406F0" w:rsidRDefault="004406F0" w:rsidP="00521071">
      <w:pPr>
        <w:pStyle w:val="a7"/>
        <w:spacing w:line="240" w:lineRule="auto"/>
        <w:ind w:left="0" w:firstLine="284"/>
        <w:jc w:val="right"/>
        <w:rPr>
          <w:rFonts w:ascii="Times New Roman" w:eastAsiaTheme="minorEastAsia" w:hAnsi="Times New Roman" w:cs="Times New Roman"/>
          <w:bCs/>
          <w:iCs/>
          <w:color w:val="000000" w:themeColor="text1"/>
          <w:kern w:val="24"/>
          <w:sz w:val="28"/>
          <w:szCs w:val="28"/>
        </w:rPr>
      </w:pPr>
    </w:p>
    <w:p w:rsidR="003B2B45" w:rsidRPr="00A879D1" w:rsidRDefault="003B2B45" w:rsidP="00521071">
      <w:pPr>
        <w:pStyle w:val="a7"/>
        <w:spacing w:line="240" w:lineRule="auto"/>
        <w:ind w:left="0" w:firstLine="284"/>
        <w:jc w:val="right"/>
        <w:rPr>
          <w:rFonts w:ascii="Times New Roman" w:eastAsiaTheme="minorEastAsia" w:hAnsi="Times New Roman" w:cs="Times New Roman"/>
          <w:bCs/>
          <w:iCs/>
          <w:color w:val="000000" w:themeColor="text1"/>
          <w:kern w:val="24"/>
          <w:sz w:val="24"/>
          <w:szCs w:val="24"/>
        </w:rPr>
      </w:pPr>
      <w:r w:rsidRPr="00A879D1">
        <w:rPr>
          <w:rFonts w:ascii="Times New Roman" w:eastAsiaTheme="minorEastAsia" w:hAnsi="Times New Roman" w:cs="Times New Roman"/>
          <w:bCs/>
          <w:iCs/>
          <w:color w:val="000000" w:themeColor="text1"/>
          <w:kern w:val="24"/>
          <w:sz w:val="24"/>
          <w:szCs w:val="24"/>
        </w:rPr>
        <w:t>График 7</w:t>
      </w:r>
      <w:r w:rsidR="00A879D1" w:rsidRPr="00A879D1">
        <w:rPr>
          <w:rFonts w:ascii="Times New Roman" w:eastAsiaTheme="minorEastAsia" w:hAnsi="Times New Roman" w:cs="Times New Roman"/>
          <w:bCs/>
          <w:iCs/>
          <w:color w:val="000000" w:themeColor="text1"/>
          <w:kern w:val="24"/>
          <w:sz w:val="24"/>
          <w:szCs w:val="24"/>
        </w:rPr>
        <w:t>.</w:t>
      </w:r>
    </w:p>
    <w:p w:rsidR="003B2B45" w:rsidRPr="00451514" w:rsidRDefault="003B2B45" w:rsidP="00521071">
      <w:pPr>
        <w:spacing w:line="240" w:lineRule="auto"/>
        <w:rPr>
          <w:rFonts w:ascii="Times New Roman" w:eastAsiaTheme="minorEastAsia" w:hAnsi="Times New Roman" w:cs="Times New Roman"/>
          <w:bCs/>
          <w:iCs/>
          <w:color w:val="000000" w:themeColor="text1"/>
          <w:kern w:val="24"/>
          <w:sz w:val="28"/>
          <w:szCs w:val="28"/>
        </w:rPr>
      </w:pPr>
      <w:r w:rsidRPr="00451514">
        <w:rPr>
          <w:rFonts w:ascii="Times New Roman" w:hAnsi="Times New Roman" w:cs="Times New Roman"/>
          <w:noProof/>
          <w:sz w:val="28"/>
          <w:szCs w:val="28"/>
          <w:lang w:eastAsia="ru-RU"/>
        </w:rPr>
        <w:drawing>
          <wp:inline distT="0" distB="0" distL="0" distR="0" wp14:anchorId="38D73C33" wp14:editId="342D3576">
            <wp:extent cx="5486400" cy="3200400"/>
            <wp:effectExtent l="0" t="0" r="19050"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4726" w:rsidRPr="00451514" w:rsidRDefault="003B2B45" w:rsidP="00521071">
      <w:pPr>
        <w:spacing w:line="240" w:lineRule="auto"/>
        <w:ind w:firstLine="567"/>
        <w:rPr>
          <w:rFonts w:ascii="Times New Roman" w:hAnsi="Times New Roman" w:cs="Times New Roman"/>
          <w:sz w:val="28"/>
          <w:szCs w:val="28"/>
        </w:rPr>
      </w:pPr>
      <w:r w:rsidRPr="00451514">
        <w:rPr>
          <w:rFonts w:ascii="Times New Roman" w:hAnsi="Times New Roman" w:cs="Times New Roman"/>
          <w:sz w:val="28"/>
          <w:szCs w:val="28"/>
        </w:rPr>
        <w:t>Максимальное количество бабочек в ловушках наблюдается 26 июля.</w:t>
      </w:r>
    </w:p>
    <w:p w:rsidR="00A879D1" w:rsidRDefault="00A879D1" w:rsidP="00521071">
      <w:pPr>
        <w:spacing w:line="240" w:lineRule="auto"/>
        <w:jc w:val="right"/>
        <w:rPr>
          <w:rFonts w:ascii="Times New Roman" w:hAnsi="Times New Roman" w:cs="Times New Roman"/>
          <w:sz w:val="24"/>
          <w:szCs w:val="24"/>
        </w:rPr>
      </w:pPr>
    </w:p>
    <w:p w:rsidR="00A879D1" w:rsidRDefault="00A879D1" w:rsidP="00521071">
      <w:pPr>
        <w:spacing w:line="240" w:lineRule="auto"/>
        <w:jc w:val="right"/>
        <w:rPr>
          <w:rFonts w:ascii="Times New Roman" w:hAnsi="Times New Roman" w:cs="Times New Roman"/>
          <w:sz w:val="24"/>
          <w:szCs w:val="24"/>
        </w:rPr>
      </w:pPr>
    </w:p>
    <w:p w:rsidR="00A879D1" w:rsidRDefault="00A879D1" w:rsidP="00521071">
      <w:pPr>
        <w:spacing w:line="240" w:lineRule="auto"/>
        <w:jc w:val="right"/>
        <w:rPr>
          <w:rFonts w:ascii="Times New Roman" w:hAnsi="Times New Roman" w:cs="Times New Roman"/>
          <w:sz w:val="24"/>
          <w:szCs w:val="24"/>
        </w:rPr>
      </w:pPr>
    </w:p>
    <w:p w:rsidR="00521071" w:rsidRDefault="00521071" w:rsidP="00521071">
      <w:pPr>
        <w:spacing w:line="240" w:lineRule="auto"/>
        <w:jc w:val="right"/>
        <w:rPr>
          <w:rFonts w:ascii="Times New Roman" w:hAnsi="Times New Roman" w:cs="Times New Roman"/>
          <w:sz w:val="24"/>
          <w:szCs w:val="24"/>
        </w:rPr>
      </w:pPr>
    </w:p>
    <w:p w:rsidR="00FB1411" w:rsidRPr="00A879D1" w:rsidRDefault="00FB1411" w:rsidP="00521071">
      <w:pPr>
        <w:spacing w:line="240" w:lineRule="auto"/>
        <w:jc w:val="right"/>
        <w:rPr>
          <w:rFonts w:ascii="Times New Roman" w:hAnsi="Times New Roman" w:cs="Times New Roman"/>
          <w:sz w:val="24"/>
          <w:szCs w:val="24"/>
        </w:rPr>
      </w:pPr>
      <w:r w:rsidRPr="00A879D1">
        <w:rPr>
          <w:rFonts w:ascii="Times New Roman" w:hAnsi="Times New Roman" w:cs="Times New Roman"/>
          <w:sz w:val="24"/>
          <w:szCs w:val="24"/>
        </w:rPr>
        <w:lastRenderedPageBreak/>
        <w:t>График</w:t>
      </w:r>
      <w:r w:rsidR="00A879D1">
        <w:rPr>
          <w:rFonts w:ascii="Times New Roman" w:hAnsi="Times New Roman" w:cs="Times New Roman"/>
          <w:sz w:val="24"/>
          <w:szCs w:val="24"/>
        </w:rPr>
        <w:t xml:space="preserve"> </w:t>
      </w:r>
      <w:r w:rsidRPr="00A879D1">
        <w:rPr>
          <w:rFonts w:ascii="Times New Roman" w:hAnsi="Times New Roman" w:cs="Times New Roman"/>
          <w:sz w:val="24"/>
          <w:szCs w:val="24"/>
        </w:rPr>
        <w:t>8</w:t>
      </w:r>
      <w:r w:rsidR="00A879D1">
        <w:rPr>
          <w:rFonts w:ascii="Times New Roman" w:hAnsi="Times New Roman" w:cs="Times New Roman"/>
          <w:sz w:val="24"/>
          <w:szCs w:val="24"/>
        </w:rPr>
        <w:t>.</w:t>
      </w:r>
    </w:p>
    <w:p w:rsidR="003B2B45" w:rsidRPr="00451514" w:rsidRDefault="003B2B45" w:rsidP="00521071">
      <w:pPr>
        <w:spacing w:line="240" w:lineRule="auto"/>
        <w:rPr>
          <w:rFonts w:ascii="Times New Roman" w:hAnsi="Times New Roman" w:cs="Times New Roman"/>
          <w:sz w:val="28"/>
          <w:szCs w:val="28"/>
        </w:rPr>
      </w:pPr>
      <w:r w:rsidRPr="00451514">
        <w:rPr>
          <w:rFonts w:ascii="Times New Roman" w:hAnsi="Times New Roman" w:cs="Times New Roman"/>
          <w:noProof/>
          <w:sz w:val="28"/>
          <w:szCs w:val="28"/>
          <w:lang w:eastAsia="ru-RU"/>
        </w:rPr>
        <w:drawing>
          <wp:inline distT="0" distB="0" distL="0" distR="0" wp14:anchorId="4568CDE7" wp14:editId="60AFEF2F">
            <wp:extent cx="5486400" cy="32004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B2B45" w:rsidRPr="00451514" w:rsidRDefault="00FB1411" w:rsidP="00521071">
      <w:pPr>
        <w:spacing w:line="240" w:lineRule="auto"/>
        <w:ind w:firstLine="567"/>
        <w:rPr>
          <w:rFonts w:ascii="Times New Roman" w:hAnsi="Times New Roman" w:cs="Times New Roman"/>
          <w:sz w:val="28"/>
          <w:szCs w:val="28"/>
        </w:rPr>
      </w:pPr>
      <w:r w:rsidRPr="00451514">
        <w:rPr>
          <w:rFonts w:ascii="Times New Roman" w:hAnsi="Times New Roman" w:cs="Times New Roman"/>
          <w:sz w:val="28"/>
          <w:szCs w:val="28"/>
        </w:rPr>
        <w:t>Максимальное количество бабочек в ловушках наблюдается 12 июня.</w:t>
      </w:r>
    </w:p>
    <w:p w:rsidR="007F5BCD" w:rsidRPr="00A879D1" w:rsidRDefault="007F5BCD" w:rsidP="00521071">
      <w:pPr>
        <w:pStyle w:val="2"/>
        <w:spacing w:line="240" w:lineRule="auto"/>
        <w:jc w:val="center"/>
        <w:rPr>
          <w:rFonts w:ascii="Times New Roman" w:hAnsi="Times New Roman" w:cs="Times New Roman"/>
          <w:color w:val="auto"/>
          <w:sz w:val="28"/>
          <w:szCs w:val="28"/>
        </w:rPr>
      </w:pPr>
      <w:bookmarkStart w:id="29" w:name="_Toc86344777"/>
      <w:r w:rsidRPr="00A879D1">
        <w:rPr>
          <w:rFonts w:ascii="Times New Roman" w:hAnsi="Times New Roman" w:cs="Times New Roman"/>
          <w:color w:val="auto"/>
          <w:sz w:val="28"/>
          <w:szCs w:val="28"/>
        </w:rPr>
        <w:t>2.4. Выводы</w:t>
      </w:r>
      <w:bookmarkEnd w:id="29"/>
    </w:p>
    <w:p w:rsidR="007F5BCD" w:rsidRPr="00451514" w:rsidRDefault="00223B5D" w:rsidP="00521071">
      <w:pPr>
        <w:spacing w:line="240" w:lineRule="auto"/>
        <w:rPr>
          <w:rFonts w:ascii="Times New Roman" w:hAnsi="Times New Roman" w:cs="Times New Roman"/>
          <w:sz w:val="28"/>
          <w:szCs w:val="28"/>
        </w:rPr>
      </w:pPr>
      <w:r w:rsidRPr="00451514">
        <w:rPr>
          <w:rFonts w:ascii="Times New Roman" w:hAnsi="Times New Roman" w:cs="Times New Roman"/>
          <w:sz w:val="28"/>
          <w:szCs w:val="28"/>
        </w:rPr>
        <w:t xml:space="preserve">1. </w:t>
      </w:r>
      <w:r w:rsidR="007F5BCD" w:rsidRPr="00451514">
        <w:rPr>
          <w:rFonts w:ascii="Times New Roman" w:hAnsi="Times New Roman" w:cs="Times New Roman"/>
          <w:sz w:val="28"/>
          <w:szCs w:val="28"/>
        </w:rPr>
        <w:t>Изучен</w:t>
      </w:r>
      <w:r w:rsidR="00A879D1">
        <w:rPr>
          <w:rFonts w:ascii="Times New Roman" w:hAnsi="Times New Roman" w:cs="Times New Roman"/>
          <w:sz w:val="28"/>
          <w:szCs w:val="28"/>
        </w:rPr>
        <w:t xml:space="preserve">а методика учета вредителей </w:t>
      </w:r>
      <w:r w:rsidR="007F5BCD" w:rsidRPr="00451514">
        <w:rPr>
          <w:rFonts w:ascii="Times New Roman" w:hAnsi="Times New Roman" w:cs="Times New Roman"/>
          <w:sz w:val="28"/>
          <w:szCs w:val="28"/>
        </w:rPr>
        <w:t xml:space="preserve"> </w:t>
      </w:r>
      <w:r w:rsidR="00A879D1">
        <w:rPr>
          <w:rFonts w:ascii="Times New Roman" w:hAnsi="Times New Roman" w:cs="Times New Roman"/>
          <w:sz w:val="28"/>
          <w:szCs w:val="28"/>
        </w:rPr>
        <w:t>древесных насаждений</w:t>
      </w:r>
      <w:r w:rsidR="007F5BCD" w:rsidRPr="00451514">
        <w:rPr>
          <w:rFonts w:ascii="Times New Roman" w:hAnsi="Times New Roman" w:cs="Times New Roman"/>
          <w:sz w:val="28"/>
          <w:szCs w:val="28"/>
        </w:rPr>
        <w:t>.</w:t>
      </w:r>
    </w:p>
    <w:p w:rsidR="00CC753B" w:rsidRPr="00451514" w:rsidRDefault="00223B5D" w:rsidP="00521071">
      <w:pPr>
        <w:spacing w:line="240" w:lineRule="auto"/>
        <w:rPr>
          <w:rFonts w:ascii="Times New Roman" w:hAnsi="Times New Roman" w:cs="Times New Roman"/>
          <w:sz w:val="28"/>
          <w:szCs w:val="28"/>
        </w:rPr>
      </w:pPr>
      <w:r w:rsidRPr="00451514">
        <w:rPr>
          <w:rFonts w:ascii="Times New Roman" w:hAnsi="Times New Roman" w:cs="Times New Roman"/>
          <w:sz w:val="28"/>
          <w:szCs w:val="28"/>
        </w:rPr>
        <w:t xml:space="preserve">2. </w:t>
      </w:r>
      <w:r w:rsidR="007F5BCD" w:rsidRPr="00451514">
        <w:rPr>
          <w:rFonts w:ascii="Times New Roman" w:hAnsi="Times New Roman" w:cs="Times New Roman"/>
          <w:sz w:val="28"/>
          <w:szCs w:val="28"/>
        </w:rPr>
        <w:t xml:space="preserve">Проведен учет </w:t>
      </w:r>
      <w:r w:rsidR="00CC753B" w:rsidRPr="00451514">
        <w:rPr>
          <w:rFonts w:ascii="Times New Roman" w:hAnsi="Times New Roman" w:cs="Times New Roman"/>
          <w:sz w:val="28"/>
          <w:szCs w:val="28"/>
        </w:rPr>
        <w:t>вредителей леса</w:t>
      </w:r>
      <w:r w:rsidR="007F5BCD" w:rsidRPr="00451514">
        <w:rPr>
          <w:rFonts w:ascii="Times New Roman" w:hAnsi="Times New Roman" w:cs="Times New Roman"/>
          <w:sz w:val="28"/>
          <w:szCs w:val="28"/>
        </w:rPr>
        <w:t xml:space="preserve">. Среднее количество </w:t>
      </w:r>
      <w:r w:rsidR="00CC753B" w:rsidRPr="00451514">
        <w:rPr>
          <w:rFonts w:ascii="Times New Roman" w:hAnsi="Times New Roman" w:cs="Times New Roman"/>
          <w:sz w:val="28"/>
          <w:szCs w:val="28"/>
        </w:rPr>
        <w:t xml:space="preserve">лубоеда большого соснового </w:t>
      </w:r>
      <w:r w:rsidR="007F5BCD" w:rsidRPr="00451514">
        <w:rPr>
          <w:rFonts w:ascii="Times New Roman" w:hAnsi="Times New Roman" w:cs="Times New Roman"/>
          <w:sz w:val="28"/>
          <w:szCs w:val="28"/>
        </w:rPr>
        <w:t xml:space="preserve"> за весь период наблюдений на ловушку в 2020 году в Михайловском районном лесничестве  составляет 2 жука. Массовый лет жука наблюдался  16-18 апреля 2020 года.</w:t>
      </w:r>
      <w:r w:rsidR="00CC753B" w:rsidRPr="00451514">
        <w:rPr>
          <w:rFonts w:ascii="Times New Roman" w:hAnsi="Times New Roman" w:cs="Times New Roman"/>
          <w:sz w:val="28"/>
          <w:szCs w:val="28"/>
        </w:rPr>
        <w:t xml:space="preserve">  </w:t>
      </w:r>
    </w:p>
    <w:p w:rsidR="00CC753B" w:rsidRPr="00451514" w:rsidRDefault="00223B5D" w:rsidP="00521071">
      <w:pPr>
        <w:spacing w:line="240" w:lineRule="auto"/>
        <w:rPr>
          <w:rFonts w:ascii="Times New Roman" w:hAnsi="Times New Roman" w:cs="Times New Roman"/>
          <w:sz w:val="28"/>
          <w:szCs w:val="28"/>
        </w:rPr>
      </w:pPr>
      <w:r w:rsidRPr="00451514">
        <w:rPr>
          <w:rFonts w:ascii="Times New Roman" w:hAnsi="Times New Roman" w:cs="Times New Roman"/>
          <w:sz w:val="28"/>
          <w:szCs w:val="28"/>
        </w:rPr>
        <w:t xml:space="preserve">3. </w:t>
      </w:r>
      <w:r w:rsidR="00CC753B" w:rsidRPr="00451514">
        <w:rPr>
          <w:rFonts w:ascii="Times New Roman" w:hAnsi="Times New Roman" w:cs="Times New Roman"/>
          <w:sz w:val="28"/>
          <w:szCs w:val="28"/>
        </w:rPr>
        <w:t>Сибирского шелкопряда не зарегистрировано. Количество шелкопряда монашенки не внушает опасения, так как среднее количество бабочек составляет 4,5. О нарастании  или  снижении количества вредителей  в Михайловском районном лесничестве можно будет судить  только по результатам наблюдений в последующие годы.</w:t>
      </w:r>
    </w:p>
    <w:p w:rsidR="00DF4726" w:rsidRPr="00451514" w:rsidRDefault="00223B5D" w:rsidP="00521071">
      <w:pPr>
        <w:spacing w:line="240" w:lineRule="auto"/>
        <w:rPr>
          <w:rFonts w:ascii="Times New Roman" w:hAnsi="Times New Roman" w:cs="Times New Roman"/>
          <w:sz w:val="28"/>
          <w:szCs w:val="28"/>
        </w:rPr>
      </w:pPr>
      <w:r w:rsidRPr="00451514">
        <w:rPr>
          <w:rFonts w:ascii="Times New Roman" w:hAnsi="Times New Roman" w:cs="Times New Roman"/>
          <w:sz w:val="28"/>
          <w:szCs w:val="28"/>
        </w:rPr>
        <w:t xml:space="preserve">4. </w:t>
      </w:r>
      <w:r w:rsidR="00DF4726" w:rsidRPr="00451514">
        <w:rPr>
          <w:rFonts w:ascii="Times New Roman" w:hAnsi="Times New Roman" w:cs="Times New Roman"/>
          <w:sz w:val="28"/>
          <w:szCs w:val="28"/>
        </w:rPr>
        <w:t>Среднее количество бабочек сибирского шелкопряда составляет</w:t>
      </w:r>
      <w:r w:rsidR="00FB1411" w:rsidRPr="00451514">
        <w:rPr>
          <w:rFonts w:ascii="Times New Roman" w:hAnsi="Times New Roman" w:cs="Times New Roman"/>
          <w:sz w:val="28"/>
          <w:szCs w:val="28"/>
        </w:rPr>
        <w:t xml:space="preserve"> 119 бабочек, что не прев</w:t>
      </w:r>
      <w:r w:rsidR="00B5627C">
        <w:rPr>
          <w:rFonts w:ascii="Times New Roman" w:hAnsi="Times New Roman" w:cs="Times New Roman"/>
          <w:sz w:val="28"/>
          <w:szCs w:val="28"/>
        </w:rPr>
        <w:t>ы</w:t>
      </w:r>
      <w:r w:rsidR="00FB1411" w:rsidRPr="00451514">
        <w:rPr>
          <w:rFonts w:ascii="Times New Roman" w:hAnsi="Times New Roman" w:cs="Times New Roman"/>
          <w:sz w:val="28"/>
          <w:szCs w:val="28"/>
        </w:rPr>
        <w:t>ш</w:t>
      </w:r>
      <w:r w:rsidR="00B5627C">
        <w:rPr>
          <w:rFonts w:ascii="Times New Roman" w:hAnsi="Times New Roman" w:cs="Times New Roman"/>
          <w:sz w:val="28"/>
          <w:szCs w:val="28"/>
        </w:rPr>
        <w:t>а</w:t>
      </w:r>
      <w:r w:rsidR="00FB1411" w:rsidRPr="00451514">
        <w:rPr>
          <w:rFonts w:ascii="Times New Roman" w:hAnsi="Times New Roman" w:cs="Times New Roman"/>
          <w:sz w:val="28"/>
          <w:szCs w:val="28"/>
        </w:rPr>
        <w:t>ет допускаемой нормы.</w:t>
      </w:r>
    </w:p>
    <w:p w:rsidR="00CE7E5E" w:rsidRPr="00451514" w:rsidRDefault="00CE7E5E" w:rsidP="00521071">
      <w:pPr>
        <w:spacing w:line="240" w:lineRule="auto"/>
        <w:jc w:val="both"/>
        <w:rPr>
          <w:rFonts w:ascii="Times New Roman" w:hAnsi="Times New Roman" w:cs="Times New Roman"/>
          <w:sz w:val="28"/>
          <w:szCs w:val="28"/>
        </w:rPr>
      </w:pPr>
      <w:r w:rsidRPr="00451514">
        <w:rPr>
          <w:rFonts w:ascii="Times New Roman" w:hAnsi="Times New Roman" w:cs="Times New Roman"/>
          <w:sz w:val="28"/>
          <w:szCs w:val="28"/>
        </w:rPr>
        <w:t>Заключение. На данном этапе угрозы шелкопряда - монашенки и сибирского шелкопряда для лесных насаждений Михайловского районного лесничества не представляют. Данные нашего исследования представлены в Центр защиты леса Нижегородской области.</w:t>
      </w:r>
    </w:p>
    <w:p w:rsidR="00944CF1" w:rsidRPr="00B5627C" w:rsidRDefault="00944CF1" w:rsidP="00521071">
      <w:pPr>
        <w:pStyle w:val="1"/>
        <w:spacing w:line="240" w:lineRule="auto"/>
        <w:rPr>
          <w:rFonts w:ascii="Times New Roman" w:hAnsi="Times New Roman" w:cs="Times New Roman"/>
          <w:color w:val="auto"/>
        </w:rPr>
      </w:pPr>
      <w:bookmarkStart w:id="30" w:name="_Toc59302121"/>
      <w:bookmarkStart w:id="31" w:name="_Toc59302204"/>
      <w:bookmarkStart w:id="32" w:name="_Toc59302257"/>
      <w:bookmarkStart w:id="33" w:name="_Toc86344778"/>
      <w:r w:rsidRPr="00B5627C">
        <w:rPr>
          <w:rFonts w:ascii="Times New Roman" w:hAnsi="Times New Roman" w:cs="Times New Roman"/>
          <w:color w:val="auto"/>
        </w:rPr>
        <w:t>Информационные источники</w:t>
      </w:r>
      <w:bookmarkEnd w:id="30"/>
      <w:bookmarkEnd w:id="31"/>
      <w:bookmarkEnd w:id="32"/>
      <w:bookmarkEnd w:id="33"/>
    </w:p>
    <w:p w:rsidR="00944CF1" w:rsidRPr="00451514" w:rsidRDefault="00944CF1" w:rsidP="00521071">
      <w:pPr>
        <w:pStyle w:val="a3"/>
        <w:numPr>
          <w:ilvl w:val="0"/>
          <w:numId w:val="18"/>
        </w:numPr>
        <w:rPr>
          <w:rFonts w:cs="Times New Roman"/>
          <w:sz w:val="28"/>
          <w:szCs w:val="28"/>
        </w:rPr>
      </w:pPr>
      <w:r w:rsidRPr="00451514">
        <w:rPr>
          <w:rFonts w:cs="Times New Roman"/>
          <w:sz w:val="28"/>
          <w:szCs w:val="28"/>
        </w:rPr>
        <w:t>Атлас вреднейших для леса насекомых часть 1. Бабочки. Всероссийское общество охраны природы. Москва. 1950.-50 с.</w:t>
      </w:r>
    </w:p>
    <w:p w:rsidR="00944CF1" w:rsidRPr="00451514" w:rsidRDefault="00944CF1" w:rsidP="00521071">
      <w:pPr>
        <w:pStyle w:val="a3"/>
        <w:numPr>
          <w:ilvl w:val="0"/>
          <w:numId w:val="18"/>
        </w:numPr>
        <w:rPr>
          <w:rFonts w:cs="Times New Roman"/>
          <w:sz w:val="28"/>
          <w:szCs w:val="28"/>
        </w:rPr>
      </w:pPr>
      <w:r w:rsidRPr="00451514">
        <w:rPr>
          <w:rFonts w:cs="Times New Roman"/>
          <w:sz w:val="28"/>
          <w:szCs w:val="28"/>
        </w:rPr>
        <w:lastRenderedPageBreak/>
        <w:t xml:space="preserve">Ильинский И.И. Определитель вредителей леса. Издательство Сельскохозяйственной литературы журналов и плакатов. Москва.1962.-93 с.  </w:t>
      </w:r>
    </w:p>
    <w:p w:rsidR="00944CF1" w:rsidRPr="00451514" w:rsidRDefault="00A81B56" w:rsidP="00521071">
      <w:pPr>
        <w:pStyle w:val="a3"/>
        <w:numPr>
          <w:ilvl w:val="0"/>
          <w:numId w:val="18"/>
        </w:numPr>
        <w:rPr>
          <w:rStyle w:val="a6"/>
          <w:rFonts w:cs="Times New Roman"/>
          <w:color w:val="auto"/>
          <w:sz w:val="28"/>
          <w:szCs w:val="28"/>
          <w:u w:val="none"/>
        </w:rPr>
      </w:pPr>
      <w:hyperlink r:id="rId21" w:tgtFrame="_blank" w:history="1">
        <w:bookmarkStart w:id="34" w:name="_Toc25012619"/>
        <w:bookmarkStart w:id="35" w:name="_Toc58797733"/>
        <w:bookmarkStart w:id="36" w:name="_Toc59302122"/>
        <w:bookmarkStart w:id="37" w:name="_Toc59302205"/>
        <w:bookmarkStart w:id="38" w:name="_Toc59302258"/>
        <w:bookmarkStart w:id="39" w:name="_Toc59302626"/>
        <w:bookmarkStart w:id="40" w:name="_Toc67164201"/>
        <w:bookmarkStart w:id="41" w:name="_Toc86053928"/>
        <w:r w:rsidR="00944CF1" w:rsidRPr="00451514">
          <w:rPr>
            <w:rStyle w:val="a6"/>
            <w:rFonts w:cs="Times New Roman"/>
            <w:color w:val="auto"/>
            <w:sz w:val="28"/>
            <w:szCs w:val="28"/>
            <w:u w:val="none"/>
          </w:rPr>
          <w:t>Лубоед большой сосновый - Экологический центр «Экосистема</w:t>
        </w:r>
      </w:hyperlink>
      <w:r w:rsidR="00944CF1" w:rsidRPr="00451514">
        <w:rPr>
          <w:rFonts w:cs="Times New Roman"/>
          <w:sz w:val="28"/>
          <w:szCs w:val="28"/>
        </w:rPr>
        <w:t xml:space="preserve"> [Электронный ресурс] -Режим доступа: </w:t>
      </w:r>
      <w:hyperlink r:id="rId22" w:history="1">
        <w:r w:rsidR="00944CF1" w:rsidRPr="00451514">
          <w:rPr>
            <w:rStyle w:val="a6"/>
            <w:rFonts w:cs="Times New Roman"/>
            <w:color w:val="auto"/>
            <w:sz w:val="28"/>
            <w:szCs w:val="28"/>
            <w:u w:val="none"/>
          </w:rPr>
          <w:t>www.ecosystema.ru/08nature/insects/35.php</w:t>
        </w:r>
        <w:bookmarkEnd w:id="34"/>
        <w:bookmarkEnd w:id="35"/>
        <w:bookmarkEnd w:id="36"/>
        <w:bookmarkEnd w:id="37"/>
        <w:bookmarkEnd w:id="38"/>
        <w:bookmarkEnd w:id="39"/>
        <w:bookmarkEnd w:id="40"/>
        <w:bookmarkEnd w:id="41"/>
      </w:hyperlink>
    </w:p>
    <w:p w:rsidR="00944CF1" w:rsidRPr="00451514" w:rsidRDefault="00944CF1" w:rsidP="00521071">
      <w:pPr>
        <w:pStyle w:val="a3"/>
        <w:numPr>
          <w:ilvl w:val="0"/>
          <w:numId w:val="18"/>
        </w:numPr>
        <w:rPr>
          <w:rFonts w:cs="Times New Roman"/>
          <w:sz w:val="28"/>
          <w:szCs w:val="28"/>
        </w:rPr>
      </w:pPr>
      <w:r w:rsidRPr="00451514">
        <w:rPr>
          <w:rFonts w:cs="Times New Roman"/>
          <w:sz w:val="28"/>
          <w:szCs w:val="28"/>
        </w:rPr>
        <w:t xml:space="preserve">Нуортева Матти. Вредители лесов. Москва. Лесная промышленность.  1985.- 105 с. </w:t>
      </w:r>
    </w:p>
    <w:p w:rsidR="00944CF1" w:rsidRPr="00451514" w:rsidRDefault="00944CF1" w:rsidP="00521071">
      <w:pPr>
        <w:pStyle w:val="a3"/>
        <w:numPr>
          <w:ilvl w:val="0"/>
          <w:numId w:val="18"/>
        </w:numPr>
        <w:rPr>
          <w:rFonts w:cs="Times New Roman"/>
          <w:sz w:val="28"/>
          <w:szCs w:val="28"/>
        </w:rPr>
      </w:pPr>
      <w:r w:rsidRPr="00451514">
        <w:rPr>
          <w:rFonts w:cs="Times New Roman"/>
          <w:sz w:val="28"/>
          <w:szCs w:val="28"/>
        </w:rPr>
        <w:t>Рыбкин Б.В. Биологический метод борьбы с вредителями леса.  Москва-1973.-50 с.</w:t>
      </w:r>
    </w:p>
    <w:p w:rsidR="00944CF1" w:rsidRPr="00451514" w:rsidRDefault="00944CF1" w:rsidP="00521071">
      <w:pPr>
        <w:pStyle w:val="a3"/>
        <w:numPr>
          <w:ilvl w:val="0"/>
          <w:numId w:val="18"/>
        </w:numPr>
        <w:rPr>
          <w:rFonts w:cs="Times New Roman"/>
          <w:sz w:val="28"/>
          <w:szCs w:val="28"/>
        </w:rPr>
      </w:pPr>
      <w:bookmarkStart w:id="42" w:name="_Toc25012620"/>
      <w:bookmarkStart w:id="43" w:name="_Toc59302123"/>
      <w:bookmarkStart w:id="44" w:name="_Toc59302206"/>
      <w:bookmarkStart w:id="45" w:name="_Toc59302259"/>
      <w:bookmarkStart w:id="46" w:name="_Toc59302627"/>
      <w:bookmarkStart w:id="47" w:name="_Toc67164202"/>
      <w:bookmarkStart w:id="48" w:name="_Toc86053929"/>
      <w:r w:rsidRPr="00451514">
        <w:rPr>
          <w:rFonts w:cs="Times New Roman"/>
          <w:sz w:val="28"/>
          <w:szCs w:val="28"/>
        </w:rPr>
        <w:t>Федоров Н.И., Раптунович Е.С. Лабораторные занятия по лесной фитопатологии: [Учеб. Пособие для лесохозяйственных спец. вузов]-Мн.: Высш. Школа, 1980-240с.</w:t>
      </w:r>
      <w:bookmarkEnd w:id="42"/>
      <w:bookmarkEnd w:id="43"/>
      <w:bookmarkEnd w:id="44"/>
      <w:bookmarkEnd w:id="45"/>
      <w:bookmarkEnd w:id="46"/>
      <w:bookmarkEnd w:id="47"/>
      <w:bookmarkEnd w:id="48"/>
    </w:p>
    <w:p w:rsidR="00944CF1" w:rsidRPr="00451514" w:rsidRDefault="00944CF1" w:rsidP="00521071">
      <w:pPr>
        <w:pStyle w:val="a3"/>
        <w:numPr>
          <w:ilvl w:val="0"/>
          <w:numId w:val="18"/>
        </w:numPr>
        <w:rPr>
          <w:rFonts w:cs="Times New Roman"/>
          <w:sz w:val="28"/>
          <w:szCs w:val="28"/>
        </w:rPr>
      </w:pPr>
      <w:r w:rsidRPr="00451514">
        <w:rPr>
          <w:rFonts w:cs="Times New Roman"/>
          <w:sz w:val="28"/>
          <w:szCs w:val="28"/>
        </w:rPr>
        <w:t>Методические рекомендации по надзору, учету и прогнозу массовых размножений стволовых вредителей и санитарного состояния лесов.    Всероссийский научно-исследовательский институт лесоводства и механизации лесного хозяйства.  Министерство природных ресурсов Российской  федерации. Федеральное агентство лесного хозяйства.</w:t>
      </w:r>
    </w:p>
    <w:p w:rsidR="00BB2F13" w:rsidRPr="00451514" w:rsidRDefault="00A81B56" w:rsidP="00521071">
      <w:pPr>
        <w:pStyle w:val="a3"/>
        <w:numPr>
          <w:ilvl w:val="0"/>
          <w:numId w:val="18"/>
        </w:numPr>
        <w:rPr>
          <w:rFonts w:cs="Times New Roman"/>
          <w:sz w:val="28"/>
          <w:szCs w:val="28"/>
        </w:rPr>
      </w:pPr>
      <w:hyperlink r:id="rId23" w:tgtFrame="_blank" w:history="1">
        <w:r w:rsidR="00FB1411" w:rsidRPr="00451514">
          <w:rPr>
            <w:rStyle w:val="a6"/>
            <w:rFonts w:cs="Times New Roman"/>
            <w:color w:val="auto"/>
            <w:sz w:val="28"/>
            <w:szCs w:val="28"/>
            <w:u w:val="none"/>
          </w:rPr>
          <w:t>М</w:t>
        </w:r>
        <w:r w:rsidR="00944CF1" w:rsidRPr="00451514">
          <w:rPr>
            <w:rStyle w:val="a6"/>
            <w:rFonts w:cs="Times New Roman"/>
            <w:color w:val="auto"/>
            <w:sz w:val="28"/>
            <w:szCs w:val="28"/>
            <w:u w:val="none"/>
          </w:rPr>
          <w:t>етодические рекомендации по надзору, учету и прогнозу ... [Электронный ресурс] -Режим доступа:</w:t>
        </w:r>
      </w:hyperlink>
      <w:r w:rsidR="00FB1411" w:rsidRPr="00451514">
        <w:rPr>
          <w:rStyle w:val="a6"/>
          <w:rFonts w:cs="Times New Roman"/>
          <w:color w:val="auto"/>
          <w:sz w:val="28"/>
          <w:szCs w:val="28"/>
          <w:u w:val="none"/>
        </w:rPr>
        <w:t xml:space="preserve"> </w:t>
      </w:r>
      <w:hyperlink r:id="rId24" w:tgtFrame="_blank" w:history="1">
        <w:r w:rsidR="00944CF1" w:rsidRPr="00451514">
          <w:rPr>
            <w:rStyle w:val="a6"/>
            <w:rFonts w:cs="Times New Roman"/>
            <w:color w:val="auto"/>
            <w:sz w:val="28"/>
            <w:szCs w:val="28"/>
            <w:u w:val="none"/>
          </w:rPr>
          <w:t>rcfh.ru/userfiles/files/16_massovye_razmnozheniya_stvolovyh_vreditelej.pdf</w:t>
        </w:r>
      </w:hyperlink>
      <w:bookmarkStart w:id="49" w:name="_Toc59302124"/>
      <w:bookmarkStart w:id="50" w:name="_Toc59302207"/>
      <w:bookmarkStart w:id="51" w:name="_Toc59302260"/>
    </w:p>
    <w:p w:rsidR="00BB2F13" w:rsidRPr="00451514" w:rsidRDefault="00B5627C" w:rsidP="00521071">
      <w:pPr>
        <w:pStyle w:val="a3"/>
        <w:tabs>
          <w:tab w:val="left" w:pos="708"/>
          <w:tab w:val="center" w:pos="4535"/>
        </w:tabs>
        <w:rPr>
          <w:rFonts w:cs="Times New Roman"/>
          <w:sz w:val="28"/>
          <w:szCs w:val="28"/>
        </w:rPr>
      </w:pPr>
      <w:r w:rsidRPr="00451514">
        <w:rPr>
          <w:rFonts w:cs="Times New Roman"/>
          <w:noProof/>
          <w:sz w:val="28"/>
          <w:szCs w:val="28"/>
          <w:lang w:eastAsia="ru-RU"/>
        </w:rPr>
        <w:drawing>
          <wp:anchor distT="0" distB="0" distL="114300" distR="114300" simplePos="0" relativeHeight="251648512" behindDoc="0" locked="0" layoutInCell="1" allowOverlap="1" wp14:anchorId="2D04FF21" wp14:editId="33BC5A99">
            <wp:simplePos x="0" y="0"/>
            <wp:positionH relativeFrom="column">
              <wp:posOffset>-133350</wp:posOffset>
            </wp:positionH>
            <wp:positionV relativeFrom="paragraph">
              <wp:posOffset>867410</wp:posOffset>
            </wp:positionV>
            <wp:extent cx="2800350" cy="2098675"/>
            <wp:effectExtent l="0" t="0" r="0" b="0"/>
            <wp:wrapSquare wrapText="bothSides"/>
            <wp:docPr id="2057" name="Рисунок 2057" descr="Описание: C:\Users\Доронина\Desktop\захарова лубоед\P12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Доронина\Desktop\захарова лубоед\P1200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098675"/>
                    </a:xfrm>
                    <a:prstGeom prst="rect">
                      <a:avLst/>
                    </a:prstGeom>
                    <a:noFill/>
                  </pic:spPr>
                </pic:pic>
              </a:graphicData>
            </a:graphic>
            <wp14:sizeRelH relativeFrom="page">
              <wp14:pctWidth>0</wp14:pctWidth>
            </wp14:sizeRelH>
            <wp14:sizeRelV relativeFrom="page">
              <wp14:pctHeight>0</wp14:pctHeight>
            </wp14:sizeRelV>
          </wp:anchor>
        </w:drawing>
      </w:r>
      <w:r w:rsidR="00FB1411" w:rsidRPr="00451514">
        <w:rPr>
          <w:rFonts w:cs="Times New Roman"/>
          <w:sz w:val="28"/>
          <w:szCs w:val="28"/>
        </w:rPr>
        <w:tab/>
      </w:r>
      <w:r w:rsidR="002B3958" w:rsidRPr="00451514">
        <w:rPr>
          <w:rFonts w:cs="Times New Roman"/>
          <w:sz w:val="28"/>
          <w:szCs w:val="28"/>
        </w:rPr>
        <w:tab/>
      </w:r>
    </w:p>
    <w:p w:rsidR="00944CF1" w:rsidRPr="00451514" w:rsidRDefault="00B5627C" w:rsidP="007B5AAA">
      <w:pPr>
        <w:pStyle w:val="3"/>
        <w:rPr>
          <w:b w:val="0"/>
          <w:sz w:val="28"/>
          <w:szCs w:val="28"/>
        </w:rPr>
      </w:pPr>
      <w:bookmarkStart w:id="52" w:name="_Toc59302628"/>
      <w:bookmarkStart w:id="53" w:name="_Toc86344779"/>
      <w:r w:rsidRPr="00451514">
        <w:rPr>
          <w:b w:val="0"/>
          <w:noProof/>
          <w:sz w:val="28"/>
          <w:szCs w:val="28"/>
        </w:rPr>
        <w:drawing>
          <wp:anchor distT="0" distB="0" distL="114300" distR="114300" simplePos="0" relativeHeight="251647488" behindDoc="0" locked="0" layoutInCell="1" allowOverlap="1" wp14:anchorId="73B7D325" wp14:editId="6E2C1A97">
            <wp:simplePos x="0" y="0"/>
            <wp:positionH relativeFrom="column">
              <wp:posOffset>2866390</wp:posOffset>
            </wp:positionH>
            <wp:positionV relativeFrom="paragraph">
              <wp:posOffset>662940</wp:posOffset>
            </wp:positionV>
            <wp:extent cx="2796540" cy="2095500"/>
            <wp:effectExtent l="0" t="0" r="3810" b="0"/>
            <wp:wrapSquare wrapText="bothSides"/>
            <wp:docPr id="2056" name="Рисунок 2056" descr="Описание: C:\Users\Доронина\Desktop\захарова лубоед\P12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Доронина\Desktop\захарова лубоед\P120087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pic:spPr>
                </pic:pic>
              </a:graphicData>
            </a:graphic>
            <wp14:sizeRelH relativeFrom="page">
              <wp14:pctWidth>0</wp14:pctWidth>
            </wp14:sizeRelH>
            <wp14:sizeRelV relativeFrom="page">
              <wp14:pctHeight>0</wp14:pctHeight>
            </wp14:sizeRelV>
          </wp:anchor>
        </w:drawing>
      </w:r>
      <w:bookmarkEnd w:id="52"/>
      <w:r w:rsidR="00944CF1" w:rsidRPr="00451514">
        <w:rPr>
          <w:b w:val="0"/>
          <w:sz w:val="28"/>
          <w:szCs w:val="28"/>
        </w:rPr>
        <w:t>Приложение 1. Фотоматериалы</w:t>
      </w:r>
      <w:bookmarkEnd w:id="49"/>
      <w:bookmarkEnd w:id="50"/>
      <w:bookmarkEnd w:id="51"/>
      <w:r w:rsidR="009D5FB4" w:rsidRPr="00451514">
        <w:rPr>
          <w:b w:val="0"/>
          <w:sz w:val="28"/>
          <w:szCs w:val="28"/>
        </w:rPr>
        <w:t>.</w:t>
      </w:r>
      <w:bookmarkEnd w:id="53"/>
    </w:p>
    <w:p w:rsidR="00B5627C" w:rsidRDefault="00B5627C" w:rsidP="007B5AAA">
      <w:pPr>
        <w:spacing w:line="240" w:lineRule="auto"/>
        <w:rPr>
          <w:rFonts w:ascii="Times New Roman" w:hAnsi="Times New Roman" w:cs="Times New Roman"/>
          <w:sz w:val="28"/>
          <w:szCs w:val="28"/>
        </w:rPr>
      </w:pPr>
    </w:p>
    <w:p w:rsidR="00B5627C" w:rsidRPr="00B5627C" w:rsidRDefault="00944CF1" w:rsidP="007B5AAA">
      <w:pPr>
        <w:spacing w:line="240" w:lineRule="auto"/>
        <w:rPr>
          <w:rFonts w:ascii="Times New Roman" w:hAnsi="Times New Roman" w:cs="Times New Roman"/>
          <w:sz w:val="24"/>
          <w:szCs w:val="24"/>
        </w:rPr>
      </w:pPr>
      <w:r w:rsidRPr="00B5627C">
        <w:rPr>
          <w:rFonts w:ascii="Times New Roman" w:hAnsi="Times New Roman" w:cs="Times New Roman"/>
          <w:sz w:val="24"/>
          <w:szCs w:val="24"/>
        </w:rPr>
        <w:t>Фото №1. Подготовка ловушки.</w:t>
      </w:r>
      <w:r w:rsidR="006E1D03" w:rsidRPr="00B5627C">
        <w:rPr>
          <w:rFonts w:ascii="Times New Roman" w:hAnsi="Times New Roman" w:cs="Times New Roman"/>
          <w:sz w:val="24"/>
          <w:szCs w:val="24"/>
        </w:rPr>
        <w:t xml:space="preserve">   </w:t>
      </w:r>
      <w:r w:rsidR="00B5627C">
        <w:rPr>
          <w:rFonts w:ascii="Times New Roman" w:hAnsi="Times New Roman" w:cs="Times New Roman"/>
          <w:sz w:val="24"/>
          <w:szCs w:val="24"/>
        </w:rPr>
        <w:t xml:space="preserve">                              </w:t>
      </w:r>
      <w:r w:rsidR="00B5627C" w:rsidRPr="00B5627C">
        <w:rPr>
          <w:rFonts w:ascii="Times New Roman" w:hAnsi="Times New Roman" w:cs="Times New Roman"/>
          <w:sz w:val="24"/>
          <w:szCs w:val="24"/>
        </w:rPr>
        <w:t xml:space="preserve">Фото </w:t>
      </w:r>
      <w:r w:rsidR="006E1D03" w:rsidRPr="00B5627C">
        <w:rPr>
          <w:rFonts w:ascii="Times New Roman" w:hAnsi="Times New Roman" w:cs="Times New Roman"/>
          <w:sz w:val="24"/>
          <w:szCs w:val="24"/>
        </w:rPr>
        <w:t xml:space="preserve">№2. Установка </w:t>
      </w:r>
      <w:r w:rsidR="000F3E21" w:rsidRPr="00B5627C">
        <w:rPr>
          <w:rFonts w:ascii="Times New Roman" w:hAnsi="Times New Roman" w:cs="Times New Roman"/>
          <w:sz w:val="24"/>
          <w:szCs w:val="24"/>
        </w:rPr>
        <w:t>ловушек</w:t>
      </w:r>
      <w:r w:rsidR="00B5627C">
        <w:rPr>
          <w:rFonts w:ascii="Times New Roman" w:hAnsi="Times New Roman" w:cs="Times New Roman"/>
          <w:sz w:val="24"/>
          <w:szCs w:val="24"/>
        </w:rPr>
        <w:t>.</w:t>
      </w:r>
      <w:r w:rsidRPr="00B5627C">
        <w:rPr>
          <w:rFonts w:ascii="Times New Roman" w:hAnsi="Times New Roman" w:cs="Times New Roman"/>
          <w:sz w:val="24"/>
          <w:szCs w:val="24"/>
        </w:rPr>
        <w:t xml:space="preserve"> </w:t>
      </w:r>
      <w:r w:rsidR="000F3E21" w:rsidRPr="00B5627C">
        <w:rPr>
          <w:rFonts w:ascii="Times New Roman" w:hAnsi="Times New Roman" w:cs="Times New Roman"/>
          <w:sz w:val="24"/>
          <w:szCs w:val="24"/>
        </w:rPr>
        <w:t xml:space="preserve">    </w:t>
      </w:r>
    </w:p>
    <w:p w:rsidR="00B5627C" w:rsidRDefault="00B5627C" w:rsidP="007B5AAA">
      <w:pPr>
        <w:spacing w:line="240" w:lineRule="auto"/>
        <w:rPr>
          <w:rFonts w:ascii="Times New Roman" w:hAnsi="Times New Roman" w:cs="Times New Roman"/>
          <w:sz w:val="28"/>
          <w:szCs w:val="28"/>
        </w:rPr>
      </w:pPr>
    </w:p>
    <w:p w:rsidR="00B5627C" w:rsidRDefault="00B5627C" w:rsidP="007B5AAA">
      <w:pPr>
        <w:spacing w:line="240" w:lineRule="auto"/>
        <w:rPr>
          <w:rFonts w:ascii="Times New Roman" w:hAnsi="Times New Roman" w:cs="Times New Roman"/>
          <w:sz w:val="28"/>
          <w:szCs w:val="28"/>
        </w:rPr>
      </w:pPr>
    </w:p>
    <w:p w:rsidR="00B5627C" w:rsidRDefault="00B5627C" w:rsidP="007B5AAA">
      <w:pPr>
        <w:spacing w:line="240" w:lineRule="auto"/>
        <w:rPr>
          <w:rFonts w:ascii="Times New Roman" w:hAnsi="Times New Roman" w:cs="Times New Roman"/>
          <w:sz w:val="28"/>
          <w:szCs w:val="28"/>
        </w:rPr>
      </w:pPr>
    </w:p>
    <w:p w:rsidR="00B5627C" w:rsidRDefault="00B5627C" w:rsidP="007B5AAA">
      <w:pPr>
        <w:spacing w:line="240" w:lineRule="auto"/>
        <w:rPr>
          <w:rFonts w:ascii="Times New Roman" w:hAnsi="Times New Roman" w:cs="Times New Roman"/>
          <w:sz w:val="28"/>
          <w:szCs w:val="28"/>
        </w:rPr>
      </w:pPr>
    </w:p>
    <w:p w:rsidR="00B5627C" w:rsidRDefault="00B5627C" w:rsidP="007B5AAA">
      <w:pPr>
        <w:spacing w:line="240" w:lineRule="auto"/>
        <w:rPr>
          <w:rFonts w:ascii="Times New Roman" w:hAnsi="Times New Roman" w:cs="Times New Roman"/>
          <w:sz w:val="28"/>
          <w:szCs w:val="28"/>
        </w:rPr>
      </w:pPr>
    </w:p>
    <w:p w:rsidR="00B5627C" w:rsidRDefault="00B5627C" w:rsidP="007B5AAA">
      <w:pPr>
        <w:spacing w:line="240" w:lineRule="auto"/>
        <w:rPr>
          <w:rFonts w:ascii="Times New Roman" w:hAnsi="Times New Roman" w:cs="Times New Roman"/>
          <w:sz w:val="28"/>
          <w:szCs w:val="28"/>
        </w:rPr>
      </w:pPr>
      <w:bookmarkStart w:id="54" w:name="_Toc25012623"/>
      <w:bookmarkStart w:id="55" w:name="_Toc58441086"/>
      <w:r>
        <w:rPr>
          <w:rFonts w:ascii="Times New Roman" w:hAnsi="Times New Roman" w:cs="Times New Roman"/>
          <w:sz w:val="28"/>
          <w:szCs w:val="28"/>
        </w:rPr>
        <w:t xml:space="preserve">  </w:t>
      </w:r>
      <w:r w:rsidRPr="00451514">
        <w:rPr>
          <w:rFonts w:ascii="Times New Roman" w:hAnsi="Times New Roman" w:cs="Times New Roman"/>
          <w:noProof/>
          <w:color w:val="222222"/>
          <w:sz w:val="28"/>
          <w:szCs w:val="28"/>
          <w:lang w:eastAsia="ru-RU"/>
        </w:rPr>
        <w:drawing>
          <wp:inline distT="0" distB="0" distL="0" distR="0" wp14:anchorId="7E832A70" wp14:editId="09000712">
            <wp:extent cx="2700670" cy="2022813"/>
            <wp:effectExtent l="0" t="0" r="4445" b="0"/>
            <wp:docPr id="25" name="Рисунок 25" descr="Описание: C:\Users\Доронина\Desktop\захарова лубоед\с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Доронина\Desktop\захарова лубоед\сбор.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70" cy="2022813"/>
                    </a:xfrm>
                    <a:prstGeom prst="rect">
                      <a:avLst/>
                    </a:prstGeom>
                    <a:noFill/>
                    <a:ln>
                      <a:noFill/>
                    </a:ln>
                  </pic:spPr>
                </pic:pic>
              </a:graphicData>
            </a:graphic>
          </wp:inline>
        </w:drawing>
      </w:r>
      <w:r>
        <w:rPr>
          <w:rFonts w:ascii="Times New Roman" w:hAnsi="Times New Roman" w:cs="Times New Roman"/>
          <w:b/>
          <w:noProof/>
          <w:sz w:val="28"/>
          <w:szCs w:val="28"/>
          <w:lang w:eastAsia="ru-RU"/>
        </w:rPr>
        <w:t xml:space="preserve">   </w:t>
      </w:r>
      <w:r w:rsidRPr="00451514">
        <w:rPr>
          <w:rFonts w:ascii="Times New Roman" w:hAnsi="Times New Roman" w:cs="Times New Roman"/>
          <w:b/>
          <w:noProof/>
          <w:sz w:val="28"/>
          <w:szCs w:val="28"/>
          <w:lang w:eastAsia="ru-RU"/>
        </w:rPr>
        <w:drawing>
          <wp:inline distT="0" distB="0" distL="0" distR="0" wp14:anchorId="611C0518" wp14:editId="0AFC5578">
            <wp:extent cx="2700670" cy="2025501"/>
            <wp:effectExtent l="0" t="0" r="4445" b="0"/>
            <wp:docPr id="26" name="Рисунок 26" descr="Описание: C:\Users\Доронина\Desktop\захарова лубоед\P12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Доронина\Desktop\захарова лубоед\P12101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1395" cy="2033545"/>
                    </a:xfrm>
                    <a:prstGeom prst="rect">
                      <a:avLst/>
                    </a:prstGeom>
                    <a:noFill/>
                    <a:ln>
                      <a:noFill/>
                    </a:ln>
                  </pic:spPr>
                </pic:pic>
              </a:graphicData>
            </a:graphic>
          </wp:inline>
        </w:drawing>
      </w:r>
    </w:p>
    <w:p w:rsidR="00944CF1" w:rsidRPr="00B5627C" w:rsidRDefault="00B5627C" w:rsidP="007B5AAA">
      <w:pPr>
        <w:spacing w:line="240" w:lineRule="auto"/>
        <w:rPr>
          <w:rFonts w:ascii="Times New Roman" w:hAnsi="Times New Roman" w:cs="Times New Roman"/>
          <w:sz w:val="24"/>
          <w:szCs w:val="24"/>
        </w:rPr>
      </w:pPr>
      <w:r w:rsidRPr="00B5627C">
        <w:rPr>
          <w:rFonts w:ascii="Times New Roman" w:hAnsi="Times New Roman" w:cs="Times New Roman"/>
          <w:sz w:val="24"/>
          <w:szCs w:val="24"/>
        </w:rPr>
        <w:t xml:space="preserve">Фото </w:t>
      </w:r>
      <w:r w:rsidR="00944CF1" w:rsidRPr="00B5627C">
        <w:rPr>
          <w:rFonts w:ascii="Times New Roman" w:hAnsi="Times New Roman" w:cs="Times New Roman"/>
          <w:sz w:val="24"/>
          <w:szCs w:val="24"/>
        </w:rPr>
        <w:t>№3.  Учет короеда</w:t>
      </w:r>
      <w:r>
        <w:rPr>
          <w:rFonts w:ascii="Times New Roman" w:hAnsi="Times New Roman" w:cs="Times New Roman"/>
          <w:sz w:val="24"/>
          <w:szCs w:val="24"/>
        </w:rPr>
        <w:t>.</w:t>
      </w:r>
      <w:r w:rsidR="00944CF1" w:rsidRPr="00B5627C">
        <w:rPr>
          <w:rFonts w:ascii="Times New Roman" w:hAnsi="Times New Roman" w:cs="Times New Roman"/>
          <w:sz w:val="24"/>
          <w:szCs w:val="24"/>
        </w:rPr>
        <w:t xml:space="preserve">                      </w:t>
      </w:r>
      <w:r w:rsidR="000F3E21" w:rsidRPr="00B5627C">
        <w:rPr>
          <w:rFonts w:ascii="Times New Roman" w:hAnsi="Times New Roman" w:cs="Times New Roman"/>
          <w:sz w:val="24"/>
          <w:szCs w:val="24"/>
        </w:rPr>
        <w:t xml:space="preserve">  </w:t>
      </w:r>
      <w:r>
        <w:rPr>
          <w:rFonts w:ascii="Times New Roman" w:hAnsi="Times New Roman" w:cs="Times New Roman"/>
          <w:sz w:val="24"/>
          <w:szCs w:val="24"/>
        </w:rPr>
        <w:t xml:space="preserve">     </w:t>
      </w:r>
      <w:r w:rsidR="000F3E21" w:rsidRPr="00B5627C">
        <w:rPr>
          <w:rFonts w:ascii="Times New Roman" w:hAnsi="Times New Roman" w:cs="Times New Roman"/>
          <w:sz w:val="24"/>
          <w:szCs w:val="24"/>
        </w:rPr>
        <w:t xml:space="preserve">     </w:t>
      </w:r>
      <w:r w:rsidR="00944CF1" w:rsidRPr="00B5627C">
        <w:rPr>
          <w:rFonts w:ascii="Times New Roman" w:hAnsi="Times New Roman" w:cs="Times New Roman"/>
          <w:sz w:val="24"/>
          <w:szCs w:val="24"/>
        </w:rPr>
        <w:t>Фото № 4. Жуки в ловушке</w:t>
      </w:r>
      <w:bookmarkEnd w:id="54"/>
      <w:bookmarkEnd w:id="55"/>
      <w:r>
        <w:rPr>
          <w:rFonts w:ascii="Times New Roman" w:hAnsi="Times New Roman" w:cs="Times New Roman"/>
          <w:sz w:val="24"/>
          <w:szCs w:val="24"/>
        </w:rPr>
        <w:t>.</w:t>
      </w:r>
    </w:p>
    <w:p w:rsidR="008B0CCC" w:rsidRPr="00451514" w:rsidRDefault="008B0CCC" w:rsidP="007B5AAA">
      <w:pPr>
        <w:spacing w:line="240" w:lineRule="auto"/>
        <w:rPr>
          <w:rFonts w:ascii="Times New Roman" w:hAnsi="Times New Roman" w:cs="Times New Roman"/>
          <w:noProof/>
          <w:sz w:val="28"/>
          <w:szCs w:val="28"/>
          <w:lang w:eastAsia="ru-RU"/>
        </w:rPr>
      </w:pPr>
      <w:r w:rsidRPr="00451514">
        <w:rPr>
          <w:rFonts w:ascii="Times New Roman" w:hAnsi="Times New Roman" w:cs="Times New Roman"/>
          <w:noProof/>
          <w:sz w:val="28"/>
          <w:szCs w:val="28"/>
          <w:lang w:eastAsia="ru-RU"/>
        </w:rPr>
        <w:drawing>
          <wp:inline distT="0" distB="0" distL="0" distR="0" wp14:anchorId="16564C5D" wp14:editId="07BC4077">
            <wp:extent cx="2764465" cy="2072959"/>
            <wp:effectExtent l="0" t="0" r="0" b="3810"/>
            <wp:docPr id="14" name="Рисунок 14" descr="C:\Users\Доронина\Desktop\Сибирский шелкопряд\из леса сибирский\P12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ронина\Desktop\Сибирский шелкопряд\из леса сибирский\P12309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5678" cy="2073869"/>
                    </a:xfrm>
                    <a:prstGeom prst="rect">
                      <a:avLst/>
                    </a:prstGeom>
                    <a:noFill/>
                    <a:ln>
                      <a:noFill/>
                    </a:ln>
                  </pic:spPr>
                </pic:pic>
              </a:graphicData>
            </a:graphic>
          </wp:inline>
        </w:drawing>
      </w:r>
      <w:r w:rsidRPr="00451514">
        <w:rPr>
          <w:rFonts w:ascii="Times New Roman" w:hAnsi="Times New Roman" w:cs="Times New Roman"/>
          <w:noProof/>
          <w:sz w:val="28"/>
          <w:szCs w:val="28"/>
          <w:lang w:eastAsia="ru-RU"/>
        </w:rPr>
        <w:t xml:space="preserve">     </w:t>
      </w:r>
      <w:r w:rsidRPr="00451514">
        <w:rPr>
          <w:rFonts w:ascii="Times New Roman" w:hAnsi="Times New Roman" w:cs="Times New Roman"/>
          <w:noProof/>
          <w:sz w:val="28"/>
          <w:szCs w:val="28"/>
          <w:lang w:eastAsia="ru-RU"/>
        </w:rPr>
        <w:drawing>
          <wp:inline distT="0" distB="0" distL="0" distR="0" wp14:anchorId="5C01BCF1" wp14:editId="49BA4DBB">
            <wp:extent cx="2764983" cy="2073349"/>
            <wp:effectExtent l="0" t="0" r="0" b="3175"/>
            <wp:docPr id="15" name="Рисунок 15" descr="C:\Users\Доронина\Desktop\Сибирский шелкопряд\P123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ронина\Desktop\Сибирский шелкопряд\P12309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197" cy="2071260"/>
                    </a:xfrm>
                    <a:prstGeom prst="rect">
                      <a:avLst/>
                    </a:prstGeom>
                    <a:noFill/>
                    <a:ln>
                      <a:noFill/>
                    </a:ln>
                  </pic:spPr>
                </pic:pic>
              </a:graphicData>
            </a:graphic>
          </wp:inline>
        </w:drawing>
      </w:r>
    </w:p>
    <w:p w:rsidR="008B0CCC" w:rsidRPr="00B5627C" w:rsidRDefault="008B0CCC" w:rsidP="007B5AAA">
      <w:pPr>
        <w:spacing w:line="240" w:lineRule="auto"/>
        <w:rPr>
          <w:rFonts w:ascii="Times New Roman" w:hAnsi="Times New Roman" w:cs="Times New Roman"/>
          <w:noProof/>
          <w:sz w:val="24"/>
          <w:szCs w:val="24"/>
          <w:lang w:eastAsia="ru-RU"/>
        </w:rPr>
      </w:pPr>
      <w:r w:rsidRPr="00B5627C">
        <w:rPr>
          <w:rFonts w:ascii="Times New Roman" w:hAnsi="Times New Roman" w:cs="Times New Roman"/>
          <w:noProof/>
          <w:sz w:val="24"/>
          <w:szCs w:val="24"/>
          <w:lang w:eastAsia="ru-RU"/>
        </w:rPr>
        <w:t xml:space="preserve">Фото 5. ловушки для сибирского шелкопряда.    </w:t>
      </w:r>
      <w:r w:rsidR="00B5627C">
        <w:rPr>
          <w:rFonts w:ascii="Times New Roman" w:hAnsi="Times New Roman" w:cs="Times New Roman"/>
          <w:noProof/>
          <w:sz w:val="24"/>
          <w:szCs w:val="24"/>
          <w:lang w:eastAsia="ru-RU"/>
        </w:rPr>
        <w:t xml:space="preserve">     </w:t>
      </w:r>
      <w:r w:rsidRPr="00B5627C">
        <w:rPr>
          <w:rFonts w:ascii="Times New Roman" w:hAnsi="Times New Roman" w:cs="Times New Roman"/>
          <w:noProof/>
          <w:sz w:val="24"/>
          <w:szCs w:val="24"/>
          <w:lang w:eastAsia="ru-RU"/>
        </w:rPr>
        <w:t>Фото 6. Бабочка в ловушке.</w:t>
      </w:r>
    </w:p>
    <w:p w:rsidR="000F3E21" w:rsidRPr="00451514" w:rsidRDefault="000F3E21" w:rsidP="007B5AAA">
      <w:pPr>
        <w:spacing w:line="240" w:lineRule="auto"/>
        <w:rPr>
          <w:rFonts w:ascii="Times New Roman" w:hAnsi="Times New Roman" w:cs="Times New Roman"/>
          <w:noProof/>
          <w:sz w:val="28"/>
          <w:szCs w:val="28"/>
          <w:lang w:eastAsia="ru-RU"/>
        </w:rPr>
      </w:pPr>
      <w:r w:rsidRPr="00451514">
        <w:rPr>
          <w:rFonts w:ascii="Times New Roman" w:hAnsi="Times New Roman" w:cs="Times New Roman"/>
          <w:noProof/>
          <w:sz w:val="28"/>
          <w:szCs w:val="28"/>
          <w:lang w:eastAsia="ru-RU"/>
        </w:rPr>
        <w:drawing>
          <wp:inline distT="0" distB="0" distL="0" distR="0" wp14:anchorId="0B44D328" wp14:editId="6A655F4C">
            <wp:extent cx="2690037" cy="2017148"/>
            <wp:effectExtent l="0" t="0" r="0" b="2540"/>
            <wp:docPr id="12" name="Рисунок 12" descr="C:\Users\Доронина\Desktop\Сибирский шелкопряд\монашенка\2 лову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ронина\Desktop\Сибирский шелкопряд\монашенка\2 ловуш.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4848" cy="2028254"/>
                    </a:xfrm>
                    <a:prstGeom prst="rect">
                      <a:avLst/>
                    </a:prstGeom>
                    <a:noFill/>
                    <a:ln>
                      <a:noFill/>
                    </a:ln>
                  </pic:spPr>
                </pic:pic>
              </a:graphicData>
            </a:graphic>
          </wp:inline>
        </w:drawing>
      </w:r>
      <w:r w:rsidRPr="00451514">
        <w:rPr>
          <w:rFonts w:ascii="Times New Roman" w:hAnsi="Times New Roman" w:cs="Times New Roman"/>
          <w:noProof/>
          <w:sz w:val="28"/>
          <w:szCs w:val="28"/>
          <w:lang w:eastAsia="ru-RU"/>
        </w:rPr>
        <w:t xml:space="preserve">      </w:t>
      </w:r>
      <w:r w:rsidRPr="00451514">
        <w:rPr>
          <w:rFonts w:ascii="Times New Roman" w:hAnsi="Times New Roman" w:cs="Times New Roman"/>
          <w:noProof/>
          <w:sz w:val="28"/>
          <w:szCs w:val="28"/>
          <w:lang w:eastAsia="ru-RU"/>
        </w:rPr>
        <w:drawing>
          <wp:inline distT="0" distB="0" distL="0" distR="0" wp14:anchorId="4E05E889" wp14:editId="53B6A842">
            <wp:extent cx="2693568" cy="2019796"/>
            <wp:effectExtent l="0" t="0" r="0" b="0"/>
            <wp:docPr id="11" name="Рисунок 11" descr="C:\Users\Доронина\Desktop\Сибирский шелкопряд\1  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ронина\Desktop\Сибирский шелкопряд\1  лов.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0905" cy="2017799"/>
                    </a:xfrm>
                    <a:prstGeom prst="rect">
                      <a:avLst/>
                    </a:prstGeom>
                    <a:noFill/>
                    <a:ln>
                      <a:noFill/>
                    </a:ln>
                  </pic:spPr>
                </pic:pic>
              </a:graphicData>
            </a:graphic>
          </wp:inline>
        </w:drawing>
      </w:r>
    </w:p>
    <w:p w:rsidR="000F3E21" w:rsidRDefault="00FB3FE8" w:rsidP="007B5AAA">
      <w:pPr>
        <w:spacing w:line="240" w:lineRule="auto"/>
        <w:rPr>
          <w:rFonts w:ascii="Times New Roman" w:hAnsi="Times New Roman" w:cs="Times New Roman"/>
          <w:noProof/>
          <w:sz w:val="24"/>
          <w:szCs w:val="24"/>
          <w:lang w:eastAsia="ru-RU"/>
        </w:rPr>
      </w:pPr>
      <w:r w:rsidRPr="00451514">
        <w:rPr>
          <w:rFonts w:ascii="Times New Roman" w:hAnsi="Times New Roman" w:cs="Times New Roman"/>
          <w:noProof/>
          <w:sz w:val="28"/>
          <w:szCs w:val="28"/>
          <w:lang w:eastAsia="ru-RU"/>
        </w:rPr>
        <w:t xml:space="preserve"> </w:t>
      </w:r>
      <w:r w:rsidR="000F3E21" w:rsidRPr="00451514">
        <w:rPr>
          <w:rFonts w:ascii="Times New Roman" w:hAnsi="Times New Roman" w:cs="Times New Roman"/>
          <w:noProof/>
          <w:sz w:val="28"/>
          <w:szCs w:val="28"/>
          <w:lang w:eastAsia="ru-RU"/>
        </w:rPr>
        <w:t xml:space="preserve">Фото </w:t>
      </w:r>
      <w:r w:rsidR="00B5627C">
        <w:rPr>
          <w:rFonts w:ascii="Times New Roman" w:hAnsi="Times New Roman" w:cs="Times New Roman"/>
          <w:noProof/>
          <w:sz w:val="28"/>
          <w:szCs w:val="28"/>
          <w:lang w:eastAsia="ru-RU"/>
        </w:rPr>
        <w:t xml:space="preserve">№ </w:t>
      </w:r>
      <w:r w:rsidR="008B0CCC" w:rsidRPr="00451514">
        <w:rPr>
          <w:rFonts w:ascii="Times New Roman" w:hAnsi="Times New Roman" w:cs="Times New Roman"/>
          <w:noProof/>
          <w:sz w:val="28"/>
          <w:szCs w:val="28"/>
          <w:lang w:eastAsia="ru-RU"/>
        </w:rPr>
        <w:t>7</w:t>
      </w:r>
      <w:r w:rsidR="000F3E21" w:rsidRPr="00451514">
        <w:rPr>
          <w:rFonts w:ascii="Times New Roman" w:hAnsi="Times New Roman" w:cs="Times New Roman"/>
          <w:noProof/>
          <w:sz w:val="28"/>
          <w:szCs w:val="28"/>
          <w:lang w:eastAsia="ru-RU"/>
        </w:rPr>
        <w:t>,</w:t>
      </w:r>
      <w:r w:rsidR="008B0CCC" w:rsidRPr="00451514">
        <w:rPr>
          <w:rFonts w:ascii="Times New Roman" w:hAnsi="Times New Roman" w:cs="Times New Roman"/>
          <w:noProof/>
          <w:sz w:val="28"/>
          <w:szCs w:val="28"/>
          <w:lang w:eastAsia="ru-RU"/>
        </w:rPr>
        <w:t>8</w:t>
      </w:r>
      <w:r w:rsidR="008B0CCC" w:rsidRPr="00B5627C">
        <w:rPr>
          <w:rFonts w:ascii="Times New Roman" w:hAnsi="Times New Roman" w:cs="Times New Roman"/>
          <w:noProof/>
          <w:sz w:val="24"/>
          <w:szCs w:val="24"/>
          <w:lang w:eastAsia="ru-RU"/>
        </w:rPr>
        <w:t xml:space="preserve">. Ловушки </w:t>
      </w:r>
      <w:r w:rsidRPr="00B5627C">
        <w:rPr>
          <w:rFonts w:ascii="Times New Roman" w:hAnsi="Times New Roman" w:cs="Times New Roman"/>
          <w:noProof/>
          <w:sz w:val="24"/>
          <w:szCs w:val="24"/>
          <w:lang w:eastAsia="ru-RU"/>
        </w:rPr>
        <w:t xml:space="preserve">на сибирского шелкопряда и </w:t>
      </w:r>
      <w:r w:rsidR="008B0CCC" w:rsidRPr="00B5627C">
        <w:rPr>
          <w:rFonts w:ascii="Times New Roman" w:hAnsi="Times New Roman" w:cs="Times New Roman"/>
          <w:noProof/>
          <w:sz w:val="24"/>
          <w:szCs w:val="24"/>
          <w:lang w:eastAsia="ru-RU"/>
        </w:rPr>
        <w:t xml:space="preserve">для </w:t>
      </w:r>
      <w:r w:rsidR="000F3E21" w:rsidRPr="00B5627C">
        <w:rPr>
          <w:rFonts w:ascii="Times New Roman" w:hAnsi="Times New Roman" w:cs="Times New Roman"/>
          <w:noProof/>
          <w:sz w:val="24"/>
          <w:szCs w:val="24"/>
          <w:lang w:eastAsia="ru-RU"/>
        </w:rPr>
        <w:t>шелкопряда</w:t>
      </w:r>
      <w:r w:rsidR="008B0CCC" w:rsidRPr="00B5627C">
        <w:rPr>
          <w:rFonts w:ascii="Times New Roman" w:hAnsi="Times New Roman" w:cs="Times New Roman"/>
          <w:noProof/>
          <w:sz w:val="24"/>
          <w:szCs w:val="24"/>
          <w:lang w:eastAsia="ru-RU"/>
        </w:rPr>
        <w:t>- монашенки</w:t>
      </w:r>
      <w:r w:rsidR="000F3E21" w:rsidRPr="00B5627C">
        <w:rPr>
          <w:rFonts w:ascii="Times New Roman" w:hAnsi="Times New Roman" w:cs="Times New Roman"/>
          <w:noProof/>
          <w:sz w:val="24"/>
          <w:szCs w:val="24"/>
          <w:lang w:eastAsia="ru-RU"/>
        </w:rPr>
        <w:t xml:space="preserve">  и бабочки в ловушке.</w:t>
      </w:r>
    </w:p>
    <w:p w:rsidR="00B5627C" w:rsidRDefault="00B5627C" w:rsidP="007B5AAA">
      <w:pPr>
        <w:spacing w:line="240" w:lineRule="auto"/>
        <w:rPr>
          <w:rFonts w:ascii="Times New Roman" w:hAnsi="Times New Roman" w:cs="Times New Roman"/>
          <w:noProof/>
          <w:sz w:val="24"/>
          <w:szCs w:val="24"/>
          <w:lang w:eastAsia="ru-RU"/>
        </w:rPr>
      </w:pPr>
    </w:p>
    <w:p w:rsidR="00B5627C" w:rsidRDefault="00B5627C" w:rsidP="007B5AAA">
      <w:pPr>
        <w:spacing w:line="240" w:lineRule="auto"/>
        <w:rPr>
          <w:rFonts w:ascii="Times New Roman" w:hAnsi="Times New Roman" w:cs="Times New Roman"/>
          <w:noProof/>
          <w:sz w:val="24"/>
          <w:szCs w:val="24"/>
          <w:lang w:eastAsia="ru-RU"/>
        </w:rPr>
      </w:pPr>
    </w:p>
    <w:p w:rsidR="00B5627C" w:rsidRPr="00B5627C" w:rsidRDefault="00B5627C" w:rsidP="007B5AAA">
      <w:pPr>
        <w:spacing w:line="240" w:lineRule="auto"/>
        <w:rPr>
          <w:rFonts w:ascii="Times New Roman" w:hAnsi="Times New Roman" w:cs="Times New Roman"/>
          <w:noProof/>
          <w:sz w:val="24"/>
          <w:szCs w:val="24"/>
          <w:lang w:eastAsia="ru-RU"/>
        </w:rPr>
      </w:pPr>
    </w:p>
    <w:p w:rsidR="00944CF1" w:rsidRPr="00451514" w:rsidRDefault="00944CF1" w:rsidP="007B5AAA">
      <w:pPr>
        <w:pStyle w:val="1"/>
        <w:spacing w:line="240" w:lineRule="auto"/>
        <w:rPr>
          <w:rFonts w:ascii="Times New Roman" w:hAnsi="Times New Roman" w:cs="Times New Roman"/>
          <w:b w:val="0"/>
        </w:rPr>
      </w:pPr>
      <w:bookmarkStart w:id="56" w:name="_Toc25012624"/>
      <w:bookmarkStart w:id="57" w:name="_Toc59302125"/>
      <w:bookmarkStart w:id="58" w:name="_Toc59302208"/>
      <w:bookmarkStart w:id="59" w:name="_Toc59302261"/>
      <w:bookmarkStart w:id="60" w:name="_Toc86344780"/>
      <w:r w:rsidRPr="00451514">
        <w:rPr>
          <w:rFonts w:ascii="Times New Roman" w:hAnsi="Times New Roman" w:cs="Times New Roman"/>
          <w:b w:val="0"/>
        </w:rPr>
        <w:lastRenderedPageBreak/>
        <w:t>Приложение 2. Карты и места расположения ловушек.</w:t>
      </w:r>
      <w:bookmarkEnd w:id="56"/>
      <w:bookmarkEnd w:id="57"/>
      <w:bookmarkEnd w:id="58"/>
      <w:bookmarkEnd w:id="59"/>
      <w:bookmarkEnd w:id="60"/>
    </w:p>
    <w:p w:rsidR="00D23104" w:rsidRPr="00451514" w:rsidRDefault="003E071F" w:rsidP="007B5AAA">
      <w:pPr>
        <w:spacing w:after="0" w:line="240" w:lineRule="auto"/>
        <w:rPr>
          <w:rFonts w:ascii="Times New Roman" w:hAnsi="Times New Roman" w:cs="Times New Roman"/>
          <w:sz w:val="28"/>
          <w:szCs w:val="28"/>
        </w:rPr>
      </w:pPr>
      <w:r w:rsidRPr="00451514">
        <w:rPr>
          <w:rFonts w:ascii="Times New Roman" w:hAnsi="Times New Roman" w:cs="Times New Roman"/>
          <w:sz w:val="28"/>
          <w:szCs w:val="28"/>
        </w:rPr>
        <w:t xml:space="preserve">    </w:t>
      </w:r>
    </w:p>
    <w:p w:rsidR="00CE7E5E" w:rsidRPr="00451514" w:rsidRDefault="00CE7E5E" w:rsidP="007B5AAA">
      <w:pPr>
        <w:spacing w:after="0" w:line="240" w:lineRule="auto"/>
        <w:rPr>
          <w:rFonts w:ascii="Times New Roman" w:hAnsi="Times New Roman" w:cs="Times New Roman"/>
          <w:sz w:val="28"/>
          <w:szCs w:val="28"/>
        </w:rPr>
      </w:pP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18304" behindDoc="0" locked="0" layoutInCell="1" allowOverlap="1" wp14:anchorId="2161D9AC" wp14:editId="41E87254">
                <wp:simplePos x="0" y="0"/>
                <wp:positionH relativeFrom="column">
                  <wp:posOffset>3087828</wp:posOffset>
                </wp:positionH>
                <wp:positionV relativeFrom="paragraph">
                  <wp:posOffset>2151779</wp:posOffset>
                </wp:positionV>
                <wp:extent cx="350874" cy="648586"/>
                <wp:effectExtent l="19050" t="38100" r="49530" b="18415"/>
                <wp:wrapNone/>
                <wp:docPr id="5" name="Прямая со стрелкой 5"/>
                <wp:cNvGraphicFramePr/>
                <a:graphic xmlns:a="http://schemas.openxmlformats.org/drawingml/2006/main">
                  <a:graphicData uri="http://schemas.microsoft.com/office/word/2010/wordprocessingShape">
                    <wps:wsp>
                      <wps:cNvCnPr/>
                      <wps:spPr>
                        <a:xfrm flipV="1">
                          <a:off x="0" y="0"/>
                          <a:ext cx="350874" cy="648586"/>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F0C181" id="_x0000_t32" coordsize="21600,21600" o:spt="32" o:oned="t" path="m,l21600,21600e" filled="f">
                <v:path arrowok="t" fillok="f" o:connecttype="none"/>
                <o:lock v:ext="edit" shapetype="t"/>
              </v:shapetype>
              <v:shape id="Прямая со стрелкой 5" o:spid="_x0000_s1026" type="#_x0000_t32" style="position:absolute;margin-left:243.15pt;margin-top:169.45pt;width:27.65pt;height:51.0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" strokecolor="window" strokeweight="3pt">
                <v:stroke endarrow="open"/>
              </v:shape>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16256" behindDoc="0" locked="0" layoutInCell="1" allowOverlap="1" wp14:anchorId="0D76C800" wp14:editId="20E3666B">
                <wp:simplePos x="0" y="0"/>
                <wp:positionH relativeFrom="column">
                  <wp:posOffset>610442</wp:posOffset>
                </wp:positionH>
                <wp:positionV relativeFrom="paragraph">
                  <wp:posOffset>1716169</wp:posOffset>
                </wp:positionV>
                <wp:extent cx="669851" cy="435935"/>
                <wp:effectExtent l="19050" t="38100" r="54610" b="21590"/>
                <wp:wrapNone/>
                <wp:docPr id="3" name="Прямая со стрелкой 3"/>
                <wp:cNvGraphicFramePr/>
                <a:graphic xmlns:a="http://schemas.openxmlformats.org/drawingml/2006/main">
                  <a:graphicData uri="http://schemas.microsoft.com/office/word/2010/wordprocessingShape">
                    <wps:wsp>
                      <wps:cNvCnPr/>
                      <wps:spPr>
                        <a:xfrm flipV="1">
                          <a:off x="0" y="0"/>
                          <a:ext cx="669851" cy="435935"/>
                        </a:xfrm>
                        <a:prstGeom prst="straightConnector1">
                          <a:avLst/>
                        </a:prstGeom>
                        <a:ln w="381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57FC46" id="Прямая со стрелкой 3" o:spid="_x0000_s1026" type="#_x0000_t32" style="position:absolute;margin-left:48.05pt;margin-top:135.15pt;width:52.75pt;height:34.35pt;flip:y;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" strokecolor="white [3212]" strokeweight="3pt">
                <v:stroke endarrow="open"/>
              </v:shape>
            </w:pict>
          </mc:Fallback>
        </mc:AlternateContent>
      </w:r>
      <w:r w:rsidRPr="00451514">
        <w:rPr>
          <w:rFonts w:ascii="Times New Roman" w:hAnsi="Times New Roman" w:cs="Times New Roman"/>
          <w:sz w:val="28"/>
          <w:szCs w:val="28"/>
        </w:rPr>
        <w:t xml:space="preserve">    </w:t>
      </w:r>
      <w:r w:rsidRPr="00451514">
        <w:rPr>
          <w:rFonts w:ascii="Times New Roman" w:hAnsi="Times New Roman" w:cs="Times New Roman"/>
          <w:noProof/>
          <w:sz w:val="28"/>
          <w:szCs w:val="28"/>
          <w:lang w:eastAsia="ru-RU"/>
        </w:rPr>
        <w:drawing>
          <wp:inline distT="0" distB="0" distL="0" distR="0" wp14:anchorId="4EDCD61C" wp14:editId="090ED5B4">
            <wp:extent cx="2738551" cy="4868691"/>
            <wp:effectExtent l="0" t="0" r="508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40780" cy="4872654"/>
                    </a:xfrm>
                    <a:prstGeom prst="rect">
                      <a:avLst/>
                    </a:prstGeom>
                  </pic:spPr>
                </pic:pic>
              </a:graphicData>
            </a:graphic>
          </wp:inline>
        </w:drawing>
      </w:r>
      <w:r w:rsidRPr="00451514">
        <w:rPr>
          <w:rFonts w:ascii="Times New Roman" w:hAnsi="Times New Roman" w:cs="Times New Roman"/>
          <w:noProof/>
          <w:sz w:val="28"/>
          <w:szCs w:val="28"/>
          <w:lang w:eastAsia="ru-RU"/>
        </w:rPr>
        <w:drawing>
          <wp:inline distT="0" distB="0" distL="0" distR="0" wp14:anchorId="19291297" wp14:editId="57BAE72C">
            <wp:extent cx="2732379" cy="4880344"/>
            <wp:effectExtent l="0" t="0" r="0" b="0"/>
            <wp:docPr id="7" name="Рисунок 7" descr="C:\Users\Доронина\AppData\Local\Microsoft\Windows\Temporary Internet Files\Content.Word\Screenshot_2020-12-16-13-44-51-562_OziExplore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ронина\AppData\Local\Microsoft\Windows\Temporary Internet Files\Content.Word\Screenshot_2020-12-16-13-44-51-562_OziExplorer.Mai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8567" cy="4891396"/>
                    </a:xfrm>
                    <a:prstGeom prst="rect">
                      <a:avLst/>
                    </a:prstGeom>
                    <a:noFill/>
                    <a:ln>
                      <a:noFill/>
                    </a:ln>
                  </pic:spPr>
                </pic:pic>
              </a:graphicData>
            </a:graphic>
          </wp:inline>
        </w:drawing>
      </w:r>
    </w:p>
    <w:p w:rsidR="00CE7E5E" w:rsidRPr="00B5627C" w:rsidRDefault="00B5627C" w:rsidP="007B5A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Карты </w:t>
      </w:r>
      <w:r w:rsidR="00CE7E5E" w:rsidRPr="00B5627C">
        <w:rPr>
          <w:rFonts w:ascii="Times New Roman" w:hAnsi="Times New Roman" w:cs="Times New Roman"/>
          <w:sz w:val="24"/>
          <w:szCs w:val="24"/>
        </w:rPr>
        <w:t>№ 1,2. Места расположения ловушек для шелкопряда – монашенка в Красноярском  и Красноборковском лесничествах.</w:t>
      </w:r>
    </w:p>
    <w:p w:rsidR="00CE7E5E" w:rsidRPr="00B5627C" w:rsidRDefault="00CE7E5E" w:rsidP="007B5AAA">
      <w:pPr>
        <w:spacing w:after="0" w:line="240" w:lineRule="auto"/>
        <w:rPr>
          <w:rFonts w:ascii="Times New Roman" w:hAnsi="Times New Roman" w:cs="Times New Roman"/>
          <w:sz w:val="24"/>
          <w:szCs w:val="24"/>
        </w:rPr>
      </w:pPr>
    </w:p>
    <w:p w:rsidR="00CE7E5E" w:rsidRPr="00451514" w:rsidRDefault="00CE7E5E" w:rsidP="007B5AAA">
      <w:pPr>
        <w:spacing w:after="0" w:line="240" w:lineRule="auto"/>
        <w:rPr>
          <w:rFonts w:ascii="Times New Roman" w:hAnsi="Times New Roman" w:cs="Times New Roman"/>
          <w:sz w:val="28"/>
          <w:szCs w:val="28"/>
        </w:rPr>
      </w:pPr>
    </w:p>
    <w:p w:rsidR="00CE7E5E" w:rsidRPr="00451514" w:rsidRDefault="00CE7E5E" w:rsidP="007B5AAA">
      <w:pPr>
        <w:spacing w:after="0" w:line="240" w:lineRule="auto"/>
        <w:rPr>
          <w:rFonts w:ascii="Times New Roman" w:hAnsi="Times New Roman" w:cs="Times New Roman"/>
          <w:sz w:val="28"/>
          <w:szCs w:val="28"/>
        </w:rPr>
      </w:pPr>
    </w:p>
    <w:p w:rsidR="00CE7E5E" w:rsidRPr="00451514" w:rsidRDefault="00CE7E5E" w:rsidP="007B5AAA">
      <w:pPr>
        <w:spacing w:after="0" w:line="240" w:lineRule="auto"/>
        <w:rPr>
          <w:rFonts w:ascii="Times New Roman" w:hAnsi="Times New Roman" w:cs="Times New Roman"/>
          <w:sz w:val="28"/>
          <w:szCs w:val="28"/>
        </w:rPr>
      </w:pPr>
      <w:r w:rsidRPr="0045151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20352" behindDoc="0" locked="0" layoutInCell="1" allowOverlap="1" wp14:anchorId="3843654B" wp14:editId="0C91ADB7">
                <wp:simplePos x="0" y="0"/>
                <wp:positionH relativeFrom="column">
                  <wp:posOffset>1098550</wp:posOffset>
                </wp:positionH>
                <wp:positionV relativeFrom="paragraph">
                  <wp:posOffset>1990725</wp:posOffset>
                </wp:positionV>
                <wp:extent cx="796925" cy="286385"/>
                <wp:effectExtent l="19050" t="76200" r="0" b="18415"/>
                <wp:wrapNone/>
                <wp:docPr id="6" name="Прямая со стрелкой 6"/>
                <wp:cNvGraphicFramePr/>
                <a:graphic xmlns:a="http://schemas.openxmlformats.org/drawingml/2006/main">
                  <a:graphicData uri="http://schemas.microsoft.com/office/word/2010/wordprocessingShape">
                    <wps:wsp>
                      <wps:cNvCnPr/>
                      <wps:spPr>
                        <a:xfrm flipV="1">
                          <a:off x="0" y="0"/>
                          <a:ext cx="796925" cy="286385"/>
                        </a:xfrm>
                        <a:prstGeom prst="straightConnector1">
                          <a:avLst/>
                        </a:prstGeom>
                        <a:noFill/>
                        <a:ln w="38100"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4FD353" id="Прямая со стрелкой 6" o:spid="_x0000_s1026" type="#_x0000_t32" style="position:absolute;margin-left:86.5pt;margin-top:156.75pt;width:62.75pt;height:22.5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" strokecolor="window" strokeweight="3pt">
                <v:stroke endarrow="open"/>
              </v:shape>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26496" behindDoc="0" locked="0" layoutInCell="1" allowOverlap="1" wp14:anchorId="4BC1F330" wp14:editId="6A9B4AA2">
                <wp:simplePos x="0" y="0"/>
                <wp:positionH relativeFrom="column">
                  <wp:posOffset>4805680</wp:posOffset>
                </wp:positionH>
                <wp:positionV relativeFrom="paragraph">
                  <wp:posOffset>1406525</wp:posOffset>
                </wp:positionV>
                <wp:extent cx="116840" cy="133350"/>
                <wp:effectExtent l="0" t="0" r="16510" b="19050"/>
                <wp:wrapNone/>
                <wp:docPr id="19" name="Блок-схема: узел суммирования 19"/>
                <wp:cNvGraphicFramePr/>
                <a:graphic xmlns:a="http://schemas.openxmlformats.org/drawingml/2006/main">
                  <a:graphicData uri="http://schemas.microsoft.com/office/word/2010/wordprocessingShape">
                    <wps:wsp>
                      <wps:cNvSpPr/>
                      <wps:spPr>
                        <a:xfrm>
                          <a:off x="0" y="0"/>
                          <a:ext cx="116840"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12A6F"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19" o:spid="_x0000_s1026" type="#_x0000_t123" style="position:absolute;margin-left:378.4pt;margin-top:110.75pt;width:9.2pt;height:1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" fillcolor="yellow" strokecolor="#385d8a" strokeweight="2pt"/>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24448" behindDoc="0" locked="0" layoutInCell="1" allowOverlap="1" wp14:anchorId="628B0CA7" wp14:editId="0B7160C7">
                <wp:simplePos x="0" y="0"/>
                <wp:positionH relativeFrom="column">
                  <wp:posOffset>4344670</wp:posOffset>
                </wp:positionH>
                <wp:positionV relativeFrom="paragraph">
                  <wp:posOffset>3423285</wp:posOffset>
                </wp:positionV>
                <wp:extent cx="116840" cy="133350"/>
                <wp:effectExtent l="0" t="0" r="16510" b="19050"/>
                <wp:wrapNone/>
                <wp:docPr id="18" name="Блок-схема: узел суммирования 18"/>
                <wp:cNvGraphicFramePr/>
                <a:graphic xmlns:a="http://schemas.openxmlformats.org/drawingml/2006/main">
                  <a:graphicData uri="http://schemas.microsoft.com/office/word/2010/wordprocessingShape">
                    <wps:wsp>
                      <wps:cNvSpPr/>
                      <wps:spPr>
                        <a:xfrm>
                          <a:off x="0" y="0"/>
                          <a:ext cx="116840"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4B3B" id="Блок-схема: узел суммирования 18" o:spid="_x0000_s1026" type="#_x0000_t123" style="position:absolute;margin-left:342.1pt;margin-top:269.55pt;width:9.2pt;height:1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" fillcolor="yellow" strokecolor="#385d8a" strokeweight="2pt"/>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22400" behindDoc="0" locked="0" layoutInCell="1" allowOverlap="1" wp14:anchorId="179A5A4F" wp14:editId="17873C07">
                <wp:simplePos x="0" y="0"/>
                <wp:positionH relativeFrom="column">
                  <wp:posOffset>4458335</wp:posOffset>
                </wp:positionH>
                <wp:positionV relativeFrom="paragraph">
                  <wp:posOffset>2276475</wp:posOffset>
                </wp:positionV>
                <wp:extent cx="116840" cy="133350"/>
                <wp:effectExtent l="0" t="0" r="16510" b="19050"/>
                <wp:wrapNone/>
                <wp:docPr id="13" name="Блок-схема: узел суммирования 13"/>
                <wp:cNvGraphicFramePr/>
                <a:graphic xmlns:a="http://schemas.openxmlformats.org/drawingml/2006/main">
                  <a:graphicData uri="http://schemas.microsoft.com/office/word/2010/wordprocessingShape">
                    <wps:wsp>
                      <wps:cNvSpPr/>
                      <wps:spPr>
                        <a:xfrm>
                          <a:off x="0" y="0"/>
                          <a:ext cx="116840"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C3C5" id="Блок-схема: узел суммирования 13" o:spid="_x0000_s1026" type="#_x0000_t123" style="position:absolute;margin-left:351.05pt;margin-top:179.25pt;width:9.2pt;height:1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" fillcolor="yellow" strokecolor="#385d8a" strokeweight="2pt"/>
            </w:pict>
          </mc:Fallback>
        </mc:AlternateContent>
      </w:r>
      <w:r w:rsidRPr="00451514">
        <w:rPr>
          <w:rFonts w:ascii="Times New Roman" w:hAnsi="Times New Roman" w:cs="Times New Roman"/>
          <w:noProof/>
          <w:sz w:val="28"/>
          <w:szCs w:val="28"/>
          <w:lang w:eastAsia="ru-RU"/>
        </w:rPr>
        <w:drawing>
          <wp:inline distT="0" distB="0" distL="0" distR="0" wp14:anchorId="3A169C47" wp14:editId="1076316E">
            <wp:extent cx="2679405" cy="4764876"/>
            <wp:effectExtent l="0" t="0" r="6985" b="0"/>
            <wp:docPr id="17" name="Рисунок 17" descr="C:\Users\Доронина\AppData\Local\Microsoft\Windows\Temporary Internet Files\Content.Word\Screenshot_2020-12-16-13-45-45-900_OziExplore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ронина\AppData\Local\Microsoft\Windows\Temporary Internet Files\Content.Word\Screenshot_2020-12-16-13-45-45-900_OziExplorer.Ma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3583" cy="4772306"/>
                    </a:xfrm>
                    <a:prstGeom prst="rect">
                      <a:avLst/>
                    </a:prstGeom>
                    <a:noFill/>
                    <a:ln>
                      <a:noFill/>
                    </a:ln>
                  </pic:spPr>
                </pic:pic>
              </a:graphicData>
            </a:graphic>
          </wp:inline>
        </w:drawing>
      </w:r>
      <w:r w:rsidRPr="00451514">
        <w:rPr>
          <w:rFonts w:ascii="Times New Roman" w:hAnsi="Times New Roman" w:cs="Times New Roman"/>
          <w:noProof/>
          <w:sz w:val="28"/>
          <w:szCs w:val="28"/>
          <w:lang w:eastAsia="ru-RU"/>
        </w:rPr>
        <w:drawing>
          <wp:inline distT="0" distB="0" distL="0" distR="0" wp14:anchorId="2152F013" wp14:editId="05D0DBB4">
            <wp:extent cx="4762253" cy="2970679"/>
            <wp:effectExtent l="318" t="0" r="952" b="953"/>
            <wp:docPr id="22" name="Рисунок 22" descr="F:\DCIM\124_PANA\P124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24_PANA\P12404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4762253" cy="2970679"/>
                    </a:xfrm>
                    <a:prstGeom prst="rect">
                      <a:avLst/>
                    </a:prstGeom>
                    <a:noFill/>
                    <a:ln>
                      <a:noFill/>
                    </a:ln>
                  </pic:spPr>
                </pic:pic>
              </a:graphicData>
            </a:graphic>
          </wp:inline>
        </w:drawing>
      </w:r>
    </w:p>
    <w:p w:rsidR="00CE7E5E" w:rsidRPr="00451514" w:rsidRDefault="00B5627C" w:rsidP="007B5AAA">
      <w:pPr>
        <w:spacing w:after="0" w:line="240" w:lineRule="auto"/>
        <w:rPr>
          <w:rFonts w:ascii="Times New Roman" w:hAnsi="Times New Roman" w:cs="Times New Roman"/>
          <w:sz w:val="28"/>
          <w:szCs w:val="28"/>
        </w:rPr>
      </w:pPr>
      <w:r>
        <w:rPr>
          <w:rFonts w:ascii="Times New Roman" w:hAnsi="Times New Roman" w:cs="Times New Roman"/>
          <w:sz w:val="24"/>
          <w:szCs w:val="24"/>
        </w:rPr>
        <w:t xml:space="preserve">Карты </w:t>
      </w:r>
      <w:r w:rsidR="00CE7E5E" w:rsidRPr="00B5627C">
        <w:rPr>
          <w:rFonts w:ascii="Times New Roman" w:hAnsi="Times New Roman" w:cs="Times New Roman"/>
          <w:sz w:val="24"/>
          <w:szCs w:val="24"/>
        </w:rPr>
        <w:t xml:space="preserve"> № 3,4. Места расположения ловушек для  шелкопряда-монашенка в Каменском лесничестве и Михайловском лесничествах</w:t>
      </w:r>
      <w:r w:rsidR="00CE7E5E" w:rsidRPr="00451514">
        <w:rPr>
          <w:rFonts w:ascii="Times New Roman" w:hAnsi="Times New Roman" w:cs="Times New Roman"/>
          <w:sz w:val="28"/>
          <w:szCs w:val="28"/>
        </w:rPr>
        <w:t>.</w:t>
      </w:r>
    </w:p>
    <w:p w:rsidR="00CE7E5E" w:rsidRPr="00451514" w:rsidRDefault="00CE7E5E" w:rsidP="007B5AAA">
      <w:pPr>
        <w:spacing w:after="0" w:line="240" w:lineRule="auto"/>
        <w:rPr>
          <w:rFonts w:ascii="Times New Roman" w:hAnsi="Times New Roman" w:cs="Times New Roman"/>
          <w:sz w:val="28"/>
          <w:szCs w:val="28"/>
        </w:rPr>
      </w:pPr>
    </w:p>
    <w:p w:rsidR="00CE7E5E" w:rsidRPr="00451514" w:rsidRDefault="003A27C1" w:rsidP="007B5AAA">
      <w:pPr>
        <w:spacing w:after="0" w:line="240" w:lineRule="auto"/>
        <w:rPr>
          <w:rFonts w:ascii="Times New Roman" w:hAnsi="Times New Roman" w:cs="Times New Roman"/>
          <w:sz w:val="28"/>
          <w:szCs w:val="28"/>
        </w:rPr>
      </w:pP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388930DA" wp14:editId="0223F856">
                <wp:simplePos x="0" y="0"/>
                <wp:positionH relativeFrom="column">
                  <wp:posOffset>2830830</wp:posOffset>
                </wp:positionH>
                <wp:positionV relativeFrom="paragraph">
                  <wp:posOffset>1852295</wp:posOffset>
                </wp:positionV>
                <wp:extent cx="191135" cy="133350"/>
                <wp:effectExtent l="0" t="0" r="18415" b="19050"/>
                <wp:wrapNone/>
                <wp:docPr id="28" name="Блок-схема: узел суммирования 28"/>
                <wp:cNvGraphicFramePr/>
                <a:graphic xmlns:a="http://schemas.openxmlformats.org/drawingml/2006/main">
                  <a:graphicData uri="http://schemas.microsoft.com/office/word/2010/wordprocessingShape">
                    <wps:wsp>
                      <wps:cNvSpPr/>
                      <wps:spPr>
                        <a:xfrm>
                          <a:off x="0" y="0"/>
                          <a:ext cx="191135"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1532" id="Блок-схема: узел суммирования 28" o:spid="_x0000_s1026" type="#_x0000_t123" style="position:absolute;margin-left:222.9pt;margin-top:145.85pt;width:15.05pt;height:1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" fillcolor="yellow" strokecolor="#385d8a" strokeweight="2pt"/>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32640" behindDoc="0" locked="0" layoutInCell="1" allowOverlap="1" wp14:anchorId="38FAA640" wp14:editId="02C8C923">
                <wp:simplePos x="0" y="0"/>
                <wp:positionH relativeFrom="column">
                  <wp:posOffset>2720975</wp:posOffset>
                </wp:positionH>
                <wp:positionV relativeFrom="paragraph">
                  <wp:posOffset>1907540</wp:posOffset>
                </wp:positionV>
                <wp:extent cx="191135" cy="133350"/>
                <wp:effectExtent l="0" t="0" r="18415" b="19050"/>
                <wp:wrapNone/>
                <wp:docPr id="27" name="Блок-схема: узел суммирования 27"/>
                <wp:cNvGraphicFramePr/>
                <a:graphic xmlns:a="http://schemas.openxmlformats.org/drawingml/2006/main">
                  <a:graphicData uri="http://schemas.microsoft.com/office/word/2010/wordprocessingShape">
                    <wps:wsp>
                      <wps:cNvSpPr/>
                      <wps:spPr>
                        <a:xfrm>
                          <a:off x="0" y="0"/>
                          <a:ext cx="191135"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324C" id="Блок-схема: узел суммирования 27" o:spid="_x0000_s1026" type="#_x0000_t123" style="position:absolute;margin-left:214.25pt;margin-top:150.2pt;width:15.05pt;height: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" fillcolor="yellow" strokecolor="#385d8a" strokeweight="2pt"/>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28544" behindDoc="0" locked="0" layoutInCell="1" allowOverlap="1" wp14:anchorId="6BD8ECB3" wp14:editId="7BFD7694">
                <wp:simplePos x="0" y="0"/>
                <wp:positionH relativeFrom="column">
                  <wp:posOffset>2682240</wp:posOffset>
                </wp:positionH>
                <wp:positionV relativeFrom="paragraph">
                  <wp:posOffset>1814830</wp:posOffset>
                </wp:positionV>
                <wp:extent cx="191135" cy="133350"/>
                <wp:effectExtent l="0" t="0" r="18415" b="19050"/>
                <wp:wrapNone/>
                <wp:docPr id="23" name="Блок-схема: узел суммирования 23"/>
                <wp:cNvGraphicFramePr/>
                <a:graphic xmlns:a="http://schemas.openxmlformats.org/drawingml/2006/main">
                  <a:graphicData uri="http://schemas.microsoft.com/office/word/2010/wordprocessingShape">
                    <wps:wsp>
                      <wps:cNvSpPr/>
                      <wps:spPr>
                        <a:xfrm>
                          <a:off x="0" y="0"/>
                          <a:ext cx="191135"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6633" id="Блок-схема: узел суммирования 23" o:spid="_x0000_s1026" type="#_x0000_t123" style="position:absolute;margin-left:211.2pt;margin-top:142.9pt;width:15.05pt;height:1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" fillcolor="yellow" strokecolor="#385d8a" strokeweight="2pt"/>
            </w:pict>
          </mc:Fallback>
        </mc:AlternateContent>
      </w:r>
      <w:r w:rsidRPr="00451514">
        <w:rPr>
          <w:rFonts w:ascii="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45BAFDBB" wp14:editId="31A4D36A">
                <wp:simplePos x="0" y="0"/>
                <wp:positionH relativeFrom="column">
                  <wp:posOffset>2738755</wp:posOffset>
                </wp:positionH>
                <wp:positionV relativeFrom="paragraph">
                  <wp:posOffset>1812925</wp:posOffset>
                </wp:positionV>
                <wp:extent cx="191135" cy="133350"/>
                <wp:effectExtent l="0" t="0" r="18415" b="19050"/>
                <wp:wrapNone/>
                <wp:docPr id="24" name="Блок-схема: узел суммирования 24"/>
                <wp:cNvGraphicFramePr/>
                <a:graphic xmlns:a="http://schemas.openxmlformats.org/drawingml/2006/main">
                  <a:graphicData uri="http://schemas.microsoft.com/office/word/2010/wordprocessingShape">
                    <wps:wsp>
                      <wps:cNvSpPr/>
                      <wps:spPr>
                        <a:xfrm>
                          <a:off x="0" y="0"/>
                          <a:ext cx="191135" cy="133350"/>
                        </a:xfrm>
                        <a:prstGeom prst="flowChartSummingJuncti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2EF4" id="Блок-схема: узел суммирования 24" o:spid="_x0000_s1026" type="#_x0000_t123" style="position:absolute;margin-left:215.65pt;margin-top:142.75pt;width:15.05pt;height: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" fillcolor="yellow" strokecolor="#385d8a" strokeweight="2pt"/>
            </w:pict>
          </mc:Fallback>
        </mc:AlternateContent>
      </w:r>
      <w:r w:rsidRPr="00451514">
        <w:rPr>
          <w:rFonts w:ascii="Times New Roman" w:hAnsi="Times New Roman" w:cs="Times New Roman"/>
          <w:noProof/>
          <w:sz w:val="28"/>
          <w:szCs w:val="28"/>
          <w:lang w:eastAsia="ru-RU"/>
        </w:rPr>
        <w:drawing>
          <wp:inline distT="0" distB="0" distL="0" distR="0" wp14:anchorId="1B4F533D" wp14:editId="4D391ACF">
            <wp:extent cx="3331028" cy="2497803"/>
            <wp:effectExtent l="0" t="0" r="3175" b="0"/>
            <wp:docPr id="2" name="Рисунок 2" descr="F:\DCIM\124_PANA\P124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4_PANA\P124049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4762" cy="2508101"/>
                    </a:xfrm>
                    <a:prstGeom prst="rect">
                      <a:avLst/>
                    </a:prstGeom>
                    <a:noFill/>
                    <a:ln>
                      <a:noFill/>
                    </a:ln>
                  </pic:spPr>
                </pic:pic>
              </a:graphicData>
            </a:graphic>
          </wp:inline>
        </w:drawing>
      </w:r>
    </w:p>
    <w:p w:rsidR="00DE7D13" w:rsidRPr="00451514" w:rsidRDefault="00B5627C" w:rsidP="00DE7D13">
      <w:pPr>
        <w:spacing w:after="0" w:line="240" w:lineRule="auto"/>
        <w:rPr>
          <w:rFonts w:ascii="Times New Roman" w:hAnsi="Times New Roman" w:cs="Times New Roman"/>
          <w:sz w:val="28"/>
          <w:szCs w:val="28"/>
        </w:rPr>
      </w:pPr>
      <w:r w:rsidRPr="00B5627C">
        <w:rPr>
          <w:rFonts w:ascii="Times New Roman" w:hAnsi="Times New Roman" w:cs="Times New Roman"/>
          <w:sz w:val="24"/>
          <w:szCs w:val="24"/>
        </w:rPr>
        <w:t xml:space="preserve">Карта </w:t>
      </w:r>
      <w:r w:rsidR="00DE7D13" w:rsidRPr="00B5627C">
        <w:rPr>
          <w:rFonts w:ascii="Times New Roman" w:hAnsi="Times New Roman" w:cs="Times New Roman"/>
          <w:sz w:val="24"/>
          <w:szCs w:val="24"/>
        </w:rPr>
        <w:t>№5. Места расположения ловушек на лубоеда большого соснового в Михайловском лесничестве</w:t>
      </w:r>
      <w:r w:rsidR="00DE7D13" w:rsidRPr="00451514">
        <w:rPr>
          <w:rFonts w:ascii="Times New Roman" w:hAnsi="Times New Roman" w:cs="Times New Roman"/>
          <w:sz w:val="28"/>
          <w:szCs w:val="28"/>
        </w:rPr>
        <w:t>.</w:t>
      </w:r>
    </w:p>
    <w:p w:rsidR="00DE7D13" w:rsidRPr="00451514" w:rsidRDefault="00DE7D13" w:rsidP="00DE7D13">
      <w:pPr>
        <w:spacing w:after="0" w:line="240" w:lineRule="auto"/>
        <w:rPr>
          <w:rFonts w:ascii="Times New Roman" w:hAnsi="Times New Roman" w:cs="Times New Roman"/>
          <w:sz w:val="28"/>
          <w:szCs w:val="28"/>
        </w:rPr>
      </w:pPr>
    </w:p>
    <w:p w:rsidR="00DE7D13" w:rsidRPr="00451514" w:rsidRDefault="00DE7D13" w:rsidP="007B5AAA">
      <w:pPr>
        <w:spacing w:after="0" w:line="240" w:lineRule="auto"/>
        <w:rPr>
          <w:rFonts w:ascii="Times New Roman" w:hAnsi="Times New Roman" w:cs="Times New Roman"/>
          <w:sz w:val="28"/>
          <w:szCs w:val="28"/>
        </w:rPr>
      </w:pPr>
    </w:p>
    <w:p w:rsidR="008C3850" w:rsidRPr="00451514" w:rsidRDefault="001D3D0D" w:rsidP="008C3850">
      <w:pPr>
        <w:spacing w:after="0" w:line="240" w:lineRule="auto"/>
        <w:rPr>
          <w:rFonts w:ascii="Times New Roman" w:hAnsi="Times New Roman" w:cs="Times New Roman"/>
          <w:sz w:val="28"/>
          <w:szCs w:val="28"/>
        </w:rPr>
      </w:pPr>
      <w:r w:rsidRPr="00451514">
        <w:rPr>
          <w:rFonts w:ascii="Times New Roman" w:hAnsi="Times New Roman" w:cs="Times New Roman"/>
          <w:noProof/>
          <w:sz w:val="28"/>
          <w:szCs w:val="28"/>
          <w:lang w:eastAsia="ru-RU"/>
        </w:rPr>
        <w:lastRenderedPageBreak/>
        <w:drawing>
          <wp:anchor distT="0" distB="0" distL="114300" distR="114300" simplePos="0" relativeHeight="251655168" behindDoc="0" locked="0" layoutInCell="1" allowOverlap="1" wp14:anchorId="22C65443" wp14:editId="2D9B58BF">
            <wp:simplePos x="0" y="0"/>
            <wp:positionH relativeFrom="column">
              <wp:posOffset>4031615</wp:posOffset>
            </wp:positionH>
            <wp:positionV relativeFrom="paragraph">
              <wp:posOffset>-491490</wp:posOffset>
            </wp:positionV>
            <wp:extent cx="2279650" cy="4559300"/>
            <wp:effectExtent l="0" t="0" r="635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Квартал 202 Михайловское участковое.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9650" cy="4559300"/>
                    </a:xfrm>
                    <a:prstGeom prst="rect">
                      <a:avLst/>
                    </a:prstGeom>
                  </pic:spPr>
                </pic:pic>
              </a:graphicData>
            </a:graphic>
            <wp14:sizeRelH relativeFrom="page">
              <wp14:pctWidth>0</wp14:pctWidth>
            </wp14:sizeRelH>
            <wp14:sizeRelV relativeFrom="page">
              <wp14:pctHeight>0</wp14:pctHeight>
            </wp14:sizeRelV>
          </wp:anchor>
        </w:drawing>
      </w:r>
      <w:r w:rsidRPr="00451514">
        <w:rPr>
          <w:rFonts w:ascii="Times New Roman" w:hAnsi="Times New Roman" w:cs="Times New Roman"/>
          <w:noProof/>
          <w:sz w:val="28"/>
          <w:szCs w:val="28"/>
          <w:lang w:eastAsia="ru-RU"/>
        </w:rPr>
        <w:drawing>
          <wp:anchor distT="0" distB="0" distL="114300" distR="114300" simplePos="0" relativeHeight="251651072" behindDoc="0" locked="0" layoutInCell="1" allowOverlap="1" wp14:anchorId="3BA85906" wp14:editId="446C1984">
            <wp:simplePos x="0" y="0"/>
            <wp:positionH relativeFrom="column">
              <wp:posOffset>1542415</wp:posOffset>
            </wp:positionH>
            <wp:positionV relativeFrom="paragraph">
              <wp:posOffset>-510540</wp:posOffset>
            </wp:positionV>
            <wp:extent cx="2311400" cy="4622800"/>
            <wp:effectExtent l="0" t="0" r="0" b="635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Квартал 197 Разнежское участковое.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1400" cy="4622800"/>
                    </a:xfrm>
                    <a:prstGeom prst="rect">
                      <a:avLst/>
                    </a:prstGeom>
                  </pic:spPr>
                </pic:pic>
              </a:graphicData>
            </a:graphic>
            <wp14:sizeRelH relativeFrom="page">
              <wp14:pctWidth>0</wp14:pctWidth>
            </wp14:sizeRelH>
            <wp14:sizeRelV relativeFrom="page">
              <wp14:pctHeight>0</wp14:pctHeight>
            </wp14:sizeRelV>
          </wp:anchor>
        </w:drawing>
      </w:r>
      <w:r w:rsidRPr="00451514">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021BAABC" wp14:editId="7A71903C">
            <wp:simplePos x="0" y="0"/>
            <wp:positionH relativeFrom="column">
              <wp:posOffset>-908685</wp:posOffset>
            </wp:positionH>
            <wp:positionV relativeFrom="paragraph">
              <wp:posOffset>-491490</wp:posOffset>
            </wp:positionV>
            <wp:extent cx="2311400" cy="4622800"/>
            <wp:effectExtent l="0" t="0" r="0" b="635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вартал 194 Михайловское участковое.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11400" cy="4622800"/>
                    </a:xfrm>
                    <a:prstGeom prst="rect">
                      <a:avLst/>
                    </a:prstGeom>
                  </pic:spPr>
                </pic:pic>
              </a:graphicData>
            </a:graphic>
            <wp14:sizeRelH relativeFrom="page">
              <wp14:pctWidth>0</wp14:pctWidth>
            </wp14:sizeRelH>
            <wp14:sizeRelV relativeFrom="page">
              <wp14:pctHeight>0</wp14:pctHeight>
            </wp14:sizeRelV>
          </wp:anchor>
        </w:drawing>
      </w:r>
    </w:p>
    <w:p w:rsidR="008C3850" w:rsidRPr="00B5627C" w:rsidRDefault="00FE0B56" w:rsidP="008C3850">
      <w:pPr>
        <w:spacing w:after="0" w:line="240" w:lineRule="auto"/>
        <w:rPr>
          <w:rFonts w:ascii="Times New Roman" w:hAnsi="Times New Roman" w:cs="Times New Roman"/>
          <w:sz w:val="24"/>
          <w:szCs w:val="24"/>
        </w:rPr>
      </w:pPr>
      <w:r w:rsidRPr="00B5627C">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376A54EE" wp14:editId="0548F0A0">
            <wp:simplePos x="0" y="0"/>
            <wp:positionH relativeFrom="column">
              <wp:posOffset>4060825</wp:posOffset>
            </wp:positionH>
            <wp:positionV relativeFrom="paragraph">
              <wp:posOffset>316865</wp:posOffset>
            </wp:positionV>
            <wp:extent cx="2280920" cy="4562475"/>
            <wp:effectExtent l="0" t="0" r="508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Квартал 212 Разнежское участковое - копия.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920" cy="4562475"/>
                    </a:xfrm>
                    <a:prstGeom prst="rect">
                      <a:avLst/>
                    </a:prstGeom>
                  </pic:spPr>
                </pic:pic>
              </a:graphicData>
            </a:graphic>
            <wp14:sizeRelH relativeFrom="page">
              <wp14:pctWidth>0</wp14:pctWidth>
            </wp14:sizeRelH>
            <wp14:sizeRelV relativeFrom="page">
              <wp14:pctHeight>0</wp14:pctHeight>
            </wp14:sizeRelV>
          </wp:anchor>
        </w:drawing>
      </w:r>
      <w:r w:rsidRPr="00B5627C">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5A43EC83" wp14:editId="7AD534E1">
            <wp:simplePos x="0" y="0"/>
            <wp:positionH relativeFrom="column">
              <wp:posOffset>1571625</wp:posOffset>
            </wp:positionH>
            <wp:positionV relativeFrom="paragraph">
              <wp:posOffset>308610</wp:posOffset>
            </wp:positionV>
            <wp:extent cx="2317750" cy="4635500"/>
            <wp:effectExtent l="0" t="0" r="635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Квартал 208 Михайловское участковое.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7750" cy="4635500"/>
                    </a:xfrm>
                    <a:prstGeom prst="rect">
                      <a:avLst/>
                    </a:prstGeom>
                  </pic:spPr>
                </pic:pic>
              </a:graphicData>
            </a:graphic>
            <wp14:sizeRelH relativeFrom="page">
              <wp14:pctWidth>0</wp14:pctWidth>
            </wp14:sizeRelH>
            <wp14:sizeRelV relativeFrom="page">
              <wp14:pctHeight>0</wp14:pctHeight>
            </wp14:sizeRelV>
          </wp:anchor>
        </w:drawing>
      </w:r>
      <w:r w:rsidR="00DE7D13" w:rsidRPr="00B5627C">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605A8D07" wp14:editId="0CE137F6">
            <wp:simplePos x="0" y="0"/>
            <wp:positionH relativeFrom="column">
              <wp:posOffset>-880110</wp:posOffset>
            </wp:positionH>
            <wp:positionV relativeFrom="paragraph">
              <wp:posOffset>300355</wp:posOffset>
            </wp:positionV>
            <wp:extent cx="2311400" cy="4622800"/>
            <wp:effectExtent l="0" t="0" r="0" b="635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вартал 206 Разнежское участковое - копия.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11400" cy="4622800"/>
                    </a:xfrm>
                    <a:prstGeom prst="rect">
                      <a:avLst/>
                    </a:prstGeom>
                  </pic:spPr>
                </pic:pic>
              </a:graphicData>
            </a:graphic>
            <wp14:sizeRelH relativeFrom="page">
              <wp14:pctWidth>0</wp14:pctWidth>
            </wp14:sizeRelH>
            <wp14:sizeRelV relativeFrom="page">
              <wp14:pctHeight>0</wp14:pctHeight>
            </wp14:sizeRelV>
          </wp:anchor>
        </w:drawing>
      </w:r>
      <w:r w:rsidR="00B5627C">
        <w:rPr>
          <w:rFonts w:ascii="Times New Roman" w:hAnsi="Times New Roman" w:cs="Times New Roman"/>
          <w:sz w:val="24"/>
          <w:szCs w:val="24"/>
        </w:rPr>
        <w:t xml:space="preserve">                             </w:t>
      </w:r>
      <w:r w:rsidR="003B2B45" w:rsidRPr="00B5627C">
        <w:rPr>
          <w:rFonts w:ascii="Times New Roman" w:hAnsi="Times New Roman" w:cs="Times New Roman"/>
          <w:sz w:val="24"/>
          <w:szCs w:val="24"/>
        </w:rPr>
        <w:t>Места расположения ловушек на соснового шелкопряда</w:t>
      </w:r>
    </w:p>
    <w:p w:rsidR="006E1D03" w:rsidRPr="00451514" w:rsidRDefault="00041387" w:rsidP="006E1D03">
      <w:pPr>
        <w:pStyle w:val="1"/>
        <w:spacing w:line="240" w:lineRule="auto"/>
        <w:rPr>
          <w:rFonts w:ascii="Times New Roman" w:hAnsi="Times New Roman" w:cs="Times New Roman"/>
        </w:rPr>
      </w:pPr>
      <w:bookmarkStart w:id="61" w:name="_Toc86344781"/>
      <w:r w:rsidRPr="00451514">
        <w:rPr>
          <w:rFonts w:ascii="Times New Roman" w:hAnsi="Times New Roman" w:cs="Times New Roman"/>
        </w:rPr>
        <w:lastRenderedPageBreak/>
        <w:t>Приложение 3. Таблицы учета вредителей</w:t>
      </w:r>
      <w:r w:rsidR="009D5FB4" w:rsidRPr="00451514">
        <w:rPr>
          <w:rFonts w:ascii="Times New Roman" w:hAnsi="Times New Roman" w:cs="Times New Roman"/>
        </w:rPr>
        <w:t>.</w:t>
      </w:r>
      <w:bookmarkEnd w:id="61"/>
      <w:r w:rsidRPr="00451514">
        <w:rPr>
          <w:rFonts w:ascii="Times New Roman" w:hAnsi="Times New Roman" w:cs="Times New Roman"/>
        </w:rPr>
        <w:t xml:space="preserve">     </w:t>
      </w:r>
    </w:p>
    <w:p w:rsidR="00884FED" w:rsidRPr="00451514" w:rsidRDefault="00884FED" w:rsidP="007B5AAA">
      <w:pPr>
        <w:spacing w:after="0" w:line="240" w:lineRule="auto"/>
        <w:rPr>
          <w:rFonts w:ascii="Times New Roman" w:hAnsi="Times New Roman" w:cs="Times New Roman"/>
          <w:sz w:val="28"/>
          <w:szCs w:val="28"/>
        </w:rPr>
      </w:pPr>
      <w:r w:rsidRPr="00451514">
        <w:rPr>
          <w:rFonts w:ascii="Times New Roman" w:hAnsi="Times New Roman" w:cs="Times New Roman"/>
          <w:sz w:val="28"/>
          <w:szCs w:val="28"/>
        </w:rPr>
        <w:t>Таблица 1.</w:t>
      </w:r>
    </w:p>
    <w:p w:rsidR="00884FED" w:rsidRPr="00B5627C" w:rsidRDefault="00B5627C" w:rsidP="007B5AAA">
      <w:pPr>
        <w:spacing w:after="0" w:line="240" w:lineRule="auto"/>
        <w:rPr>
          <w:rFonts w:ascii="Times New Roman" w:hAnsi="Times New Roman" w:cs="Times New Roman"/>
          <w:sz w:val="24"/>
          <w:szCs w:val="24"/>
        </w:rPr>
      </w:pPr>
      <w:r>
        <w:rPr>
          <w:rFonts w:ascii="Times New Roman" w:hAnsi="Times New Roman" w:cs="Times New Roman"/>
          <w:sz w:val="28"/>
          <w:szCs w:val="28"/>
          <w:u w:val="single"/>
        </w:rPr>
        <w:t xml:space="preserve"> </w:t>
      </w:r>
      <w:r w:rsidR="00041387" w:rsidRPr="00B5627C">
        <w:rPr>
          <w:rFonts w:ascii="Times New Roman" w:hAnsi="Times New Roman" w:cs="Times New Roman"/>
          <w:sz w:val="24"/>
          <w:szCs w:val="24"/>
          <w:u w:val="single"/>
        </w:rPr>
        <w:t xml:space="preserve">Численность </w:t>
      </w:r>
      <w:r w:rsidR="00AC3E10" w:rsidRPr="00B5627C">
        <w:rPr>
          <w:rFonts w:ascii="Times New Roman" w:hAnsi="Times New Roman" w:cs="Times New Roman"/>
          <w:sz w:val="24"/>
          <w:szCs w:val="24"/>
          <w:u w:val="single"/>
        </w:rPr>
        <w:t xml:space="preserve">сибирского </w:t>
      </w:r>
      <w:r w:rsidR="00A1649C" w:rsidRPr="00B5627C">
        <w:rPr>
          <w:rFonts w:ascii="Times New Roman" w:hAnsi="Times New Roman" w:cs="Times New Roman"/>
          <w:sz w:val="24"/>
          <w:szCs w:val="24"/>
          <w:u w:val="single"/>
        </w:rPr>
        <w:t>шелкопряда</w:t>
      </w:r>
      <w:r w:rsidR="00041387" w:rsidRPr="00B5627C">
        <w:rPr>
          <w:rFonts w:ascii="Times New Roman" w:hAnsi="Times New Roman" w:cs="Times New Roman"/>
          <w:sz w:val="24"/>
          <w:szCs w:val="24"/>
          <w:u w:val="single"/>
        </w:rPr>
        <w:t xml:space="preserve"> в ловушках за весь период учёта</w:t>
      </w:r>
      <w:r w:rsidR="00041387" w:rsidRPr="00B5627C">
        <w:rPr>
          <w:rFonts w:ascii="Times New Roman" w:hAnsi="Times New Roman" w:cs="Times New Roman"/>
          <w:sz w:val="24"/>
          <w:szCs w:val="24"/>
        </w:rPr>
        <w:t xml:space="preserve">         </w:t>
      </w:r>
    </w:p>
    <w:p w:rsidR="00041387" w:rsidRPr="00B5627C" w:rsidRDefault="00041387" w:rsidP="007B5AAA">
      <w:pPr>
        <w:spacing w:after="0" w:line="240" w:lineRule="auto"/>
        <w:rPr>
          <w:rFonts w:ascii="Times New Roman" w:hAnsi="Times New Roman" w:cs="Times New Roman"/>
          <w:sz w:val="24"/>
          <w:szCs w:val="24"/>
        </w:rPr>
      </w:pPr>
      <w:r w:rsidRPr="00B5627C">
        <w:rPr>
          <w:rFonts w:ascii="Times New Roman" w:hAnsi="Times New Roman" w:cs="Times New Roman"/>
          <w:sz w:val="24"/>
          <w:szCs w:val="24"/>
        </w:rPr>
        <w:t xml:space="preserve">Дата вывешивания 16.06.2020  Начало лёта 15-16.04.2020   окончание лёта 14.05.   Михайловское.    </w:t>
      </w:r>
    </w:p>
    <w:tbl>
      <w:tblPr>
        <w:tblStyle w:val="11"/>
        <w:tblpPr w:leftFromText="180" w:rightFromText="180" w:vertAnchor="text" w:horzAnchor="margin" w:tblpY="292"/>
        <w:tblW w:w="5095" w:type="pct"/>
        <w:tblLook w:val="04A0" w:firstRow="1" w:lastRow="0" w:firstColumn="1" w:lastColumn="0" w:noHBand="0" w:noVBand="1"/>
      </w:tblPr>
      <w:tblGrid>
        <w:gridCol w:w="588"/>
        <w:gridCol w:w="876"/>
        <w:gridCol w:w="1442"/>
        <w:gridCol w:w="549"/>
        <w:gridCol w:w="549"/>
        <w:gridCol w:w="549"/>
        <w:gridCol w:w="549"/>
        <w:gridCol w:w="549"/>
        <w:gridCol w:w="549"/>
        <w:gridCol w:w="549"/>
        <w:gridCol w:w="549"/>
        <w:gridCol w:w="549"/>
        <w:gridCol w:w="549"/>
        <w:gridCol w:w="1067"/>
      </w:tblGrid>
      <w:tr w:rsidR="00A1649C" w:rsidRPr="00884FED" w:rsidTr="000230F2">
        <w:trPr>
          <w:cantSplit/>
          <w:trHeight w:val="1270"/>
        </w:trPr>
        <w:tc>
          <w:tcPr>
            <w:tcW w:w="31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b/>
                <w:sz w:val="24"/>
                <w:szCs w:val="24"/>
              </w:rPr>
              <w:t>Квартал- выдел</w:t>
            </w:r>
          </w:p>
        </w:tc>
        <w:tc>
          <w:tcPr>
            <w:tcW w:w="46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b/>
                <w:sz w:val="24"/>
                <w:szCs w:val="24"/>
              </w:rPr>
              <w:t>№ ловушки</w:t>
            </w:r>
          </w:p>
        </w:tc>
        <w:tc>
          <w:tcPr>
            <w:tcW w:w="762" w:type="pct"/>
            <w:vMerge w:val="restart"/>
            <w:tcBorders>
              <w:top w:val="single" w:sz="4" w:space="0" w:color="auto"/>
              <w:left w:val="single" w:sz="4" w:space="0" w:color="auto"/>
              <w:bottom w:val="single" w:sz="4" w:space="0" w:color="auto"/>
              <w:right w:val="single" w:sz="4" w:space="0" w:color="auto"/>
            </w:tcBorders>
            <w:textDirection w:val="btLr"/>
            <w:vAlign w:val="center"/>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b/>
                <w:sz w:val="24"/>
                <w:szCs w:val="24"/>
              </w:rPr>
              <w:t>Вид вредителя</w:t>
            </w:r>
          </w:p>
        </w:tc>
        <w:tc>
          <w:tcPr>
            <w:tcW w:w="2900" w:type="pct"/>
            <w:gridSpan w:val="10"/>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b/>
                <w:sz w:val="24"/>
                <w:szCs w:val="24"/>
              </w:rPr>
              <w:t>Количество бабочек на ловушку по датам учёта, шт.</w:t>
            </w:r>
          </w:p>
        </w:tc>
        <w:tc>
          <w:tcPr>
            <w:tcW w:w="565" w:type="pct"/>
            <w:textDirection w:val="btLr"/>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b/>
                <w:sz w:val="24"/>
                <w:szCs w:val="24"/>
              </w:rPr>
              <w:t>Среднее количество жуков на ловушку, шт.</w:t>
            </w:r>
          </w:p>
        </w:tc>
      </w:tr>
      <w:tr w:rsidR="00A1649C" w:rsidRPr="00884FED" w:rsidTr="00AC3E10">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b/>
                <w:sz w:val="24"/>
                <w:szCs w:val="24"/>
              </w:rPr>
            </w:pP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16.06</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23.06</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30.06</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7.07</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15.07</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20.07</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27.07</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3.08</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10.08</w:t>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15.08</w:t>
            </w:r>
          </w:p>
        </w:tc>
        <w:tc>
          <w:tcPr>
            <w:tcW w:w="565" w:type="pct"/>
            <w:tcBorders>
              <w:top w:val="single" w:sz="4" w:space="0" w:color="auto"/>
              <w:left w:val="single" w:sz="4" w:space="0" w:color="auto"/>
              <w:bottom w:val="single" w:sz="4" w:space="0" w:color="auto"/>
              <w:right w:val="single" w:sz="4" w:space="0" w:color="auto"/>
            </w:tcBorders>
            <w:textDirection w:val="btLr"/>
          </w:tcPr>
          <w:p w:rsidR="00A1649C" w:rsidRPr="00884FED" w:rsidRDefault="00A1649C" w:rsidP="007B5AAA">
            <w:pPr>
              <w:rPr>
                <w:rFonts w:ascii="Times New Roman" w:hAnsi="Times New Roman" w:cs="Times New Roman"/>
                <w:sz w:val="24"/>
                <w:szCs w:val="24"/>
              </w:rPr>
            </w:pPr>
          </w:p>
        </w:tc>
      </w:tr>
      <w:tr w:rsidR="00A1649C" w:rsidRPr="00884FED" w:rsidTr="00AC3E10">
        <w:trPr>
          <w:cantSplit/>
          <w:trHeight w:val="609"/>
        </w:trPr>
        <w:tc>
          <w:tcPr>
            <w:tcW w:w="311"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03024E" w:rsidP="007B5AAA">
            <w:pPr>
              <w:rPr>
                <w:rFonts w:ascii="Times New Roman" w:hAnsi="Times New Roman" w:cs="Times New Roman"/>
                <w:sz w:val="24"/>
                <w:szCs w:val="24"/>
              </w:rPr>
            </w:pPr>
            <w:r w:rsidRPr="00884FED">
              <w:rPr>
                <w:rFonts w:ascii="Times New Roman" w:hAnsi="Times New Roman" w:cs="Times New Roman"/>
                <w:sz w:val="24"/>
                <w:szCs w:val="24"/>
              </w:rPr>
              <w:t>194</w:t>
            </w:r>
          </w:p>
        </w:tc>
        <w:tc>
          <w:tcPr>
            <w:tcW w:w="463"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b/>
                <w:sz w:val="24"/>
                <w:szCs w:val="24"/>
              </w:rPr>
              <w:t>1</w:t>
            </w:r>
          </w:p>
        </w:tc>
        <w:tc>
          <w:tcPr>
            <w:tcW w:w="762"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Сибирский шелкопряд</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sz w:val="24"/>
                <w:szCs w:val="24"/>
              </w:rPr>
              <w:t>0</w:t>
            </w:r>
          </w:p>
        </w:tc>
        <w:tc>
          <w:tcPr>
            <w:tcW w:w="565" w:type="pct"/>
            <w:tcBorders>
              <w:top w:val="single" w:sz="4" w:space="0" w:color="auto"/>
              <w:left w:val="single" w:sz="4" w:space="0" w:color="auto"/>
              <w:bottom w:val="single" w:sz="4" w:space="0" w:color="auto"/>
              <w:right w:val="single" w:sz="4" w:space="0" w:color="auto"/>
            </w:tcBorders>
          </w:tcPr>
          <w:p w:rsidR="00A1649C" w:rsidRPr="00884FED" w:rsidRDefault="00A1649C" w:rsidP="007B5AAA">
            <w:pPr>
              <w:rPr>
                <w:rFonts w:ascii="Times New Roman" w:hAnsi="Times New Roman" w:cs="Times New Roman"/>
                <w:b/>
                <w:sz w:val="24"/>
                <w:szCs w:val="24"/>
              </w:rPr>
            </w:pPr>
            <w:r w:rsidRPr="00884FED">
              <w:rPr>
                <w:rFonts w:ascii="Times New Roman" w:hAnsi="Times New Roman" w:cs="Times New Roman"/>
                <w:sz w:val="24"/>
                <w:szCs w:val="24"/>
              </w:rPr>
              <w:t>0</w:t>
            </w:r>
          </w:p>
        </w:tc>
      </w:tr>
      <w:tr w:rsidR="00A1649C" w:rsidRPr="00884FED" w:rsidTr="00AC3E10">
        <w:trPr>
          <w:cantSplit/>
          <w:trHeight w:val="576"/>
        </w:trPr>
        <w:tc>
          <w:tcPr>
            <w:tcW w:w="311"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03024E" w:rsidP="007B5AAA">
            <w:pPr>
              <w:rPr>
                <w:rFonts w:ascii="Times New Roman" w:hAnsi="Times New Roman" w:cs="Times New Roman"/>
                <w:sz w:val="24"/>
                <w:szCs w:val="24"/>
              </w:rPr>
            </w:pPr>
            <w:r w:rsidRPr="00884FED">
              <w:rPr>
                <w:rFonts w:ascii="Times New Roman" w:hAnsi="Times New Roman" w:cs="Times New Roman"/>
                <w:sz w:val="24"/>
                <w:szCs w:val="24"/>
              </w:rPr>
              <w:t>202</w:t>
            </w:r>
          </w:p>
        </w:tc>
        <w:tc>
          <w:tcPr>
            <w:tcW w:w="463"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b/>
                <w:sz w:val="24"/>
                <w:szCs w:val="24"/>
              </w:rPr>
              <w:t>2</w:t>
            </w:r>
          </w:p>
        </w:tc>
        <w:tc>
          <w:tcPr>
            <w:tcW w:w="762"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Сибирский шелкопряд</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3E071F" w:rsidP="007B5AAA">
            <w:pPr>
              <w:rPr>
                <w:rFonts w:ascii="Times New Roman" w:hAnsi="Times New Roman" w:cs="Times New Roman"/>
                <w:sz w:val="24"/>
                <w:szCs w:val="24"/>
              </w:rPr>
            </w:pPr>
            <w:r>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3E071F" w:rsidP="007B5AAA">
            <w:pPr>
              <w:rPr>
                <w:rFonts w:ascii="Times New Roman" w:hAnsi="Times New Roman" w:cs="Times New Roman"/>
                <w:sz w:val="24"/>
                <w:szCs w:val="24"/>
              </w:rPr>
            </w:pPr>
            <w:r>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3E071F" w:rsidP="007B5AAA">
            <w:pPr>
              <w:rPr>
                <w:rFonts w:ascii="Times New Roman" w:hAnsi="Times New Roman" w:cs="Times New Roman"/>
                <w:sz w:val="24"/>
                <w:szCs w:val="24"/>
              </w:rPr>
            </w:pPr>
            <w:r>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565" w:type="pct"/>
            <w:tcBorders>
              <w:top w:val="single" w:sz="4" w:space="0" w:color="auto"/>
              <w:left w:val="single" w:sz="4" w:space="0" w:color="auto"/>
              <w:bottom w:val="single" w:sz="4" w:space="0" w:color="auto"/>
              <w:right w:val="single" w:sz="4" w:space="0" w:color="auto"/>
            </w:tcBorders>
          </w:tcPr>
          <w:p w:rsidR="00A1649C" w:rsidRPr="00884FED" w:rsidRDefault="003E071F" w:rsidP="007B5AAA">
            <w:pPr>
              <w:rPr>
                <w:rFonts w:ascii="Times New Roman" w:hAnsi="Times New Roman" w:cs="Times New Roman"/>
                <w:sz w:val="24"/>
                <w:szCs w:val="24"/>
              </w:rPr>
            </w:pPr>
            <w:r>
              <w:rPr>
                <w:rFonts w:ascii="Times New Roman" w:hAnsi="Times New Roman" w:cs="Times New Roman"/>
                <w:sz w:val="24"/>
                <w:szCs w:val="24"/>
              </w:rPr>
              <w:t>0</w:t>
            </w:r>
          </w:p>
        </w:tc>
      </w:tr>
      <w:tr w:rsidR="00A1649C" w:rsidRPr="00884FED" w:rsidTr="00AC3E10">
        <w:trPr>
          <w:cantSplit/>
          <w:trHeight w:val="545"/>
        </w:trPr>
        <w:tc>
          <w:tcPr>
            <w:tcW w:w="311"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03024E" w:rsidP="007B5AAA">
            <w:pPr>
              <w:rPr>
                <w:rFonts w:ascii="Times New Roman" w:hAnsi="Times New Roman" w:cs="Times New Roman"/>
                <w:sz w:val="24"/>
                <w:szCs w:val="24"/>
              </w:rPr>
            </w:pPr>
            <w:r w:rsidRPr="00884FED">
              <w:rPr>
                <w:rFonts w:ascii="Times New Roman" w:hAnsi="Times New Roman" w:cs="Times New Roman"/>
                <w:sz w:val="24"/>
                <w:szCs w:val="24"/>
              </w:rPr>
              <w:t>209</w:t>
            </w:r>
          </w:p>
        </w:tc>
        <w:tc>
          <w:tcPr>
            <w:tcW w:w="463"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b/>
                <w:sz w:val="24"/>
                <w:szCs w:val="24"/>
              </w:rPr>
              <w:t>3</w:t>
            </w:r>
          </w:p>
        </w:tc>
        <w:tc>
          <w:tcPr>
            <w:tcW w:w="762"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Сибирский шелкопряд</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290" w:type="pct"/>
            <w:tcBorders>
              <w:top w:val="single" w:sz="4" w:space="0" w:color="auto"/>
              <w:left w:val="single" w:sz="4" w:space="0" w:color="auto"/>
              <w:bottom w:val="single" w:sz="4" w:space="0" w:color="auto"/>
              <w:right w:val="single" w:sz="4" w:space="0" w:color="auto"/>
            </w:tcBorders>
            <w:vAlign w:val="center"/>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c>
          <w:tcPr>
            <w:tcW w:w="565" w:type="pct"/>
            <w:tcBorders>
              <w:top w:val="single" w:sz="4" w:space="0" w:color="auto"/>
              <w:left w:val="single" w:sz="4" w:space="0" w:color="auto"/>
              <w:bottom w:val="single" w:sz="4" w:space="0" w:color="auto"/>
              <w:right w:val="single" w:sz="4" w:space="0" w:color="auto"/>
            </w:tcBorders>
          </w:tcPr>
          <w:p w:rsidR="00A1649C" w:rsidRPr="00884FED" w:rsidRDefault="00A1649C" w:rsidP="007B5AAA">
            <w:pPr>
              <w:rPr>
                <w:rFonts w:ascii="Times New Roman" w:hAnsi="Times New Roman" w:cs="Times New Roman"/>
                <w:sz w:val="24"/>
                <w:szCs w:val="24"/>
              </w:rPr>
            </w:pPr>
            <w:r w:rsidRPr="00884FED">
              <w:rPr>
                <w:rFonts w:ascii="Times New Roman" w:hAnsi="Times New Roman" w:cs="Times New Roman"/>
                <w:sz w:val="24"/>
                <w:szCs w:val="24"/>
              </w:rPr>
              <w:t>0</w:t>
            </w:r>
          </w:p>
        </w:tc>
      </w:tr>
    </w:tbl>
    <w:p w:rsidR="00041387" w:rsidRPr="00041387" w:rsidRDefault="00041387" w:rsidP="007B5AAA">
      <w:pPr>
        <w:spacing w:after="0" w:line="240" w:lineRule="auto"/>
        <w:rPr>
          <w:rFonts w:ascii="Times New Roman" w:hAnsi="Times New Roman" w:cs="Times New Roman"/>
          <w:sz w:val="24"/>
          <w:szCs w:val="24"/>
        </w:rPr>
      </w:pPr>
      <w:r w:rsidRPr="000413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41387">
        <w:rPr>
          <w:rFonts w:ascii="Times New Roman" w:hAnsi="Times New Roman" w:cs="Times New Roman"/>
          <w:sz w:val="24"/>
          <w:szCs w:val="24"/>
        </w:rPr>
        <w:t xml:space="preserve">       </w:t>
      </w:r>
    </w:p>
    <w:p w:rsidR="00A1649C" w:rsidRDefault="00AC3E10" w:rsidP="007B5A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Таблица 2.</w:t>
      </w:r>
    </w:p>
    <w:p w:rsidR="00AC3E10" w:rsidRPr="00AC3E10" w:rsidRDefault="00AC3E10" w:rsidP="007B5AAA">
      <w:pPr>
        <w:spacing w:after="0" w:line="240" w:lineRule="auto"/>
        <w:rPr>
          <w:rFonts w:ascii="Times New Roman" w:hAnsi="Times New Roman" w:cs="Times New Roman"/>
          <w:sz w:val="24"/>
          <w:szCs w:val="24"/>
        </w:rPr>
      </w:pPr>
      <w:r w:rsidRPr="00AC3E10">
        <w:rPr>
          <w:rFonts w:ascii="Times New Roman" w:hAnsi="Times New Roman" w:cs="Times New Roman"/>
          <w:sz w:val="24"/>
          <w:szCs w:val="24"/>
        </w:rPr>
        <w:t xml:space="preserve">          Численность </w:t>
      </w:r>
      <w:r w:rsidR="009D5FB4">
        <w:rPr>
          <w:rFonts w:ascii="Times New Roman" w:hAnsi="Times New Roman" w:cs="Times New Roman"/>
          <w:sz w:val="24"/>
          <w:szCs w:val="24"/>
        </w:rPr>
        <w:t>шелкопряда-</w:t>
      </w:r>
      <w:r w:rsidRPr="00AC3E10">
        <w:rPr>
          <w:rFonts w:ascii="Times New Roman" w:hAnsi="Times New Roman" w:cs="Times New Roman"/>
          <w:sz w:val="24"/>
          <w:szCs w:val="24"/>
        </w:rPr>
        <w:t xml:space="preserve">монашенка в ловушках за весь период учёта         </w:t>
      </w:r>
    </w:p>
    <w:p w:rsidR="00AC3E10" w:rsidRPr="00AC3E10" w:rsidRDefault="00AC3E10" w:rsidP="007B5AAA">
      <w:pPr>
        <w:spacing w:after="0" w:line="240" w:lineRule="auto"/>
        <w:rPr>
          <w:rFonts w:ascii="Times New Roman" w:hAnsi="Times New Roman" w:cs="Times New Roman"/>
          <w:sz w:val="24"/>
          <w:szCs w:val="24"/>
        </w:rPr>
      </w:pPr>
      <w:r w:rsidRPr="00AC3E10">
        <w:rPr>
          <w:rFonts w:ascii="Times New Roman" w:hAnsi="Times New Roman" w:cs="Times New Roman"/>
          <w:sz w:val="24"/>
          <w:szCs w:val="24"/>
        </w:rPr>
        <w:t>Дата вывешивания 16.06.2020  Начало лёта 15-16.04.2020   окончание лёта</w:t>
      </w:r>
      <w:r>
        <w:rPr>
          <w:rFonts w:ascii="Times New Roman" w:hAnsi="Times New Roman" w:cs="Times New Roman"/>
          <w:sz w:val="24"/>
          <w:szCs w:val="24"/>
        </w:rPr>
        <w:t xml:space="preserve"> 28</w:t>
      </w:r>
      <w:r w:rsidRPr="00AC3E10">
        <w:rPr>
          <w:rFonts w:ascii="Times New Roman" w:hAnsi="Times New Roman" w:cs="Times New Roman"/>
          <w:sz w:val="24"/>
          <w:szCs w:val="24"/>
        </w:rPr>
        <w:t>.</w:t>
      </w:r>
      <w:r>
        <w:rPr>
          <w:rFonts w:ascii="Times New Roman" w:hAnsi="Times New Roman" w:cs="Times New Roman"/>
          <w:sz w:val="24"/>
          <w:szCs w:val="24"/>
        </w:rPr>
        <w:t>08.2020</w:t>
      </w:r>
      <w:r w:rsidRPr="00AC3E10">
        <w:rPr>
          <w:rFonts w:ascii="Times New Roman" w:hAnsi="Times New Roman" w:cs="Times New Roman"/>
          <w:sz w:val="24"/>
          <w:szCs w:val="24"/>
        </w:rPr>
        <w:t xml:space="preserve">   Михайловское.    </w:t>
      </w:r>
    </w:p>
    <w:p w:rsidR="00AC3E10" w:rsidRDefault="00AC3E10" w:rsidP="007B5AAA">
      <w:pPr>
        <w:spacing w:after="0" w:line="240" w:lineRule="auto"/>
        <w:rPr>
          <w:rFonts w:ascii="Times New Roman" w:hAnsi="Times New Roman" w:cs="Times New Roman"/>
          <w:sz w:val="24"/>
          <w:szCs w:val="24"/>
        </w:rPr>
      </w:pPr>
    </w:p>
    <w:tbl>
      <w:tblPr>
        <w:tblStyle w:val="11"/>
        <w:tblpPr w:leftFromText="180" w:rightFromText="180" w:vertAnchor="text" w:horzAnchor="margin" w:tblpY="292"/>
        <w:tblW w:w="5172" w:type="pct"/>
        <w:tblLook w:val="04A0" w:firstRow="1" w:lastRow="0" w:firstColumn="1" w:lastColumn="0" w:noHBand="0" w:noVBand="1"/>
      </w:tblPr>
      <w:tblGrid>
        <w:gridCol w:w="587"/>
        <w:gridCol w:w="873"/>
        <w:gridCol w:w="1481"/>
        <w:gridCol w:w="548"/>
        <w:gridCol w:w="548"/>
        <w:gridCol w:w="548"/>
        <w:gridCol w:w="548"/>
        <w:gridCol w:w="548"/>
        <w:gridCol w:w="548"/>
        <w:gridCol w:w="548"/>
        <w:gridCol w:w="548"/>
        <w:gridCol w:w="548"/>
        <w:gridCol w:w="553"/>
        <w:gridCol w:w="1180"/>
      </w:tblGrid>
      <w:tr w:rsidR="00AC3E10" w:rsidRPr="00041387" w:rsidTr="00AC3E10">
        <w:trPr>
          <w:cantSplit/>
          <w:trHeight w:val="1694"/>
        </w:trPr>
        <w:tc>
          <w:tcPr>
            <w:tcW w:w="30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b/>
                <w:sz w:val="24"/>
                <w:szCs w:val="24"/>
              </w:rPr>
              <w:t>Квартал- выдел</w:t>
            </w:r>
          </w:p>
        </w:tc>
        <w:tc>
          <w:tcPr>
            <w:tcW w:w="4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b/>
                <w:sz w:val="24"/>
                <w:szCs w:val="24"/>
              </w:rPr>
              <w:t>№ ловушки</w:t>
            </w:r>
          </w:p>
        </w:tc>
        <w:tc>
          <w:tcPr>
            <w:tcW w:w="771" w:type="pct"/>
            <w:vMerge w:val="restart"/>
            <w:tcBorders>
              <w:top w:val="single" w:sz="4" w:space="0" w:color="auto"/>
              <w:left w:val="single" w:sz="4" w:space="0" w:color="auto"/>
              <w:bottom w:val="single" w:sz="4" w:space="0" w:color="auto"/>
              <w:right w:val="single" w:sz="4" w:space="0" w:color="auto"/>
            </w:tcBorders>
            <w:textDirection w:val="btLr"/>
            <w:vAlign w:val="center"/>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b/>
                <w:sz w:val="24"/>
                <w:szCs w:val="24"/>
              </w:rPr>
              <w:t>Вид вредителя</w:t>
            </w:r>
          </w:p>
        </w:tc>
        <w:tc>
          <w:tcPr>
            <w:tcW w:w="2853" w:type="pct"/>
            <w:gridSpan w:val="10"/>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b/>
                <w:sz w:val="24"/>
                <w:szCs w:val="24"/>
              </w:rPr>
              <w:t>Количество бабочек на ловушку по датам учёта, шт.</w:t>
            </w:r>
          </w:p>
        </w:tc>
        <w:tc>
          <w:tcPr>
            <w:tcW w:w="614" w:type="pct"/>
            <w:textDirection w:val="btLr"/>
          </w:tcPr>
          <w:p w:rsidR="00AC3E10" w:rsidRPr="00041387" w:rsidRDefault="00AC3E10" w:rsidP="007B5AAA">
            <w:pPr>
              <w:rPr>
                <w:rFonts w:ascii="Times New Roman" w:hAnsi="Times New Roman" w:cs="Times New Roman"/>
                <w:b/>
                <w:sz w:val="24"/>
                <w:szCs w:val="24"/>
              </w:rPr>
            </w:pPr>
            <w:r>
              <w:rPr>
                <w:rFonts w:ascii="Times New Roman" w:hAnsi="Times New Roman" w:cs="Times New Roman"/>
                <w:b/>
                <w:sz w:val="24"/>
                <w:szCs w:val="24"/>
              </w:rPr>
              <w:t>Всего насекомых</w:t>
            </w:r>
          </w:p>
        </w:tc>
      </w:tr>
      <w:tr w:rsidR="00AC3E10" w:rsidRPr="00041387" w:rsidTr="00AC3E10">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b/>
                <w:sz w:val="24"/>
                <w:szCs w:val="24"/>
              </w:rPr>
            </w:pP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16.06</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23.06</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30.06</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7.07</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15.07</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20.07</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27.07</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3.08</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10.08</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15.08</w:t>
            </w:r>
          </w:p>
        </w:tc>
        <w:tc>
          <w:tcPr>
            <w:tcW w:w="614" w:type="pct"/>
            <w:tcBorders>
              <w:top w:val="single" w:sz="4" w:space="0" w:color="auto"/>
              <w:left w:val="single" w:sz="4" w:space="0" w:color="auto"/>
              <w:bottom w:val="single" w:sz="4" w:space="0" w:color="auto"/>
              <w:right w:val="single" w:sz="4" w:space="0" w:color="auto"/>
            </w:tcBorders>
            <w:textDirection w:val="btLr"/>
          </w:tcPr>
          <w:p w:rsidR="00AC3E10" w:rsidRPr="00041387" w:rsidRDefault="00AC3E10" w:rsidP="007B5AAA">
            <w:pPr>
              <w:rPr>
                <w:rFonts w:ascii="Times New Roman" w:hAnsi="Times New Roman" w:cs="Times New Roman"/>
                <w:sz w:val="24"/>
                <w:szCs w:val="24"/>
              </w:rPr>
            </w:pPr>
          </w:p>
        </w:tc>
      </w:tr>
      <w:tr w:rsidR="00AC3E10" w:rsidRPr="00041387" w:rsidTr="00AC3E10">
        <w:trPr>
          <w:cantSplit/>
          <w:trHeight w:val="609"/>
        </w:trPr>
        <w:tc>
          <w:tcPr>
            <w:tcW w:w="306"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Pr>
                <w:rFonts w:ascii="Times New Roman" w:hAnsi="Times New Roman" w:cs="Times New Roman"/>
                <w:sz w:val="24"/>
                <w:szCs w:val="24"/>
              </w:rPr>
              <w:t>194</w:t>
            </w:r>
          </w:p>
        </w:tc>
        <w:tc>
          <w:tcPr>
            <w:tcW w:w="45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b/>
                <w:sz w:val="24"/>
                <w:szCs w:val="24"/>
              </w:rPr>
              <w:t>1</w:t>
            </w:r>
          </w:p>
        </w:tc>
        <w:tc>
          <w:tcPr>
            <w:tcW w:w="771"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E634FA" w:rsidP="007B5AAA">
            <w:pPr>
              <w:rPr>
                <w:rFonts w:ascii="Times New Roman" w:hAnsi="Times New Roman" w:cs="Times New Roman"/>
                <w:sz w:val="24"/>
                <w:szCs w:val="24"/>
              </w:rPr>
            </w:pPr>
            <w:r>
              <w:rPr>
                <w:rFonts w:ascii="Times New Roman" w:hAnsi="Times New Roman" w:cs="Times New Roman"/>
                <w:sz w:val="24"/>
                <w:szCs w:val="24"/>
              </w:rPr>
              <w:t>Шелкопряд сосновый</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sz w:val="24"/>
                <w:szCs w:val="24"/>
              </w:rPr>
              <w:t>0</w:t>
            </w:r>
          </w:p>
        </w:tc>
        <w:tc>
          <w:tcPr>
            <w:tcW w:w="614" w:type="pct"/>
            <w:tcBorders>
              <w:top w:val="single" w:sz="4" w:space="0" w:color="auto"/>
              <w:left w:val="single" w:sz="4" w:space="0" w:color="auto"/>
              <w:bottom w:val="single" w:sz="4" w:space="0" w:color="auto"/>
              <w:right w:val="single" w:sz="4" w:space="0" w:color="auto"/>
            </w:tcBorders>
          </w:tcPr>
          <w:p w:rsidR="00AC3E10" w:rsidRPr="00041387" w:rsidRDefault="00AC3E10" w:rsidP="007B5AAA">
            <w:pPr>
              <w:rPr>
                <w:rFonts w:ascii="Times New Roman" w:hAnsi="Times New Roman" w:cs="Times New Roman"/>
                <w:b/>
                <w:sz w:val="24"/>
                <w:szCs w:val="24"/>
              </w:rPr>
            </w:pPr>
            <w:r w:rsidRPr="00041387">
              <w:rPr>
                <w:rFonts w:ascii="Times New Roman" w:hAnsi="Times New Roman" w:cs="Times New Roman"/>
                <w:sz w:val="24"/>
                <w:szCs w:val="24"/>
              </w:rPr>
              <w:t>0</w:t>
            </w:r>
          </w:p>
        </w:tc>
      </w:tr>
      <w:tr w:rsidR="00AC3E10" w:rsidRPr="00041387" w:rsidTr="00AC3E10">
        <w:trPr>
          <w:cantSplit/>
          <w:trHeight w:val="576"/>
        </w:trPr>
        <w:tc>
          <w:tcPr>
            <w:tcW w:w="306"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Pr>
                <w:rFonts w:ascii="Times New Roman" w:hAnsi="Times New Roman" w:cs="Times New Roman"/>
                <w:sz w:val="24"/>
                <w:szCs w:val="24"/>
              </w:rPr>
              <w:t>202</w:t>
            </w:r>
          </w:p>
        </w:tc>
        <w:tc>
          <w:tcPr>
            <w:tcW w:w="45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b/>
                <w:sz w:val="24"/>
                <w:szCs w:val="24"/>
              </w:rPr>
              <w:t>2</w:t>
            </w:r>
          </w:p>
        </w:tc>
        <w:tc>
          <w:tcPr>
            <w:tcW w:w="771"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E634FA" w:rsidP="007B5AAA">
            <w:pPr>
              <w:rPr>
                <w:rFonts w:ascii="Times New Roman" w:hAnsi="Times New Roman" w:cs="Times New Roman"/>
                <w:sz w:val="24"/>
                <w:szCs w:val="24"/>
              </w:rPr>
            </w:pPr>
            <w:r w:rsidRPr="00E634FA">
              <w:rPr>
                <w:rFonts w:ascii="Times New Roman" w:hAnsi="Times New Roman" w:cs="Times New Roman"/>
                <w:sz w:val="24"/>
                <w:szCs w:val="24"/>
              </w:rPr>
              <w:t>Шелкопряд сосновый</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1</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614" w:type="pct"/>
            <w:tcBorders>
              <w:top w:val="single" w:sz="4" w:space="0" w:color="auto"/>
              <w:left w:val="single" w:sz="4" w:space="0" w:color="auto"/>
              <w:bottom w:val="single" w:sz="4" w:space="0" w:color="auto"/>
              <w:right w:val="single" w:sz="4" w:space="0" w:color="auto"/>
            </w:tcBorders>
          </w:tcPr>
          <w:p w:rsidR="00AC3E10" w:rsidRPr="00041387" w:rsidRDefault="00AC3E10" w:rsidP="007B5AAA">
            <w:pPr>
              <w:rPr>
                <w:rFonts w:ascii="Times New Roman" w:hAnsi="Times New Roman" w:cs="Times New Roman"/>
                <w:sz w:val="24"/>
                <w:szCs w:val="24"/>
              </w:rPr>
            </w:pPr>
            <w:r>
              <w:rPr>
                <w:rFonts w:ascii="Times New Roman" w:hAnsi="Times New Roman" w:cs="Times New Roman"/>
                <w:sz w:val="24"/>
                <w:szCs w:val="24"/>
              </w:rPr>
              <w:t>3</w:t>
            </w:r>
          </w:p>
        </w:tc>
      </w:tr>
      <w:tr w:rsidR="00AC3E10" w:rsidRPr="00041387" w:rsidTr="00AC3E10">
        <w:trPr>
          <w:cantSplit/>
          <w:trHeight w:val="545"/>
        </w:trPr>
        <w:tc>
          <w:tcPr>
            <w:tcW w:w="306"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Pr>
                <w:rFonts w:ascii="Times New Roman" w:hAnsi="Times New Roman" w:cs="Times New Roman"/>
                <w:sz w:val="24"/>
                <w:szCs w:val="24"/>
              </w:rPr>
              <w:t>209</w:t>
            </w:r>
          </w:p>
        </w:tc>
        <w:tc>
          <w:tcPr>
            <w:tcW w:w="45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b/>
                <w:sz w:val="24"/>
                <w:szCs w:val="24"/>
              </w:rPr>
              <w:t>3</w:t>
            </w:r>
          </w:p>
        </w:tc>
        <w:tc>
          <w:tcPr>
            <w:tcW w:w="771"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E634FA" w:rsidP="007B5AAA">
            <w:pPr>
              <w:rPr>
                <w:rFonts w:ascii="Times New Roman" w:hAnsi="Times New Roman" w:cs="Times New Roman"/>
                <w:sz w:val="24"/>
                <w:szCs w:val="24"/>
              </w:rPr>
            </w:pPr>
            <w:r w:rsidRPr="00E634FA">
              <w:rPr>
                <w:rFonts w:ascii="Times New Roman" w:hAnsi="Times New Roman" w:cs="Times New Roman"/>
                <w:sz w:val="24"/>
                <w:szCs w:val="24"/>
              </w:rPr>
              <w:t>Шелкопряд сосновый</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hideMark/>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5"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286" w:type="pct"/>
            <w:tcBorders>
              <w:top w:val="single" w:sz="4" w:space="0" w:color="auto"/>
              <w:left w:val="single" w:sz="4" w:space="0" w:color="auto"/>
              <w:bottom w:val="single" w:sz="4" w:space="0" w:color="auto"/>
              <w:right w:val="single" w:sz="4" w:space="0" w:color="auto"/>
            </w:tcBorders>
            <w:vAlign w:val="center"/>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c>
          <w:tcPr>
            <w:tcW w:w="614" w:type="pct"/>
            <w:tcBorders>
              <w:top w:val="single" w:sz="4" w:space="0" w:color="auto"/>
              <w:left w:val="single" w:sz="4" w:space="0" w:color="auto"/>
              <w:bottom w:val="single" w:sz="4" w:space="0" w:color="auto"/>
              <w:right w:val="single" w:sz="4" w:space="0" w:color="auto"/>
            </w:tcBorders>
          </w:tcPr>
          <w:p w:rsidR="00AC3E10" w:rsidRPr="00041387" w:rsidRDefault="00AC3E10" w:rsidP="007B5AAA">
            <w:pPr>
              <w:rPr>
                <w:rFonts w:ascii="Times New Roman" w:hAnsi="Times New Roman" w:cs="Times New Roman"/>
                <w:sz w:val="24"/>
                <w:szCs w:val="24"/>
              </w:rPr>
            </w:pPr>
            <w:r w:rsidRPr="00041387">
              <w:rPr>
                <w:rFonts w:ascii="Times New Roman" w:hAnsi="Times New Roman" w:cs="Times New Roman"/>
                <w:sz w:val="24"/>
                <w:szCs w:val="24"/>
              </w:rPr>
              <w:t>0</w:t>
            </w:r>
          </w:p>
        </w:tc>
      </w:tr>
    </w:tbl>
    <w:p w:rsidR="00B73816" w:rsidRPr="00041387" w:rsidRDefault="00AC3E10" w:rsidP="007B5AAA">
      <w:pPr>
        <w:spacing w:after="0" w:line="240" w:lineRule="auto"/>
        <w:rPr>
          <w:rFonts w:ascii="Times New Roman" w:hAnsi="Times New Roman" w:cs="Times New Roman"/>
          <w:sz w:val="24"/>
          <w:szCs w:val="24"/>
        </w:rPr>
        <w:sectPr w:rsidR="00B73816" w:rsidRPr="00041387" w:rsidSect="00DF4726">
          <w:footerReference w:type="default" r:id="rId44"/>
          <w:pgSz w:w="11906" w:h="16838" w:code="9"/>
          <w:pgMar w:top="851" w:right="1134" w:bottom="964" w:left="1701" w:header="709" w:footer="709" w:gutter="0"/>
          <w:cols w:space="720"/>
          <w:titlePg/>
          <w:docGrid w:linePitch="299"/>
        </w:sectPr>
      </w:pPr>
      <w:r>
        <w:rPr>
          <w:rFonts w:ascii="Times New Roman" w:hAnsi="Times New Roman" w:cs="Times New Roman"/>
          <w:sz w:val="24"/>
          <w:szCs w:val="24"/>
        </w:rPr>
        <w:t xml:space="preserve">           </w:t>
      </w:r>
    </w:p>
    <w:p w:rsidR="00944CF1" w:rsidRPr="00FD11ED" w:rsidRDefault="00944CF1" w:rsidP="007B5AAA">
      <w:pPr>
        <w:pStyle w:val="a3"/>
        <w:outlineLvl w:val="0"/>
        <w:rPr>
          <w:rFonts w:cs="Times New Roman"/>
          <w:b/>
          <w:sz w:val="28"/>
          <w:szCs w:val="28"/>
        </w:rPr>
      </w:pPr>
      <w:r w:rsidRPr="00FD11ED">
        <w:rPr>
          <w:rFonts w:cs="Times New Roman"/>
          <w:b/>
          <w:szCs w:val="24"/>
        </w:rPr>
        <w:lastRenderedPageBreak/>
        <w:t xml:space="preserve">   </w:t>
      </w:r>
      <w:bookmarkStart w:id="62" w:name="_Toc25012625"/>
      <w:bookmarkStart w:id="63" w:name="_Toc59302126"/>
      <w:bookmarkStart w:id="64" w:name="_Toc59302209"/>
      <w:bookmarkStart w:id="65" w:name="_Toc59302262"/>
      <w:bookmarkStart w:id="66" w:name="_Toc59302632"/>
      <w:bookmarkStart w:id="67" w:name="_Toc86053933"/>
      <w:bookmarkStart w:id="68" w:name="_Toc86344782"/>
      <w:r w:rsidRPr="00FD11ED">
        <w:rPr>
          <w:rFonts w:cs="Times New Roman"/>
          <w:b/>
          <w:sz w:val="28"/>
          <w:szCs w:val="28"/>
        </w:rPr>
        <w:t>Приложение 3. Таблицы учета вредите</w:t>
      </w:r>
      <w:bookmarkEnd w:id="62"/>
      <w:r w:rsidR="005D059D">
        <w:rPr>
          <w:rFonts w:cs="Times New Roman"/>
          <w:b/>
          <w:sz w:val="28"/>
          <w:szCs w:val="28"/>
        </w:rPr>
        <w:t>лей</w:t>
      </w:r>
      <w:bookmarkEnd w:id="63"/>
      <w:bookmarkEnd w:id="64"/>
      <w:bookmarkEnd w:id="65"/>
      <w:bookmarkEnd w:id="66"/>
      <w:bookmarkEnd w:id="67"/>
      <w:bookmarkEnd w:id="68"/>
      <w:r w:rsidRPr="00FD11ED">
        <w:rPr>
          <w:rFonts w:cs="Times New Roman"/>
          <w:b/>
          <w:sz w:val="28"/>
          <w:szCs w:val="28"/>
        </w:rPr>
        <w:t xml:space="preserve">     </w:t>
      </w:r>
    </w:p>
    <w:p w:rsidR="00944CF1" w:rsidRPr="00FD11ED" w:rsidRDefault="00944CF1" w:rsidP="007B5AAA">
      <w:pPr>
        <w:pStyle w:val="a3"/>
        <w:rPr>
          <w:rFonts w:cs="Times New Roman"/>
          <w:szCs w:val="24"/>
        </w:rPr>
      </w:pPr>
      <w:r w:rsidRPr="00FD11ED">
        <w:rPr>
          <w:rFonts w:cs="Times New Roman"/>
          <w:szCs w:val="24"/>
        </w:rPr>
        <w:t xml:space="preserve">                                                                                                                                                                                                      </w:t>
      </w:r>
      <w:r w:rsidR="00A9664C">
        <w:rPr>
          <w:rFonts w:cs="Times New Roman"/>
          <w:szCs w:val="24"/>
        </w:rPr>
        <w:t xml:space="preserve">                       Таблица </w:t>
      </w:r>
      <w:r w:rsidR="00AC3E10">
        <w:rPr>
          <w:rFonts w:cs="Times New Roman"/>
          <w:szCs w:val="24"/>
        </w:rPr>
        <w:t>3</w:t>
      </w:r>
      <w:r w:rsidR="00A1649C">
        <w:rPr>
          <w:rFonts w:cs="Times New Roman"/>
          <w:szCs w:val="24"/>
        </w:rPr>
        <w:t>.</w:t>
      </w:r>
      <w:r w:rsidRPr="00FD11ED">
        <w:rPr>
          <w:rFonts w:cs="Times New Roman"/>
          <w:szCs w:val="24"/>
        </w:rPr>
        <w:t xml:space="preserve"> </w:t>
      </w:r>
    </w:p>
    <w:p w:rsidR="00944CF1" w:rsidRPr="00FD11ED" w:rsidRDefault="00944CF1" w:rsidP="007B5AAA">
      <w:pPr>
        <w:pStyle w:val="a3"/>
        <w:jc w:val="center"/>
        <w:rPr>
          <w:rFonts w:cs="Times New Roman"/>
          <w:szCs w:val="24"/>
        </w:rPr>
      </w:pPr>
      <w:r w:rsidRPr="00FD11ED">
        <w:rPr>
          <w:rFonts w:cs="Times New Roman"/>
          <w:szCs w:val="24"/>
        </w:rPr>
        <w:t xml:space="preserve">Численность </w:t>
      </w:r>
      <w:r w:rsidR="008B0CCC">
        <w:rPr>
          <w:rFonts w:cs="Times New Roman"/>
          <w:szCs w:val="24"/>
        </w:rPr>
        <w:t>короеда лубоеда большого соснового</w:t>
      </w:r>
      <w:r w:rsidRPr="00FD11ED">
        <w:rPr>
          <w:rFonts w:cs="Times New Roman"/>
          <w:szCs w:val="24"/>
        </w:rPr>
        <w:t xml:space="preserve"> за весь период учёта</w:t>
      </w:r>
    </w:p>
    <w:p w:rsidR="00944CF1" w:rsidRDefault="001970FF" w:rsidP="007B5AAA">
      <w:pPr>
        <w:pStyle w:val="a3"/>
        <w:rPr>
          <w:rFonts w:cs="Times New Roman"/>
          <w:szCs w:val="24"/>
        </w:rPr>
      </w:pPr>
      <w:r>
        <w:rPr>
          <w:rFonts w:cs="Times New Roman"/>
          <w:szCs w:val="24"/>
        </w:rPr>
        <w:t>Дата вывешивания 14.04.2020</w:t>
      </w:r>
      <w:r w:rsidR="00944CF1" w:rsidRPr="00FD11ED">
        <w:rPr>
          <w:rFonts w:cs="Times New Roman"/>
          <w:szCs w:val="24"/>
        </w:rPr>
        <w:t xml:space="preserve">            Начало лёта 15</w:t>
      </w:r>
      <w:r>
        <w:rPr>
          <w:rFonts w:cs="Times New Roman"/>
          <w:szCs w:val="24"/>
        </w:rPr>
        <w:t>-16.04.2020</w:t>
      </w:r>
      <w:r w:rsidR="00944CF1" w:rsidRPr="00FD11ED">
        <w:rPr>
          <w:rFonts w:cs="Times New Roman"/>
          <w:szCs w:val="24"/>
        </w:rPr>
        <w:t xml:space="preserve">   окончание лёта 14.05.</w:t>
      </w:r>
      <w:r w:rsidR="004F37F3">
        <w:rPr>
          <w:rFonts w:cs="Times New Roman"/>
          <w:szCs w:val="24"/>
        </w:rPr>
        <w:t>2020</w:t>
      </w:r>
      <w:r w:rsidR="00944CF1" w:rsidRPr="00FD11ED">
        <w:rPr>
          <w:rFonts w:cs="Times New Roman"/>
          <w:szCs w:val="24"/>
        </w:rPr>
        <w:t xml:space="preserve">    Малый бор, Михайловское</w:t>
      </w:r>
    </w:p>
    <w:p w:rsidR="00884FED" w:rsidRPr="00FD11ED" w:rsidRDefault="00884FED" w:rsidP="007B5AAA">
      <w:pPr>
        <w:pStyle w:val="a3"/>
        <w:rPr>
          <w:rFonts w:cs="Times New Roman"/>
          <w:szCs w:val="24"/>
        </w:rPr>
      </w:pPr>
    </w:p>
    <w:tbl>
      <w:tblPr>
        <w:tblStyle w:val="11"/>
        <w:tblW w:w="5118" w:type="pct"/>
        <w:tblLook w:val="04A0" w:firstRow="1" w:lastRow="0" w:firstColumn="1" w:lastColumn="0" w:noHBand="0" w:noVBand="1"/>
      </w:tblPr>
      <w:tblGrid>
        <w:gridCol w:w="571"/>
        <w:gridCol w:w="860"/>
        <w:gridCol w:w="1335"/>
        <w:gridCol w:w="633"/>
        <w:gridCol w:w="672"/>
        <w:gridCol w:w="678"/>
        <w:gridCol w:w="572"/>
        <w:gridCol w:w="596"/>
        <w:gridCol w:w="621"/>
        <w:gridCol w:w="563"/>
        <w:gridCol w:w="596"/>
        <w:gridCol w:w="663"/>
        <w:gridCol w:w="902"/>
        <w:gridCol w:w="842"/>
        <w:gridCol w:w="733"/>
        <w:gridCol w:w="817"/>
        <w:gridCol w:w="681"/>
        <w:gridCol w:w="678"/>
        <w:gridCol w:w="705"/>
        <w:gridCol w:w="1417"/>
      </w:tblGrid>
      <w:tr w:rsidR="00041387" w:rsidRPr="00FD11ED" w:rsidTr="001B2B5A">
        <w:trPr>
          <w:cantSplit/>
          <w:trHeight w:val="1070"/>
        </w:trPr>
        <w:tc>
          <w:tcPr>
            <w:tcW w:w="1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Квартал- выдел</w:t>
            </w:r>
          </w:p>
        </w:tc>
        <w:tc>
          <w:tcPr>
            <w:tcW w:w="28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 ловушки</w:t>
            </w:r>
          </w:p>
        </w:tc>
        <w:tc>
          <w:tcPr>
            <w:tcW w:w="4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944CF1" w:rsidRPr="00FD11ED" w:rsidRDefault="00944CF1" w:rsidP="007B5AAA">
            <w:pPr>
              <w:ind w:left="113" w:right="113"/>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Виды лубоеда</w:t>
            </w:r>
          </w:p>
          <w:p w:rsidR="00944CF1" w:rsidRPr="00FD11ED" w:rsidRDefault="00944CF1" w:rsidP="007B5AAA">
            <w:pPr>
              <w:ind w:left="113" w:right="113"/>
              <w:jc w:val="center"/>
              <w:rPr>
                <w:rFonts w:ascii="Times New Roman" w:eastAsiaTheme="minorEastAsia" w:hAnsi="Times New Roman" w:cs="Times New Roman"/>
                <w:b/>
                <w:sz w:val="20"/>
                <w:szCs w:val="20"/>
                <w:lang w:eastAsia="ru-RU"/>
              </w:rPr>
            </w:pPr>
          </w:p>
        </w:tc>
        <w:tc>
          <w:tcPr>
            <w:tcW w:w="3618" w:type="pct"/>
            <w:gridSpan w:val="16"/>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ind w:left="113" w:right="113"/>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Количество жуков на ловушку по датам учёта, шт.</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Среднее количество жуков на ловушку, шт.</w:t>
            </w:r>
          </w:p>
        </w:tc>
      </w:tr>
      <w:tr w:rsidR="00041387" w:rsidRPr="00FD11ED" w:rsidTr="001B2B5A">
        <w:trPr>
          <w:cantSplit/>
          <w:trHeight w:val="8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rPr>
                <w:rFonts w:ascii="Times New Roman" w:eastAsiaTheme="minorEastAsia"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rPr>
                <w:rFonts w:ascii="Times New Roman" w:eastAsiaTheme="minorEastAsia"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rPr>
                <w:rFonts w:ascii="Times New Roman" w:eastAsiaTheme="minorEastAsia" w:hAnsi="Times New Roman" w:cs="Times New Roman"/>
                <w:b/>
                <w:sz w:val="20"/>
                <w:szCs w:val="20"/>
                <w:lang w:eastAsia="ru-RU"/>
              </w:rPr>
            </w:pPr>
          </w:p>
        </w:tc>
        <w:tc>
          <w:tcPr>
            <w:tcW w:w="209"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15.04</w:t>
            </w:r>
          </w:p>
        </w:tc>
        <w:tc>
          <w:tcPr>
            <w:tcW w:w="222"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16.04</w:t>
            </w:r>
          </w:p>
        </w:tc>
        <w:tc>
          <w:tcPr>
            <w:tcW w:w="224"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17.04</w:t>
            </w: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18.04</w:t>
            </w:r>
          </w:p>
        </w:tc>
        <w:tc>
          <w:tcPr>
            <w:tcW w:w="197"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19.04</w:t>
            </w:r>
          </w:p>
        </w:tc>
        <w:tc>
          <w:tcPr>
            <w:tcW w:w="205"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20.04</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21.04</w:t>
            </w:r>
          </w:p>
        </w:tc>
        <w:tc>
          <w:tcPr>
            <w:tcW w:w="197"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22.04</w:t>
            </w:r>
          </w:p>
        </w:tc>
        <w:tc>
          <w:tcPr>
            <w:tcW w:w="219"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23.04</w:t>
            </w:r>
          </w:p>
        </w:tc>
        <w:tc>
          <w:tcPr>
            <w:tcW w:w="298" w:type="pct"/>
            <w:tcBorders>
              <w:top w:val="single" w:sz="4" w:space="0" w:color="auto"/>
              <w:left w:val="single" w:sz="4" w:space="0" w:color="auto"/>
              <w:bottom w:val="single" w:sz="4" w:space="0" w:color="auto"/>
              <w:right w:val="single" w:sz="4" w:space="0" w:color="auto"/>
            </w:tcBorders>
            <w:textDirection w:val="btLr"/>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24.04</w:t>
            </w:r>
          </w:p>
        </w:tc>
        <w:tc>
          <w:tcPr>
            <w:tcW w:w="278"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25.04</w:t>
            </w:r>
          </w:p>
        </w:tc>
        <w:tc>
          <w:tcPr>
            <w:tcW w:w="242"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28.04</w:t>
            </w:r>
          </w:p>
        </w:tc>
        <w:tc>
          <w:tcPr>
            <w:tcW w:w="270"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1.05</w:t>
            </w:r>
          </w:p>
        </w:tc>
        <w:tc>
          <w:tcPr>
            <w:tcW w:w="225" w:type="pct"/>
            <w:tcBorders>
              <w:top w:val="single" w:sz="4" w:space="0" w:color="auto"/>
              <w:left w:val="single" w:sz="4" w:space="0" w:color="auto"/>
              <w:bottom w:val="single" w:sz="4" w:space="0" w:color="auto"/>
              <w:right w:val="single" w:sz="4" w:space="0" w:color="auto"/>
            </w:tcBorders>
            <w:textDirection w:val="btLr"/>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9.05</w:t>
            </w:r>
          </w:p>
          <w:p w:rsidR="00944CF1" w:rsidRPr="00FD11ED" w:rsidRDefault="00944CF1" w:rsidP="007B5AAA">
            <w:pPr>
              <w:ind w:left="113" w:right="113"/>
              <w:jc w:val="center"/>
              <w:rPr>
                <w:rFonts w:ascii="Times New Roman" w:eastAsiaTheme="minorEastAsia" w:hAnsi="Times New Roman" w:cs="Times New Roman"/>
                <w:sz w:val="20"/>
                <w:szCs w:val="20"/>
                <w:lang w:eastAsia="ru-RU"/>
              </w:rPr>
            </w:pPr>
          </w:p>
        </w:tc>
        <w:tc>
          <w:tcPr>
            <w:tcW w:w="224"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14.05</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24.05</w:t>
            </w:r>
          </w:p>
        </w:tc>
        <w:tc>
          <w:tcPr>
            <w:tcW w:w="468"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sz w:val="20"/>
                <w:szCs w:val="20"/>
                <w:lang w:eastAsia="ru-RU"/>
              </w:rPr>
            </w:pPr>
          </w:p>
        </w:tc>
      </w:tr>
      <w:tr w:rsidR="00041387" w:rsidRPr="00FD11ED" w:rsidTr="001B2B5A">
        <w:trPr>
          <w:cantSplit/>
          <w:trHeight w:val="587"/>
        </w:trPr>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210</w:t>
            </w:r>
          </w:p>
        </w:tc>
        <w:tc>
          <w:tcPr>
            <w:tcW w:w="283"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b/>
                <w:sz w:val="20"/>
                <w:szCs w:val="20"/>
                <w:lang w:eastAsia="ru-RU"/>
              </w:rPr>
              <w:t>1</w:t>
            </w: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2"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8</w:t>
            </w:r>
          </w:p>
        </w:tc>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05"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86"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1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98"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b/>
                <w:sz w:val="20"/>
                <w:szCs w:val="20"/>
                <w:lang w:eastAsia="ru-RU"/>
              </w:rPr>
            </w:pPr>
            <w:r>
              <w:rPr>
                <w:rFonts w:ascii="Times New Roman" w:eastAsiaTheme="minorEastAsia" w:hAnsi="Times New Roman" w:cs="Times New Roman"/>
                <w:b/>
                <w:sz w:val="20"/>
                <w:szCs w:val="20"/>
                <w:lang w:eastAsia="ru-RU"/>
              </w:rPr>
              <w:t>0</w:t>
            </w:r>
          </w:p>
        </w:tc>
        <w:tc>
          <w:tcPr>
            <w:tcW w:w="278"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w:t>
            </w:r>
          </w:p>
        </w:tc>
        <w:tc>
          <w:tcPr>
            <w:tcW w:w="242"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w:t>
            </w:r>
          </w:p>
        </w:tc>
        <w:tc>
          <w:tcPr>
            <w:tcW w:w="270"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5"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4"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33"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46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0</w:t>
            </w:r>
          </w:p>
        </w:tc>
      </w:tr>
      <w:tr w:rsidR="00041387" w:rsidRPr="00FD11ED" w:rsidTr="001B2B5A">
        <w:trPr>
          <w:cantSplit/>
          <w:trHeight w:val="555"/>
        </w:trPr>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210</w:t>
            </w:r>
          </w:p>
        </w:tc>
        <w:tc>
          <w:tcPr>
            <w:tcW w:w="283"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b/>
                <w:sz w:val="20"/>
                <w:szCs w:val="20"/>
                <w:lang w:eastAsia="ru-RU"/>
              </w:rPr>
              <w:t>2</w:t>
            </w: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2"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w:t>
            </w:r>
          </w:p>
        </w:tc>
        <w:tc>
          <w:tcPr>
            <w:tcW w:w="18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w:t>
            </w:r>
            <w:r w:rsidR="004F37F3">
              <w:rPr>
                <w:rFonts w:ascii="Times New Roman" w:eastAsiaTheme="minorEastAsia" w:hAnsi="Times New Roman" w:cs="Times New Roman"/>
                <w:sz w:val="20"/>
                <w:szCs w:val="20"/>
                <w:lang w:eastAsia="ru-RU"/>
              </w:rPr>
              <w:t>0</w:t>
            </w:r>
          </w:p>
        </w:tc>
        <w:tc>
          <w:tcPr>
            <w:tcW w:w="205"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86"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1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98"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78"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42"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w:t>
            </w:r>
          </w:p>
        </w:tc>
        <w:tc>
          <w:tcPr>
            <w:tcW w:w="270"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5"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w:t>
            </w:r>
          </w:p>
        </w:tc>
        <w:tc>
          <w:tcPr>
            <w:tcW w:w="224"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33"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46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0</w:t>
            </w:r>
          </w:p>
        </w:tc>
      </w:tr>
      <w:tr w:rsidR="00041387" w:rsidRPr="00FD11ED" w:rsidTr="001B2B5A">
        <w:trPr>
          <w:cantSplit/>
          <w:trHeight w:val="525"/>
        </w:trPr>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210</w:t>
            </w:r>
          </w:p>
        </w:tc>
        <w:tc>
          <w:tcPr>
            <w:tcW w:w="283"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b/>
                <w:sz w:val="20"/>
                <w:szCs w:val="20"/>
                <w:lang w:eastAsia="ru-RU"/>
              </w:rPr>
              <w:t>3</w:t>
            </w: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2"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6</w:t>
            </w:r>
          </w:p>
        </w:tc>
        <w:tc>
          <w:tcPr>
            <w:tcW w:w="224"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37</w:t>
            </w:r>
          </w:p>
        </w:tc>
        <w:tc>
          <w:tcPr>
            <w:tcW w:w="18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05"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86"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1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98"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78"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42"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6</w:t>
            </w:r>
          </w:p>
        </w:tc>
        <w:tc>
          <w:tcPr>
            <w:tcW w:w="270"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5"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w:t>
            </w:r>
          </w:p>
        </w:tc>
        <w:tc>
          <w:tcPr>
            <w:tcW w:w="224"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33"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46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w:t>
            </w:r>
          </w:p>
        </w:tc>
      </w:tr>
      <w:tr w:rsidR="00041387" w:rsidRPr="00FD11ED" w:rsidTr="001B2B5A">
        <w:trPr>
          <w:cantSplit/>
          <w:trHeight w:val="535"/>
        </w:trPr>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210</w:t>
            </w:r>
          </w:p>
        </w:tc>
        <w:tc>
          <w:tcPr>
            <w:tcW w:w="283"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ind w:left="113" w:right="113"/>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b/>
                <w:sz w:val="20"/>
                <w:szCs w:val="20"/>
                <w:lang w:eastAsia="ru-RU"/>
              </w:rPr>
              <w:t>4</w:t>
            </w: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2"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4"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31</w:t>
            </w:r>
          </w:p>
        </w:tc>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4</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05"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86"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19"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98" w:type="pct"/>
            <w:tcBorders>
              <w:top w:val="single" w:sz="4" w:space="0" w:color="auto"/>
              <w:left w:val="single" w:sz="4" w:space="0" w:color="auto"/>
              <w:bottom w:val="single" w:sz="4" w:space="0" w:color="auto"/>
              <w:right w:val="single" w:sz="4" w:space="0" w:color="auto"/>
            </w:tcBorders>
            <w:vAlign w:val="center"/>
          </w:tcPr>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78"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42"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15</w:t>
            </w:r>
          </w:p>
        </w:tc>
        <w:tc>
          <w:tcPr>
            <w:tcW w:w="270"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25"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5</w:t>
            </w:r>
          </w:p>
        </w:tc>
        <w:tc>
          <w:tcPr>
            <w:tcW w:w="224" w:type="pct"/>
            <w:tcBorders>
              <w:top w:val="single" w:sz="4" w:space="0" w:color="auto"/>
              <w:left w:val="single" w:sz="4" w:space="0" w:color="auto"/>
              <w:bottom w:val="single" w:sz="4" w:space="0" w:color="auto"/>
              <w:right w:val="single" w:sz="4" w:space="0" w:color="auto"/>
            </w:tcBorders>
          </w:tcPr>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233" w:type="pct"/>
            <w:tcBorders>
              <w:top w:val="single" w:sz="4" w:space="0" w:color="auto"/>
              <w:left w:val="single" w:sz="4" w:space="0" w:color="auto"/>
              <w:bottom w:val="single" w:sz="4" w:space="0" w:color="auto"/>
              <w:right w:val="single" w:sz="4" w:space="0" w:color="auto"/>
            </w:tcBorders>
          </w:tcPr>
          <w:p w:rsidR="00944CF1" w:rsidRDefault="00944CF1" w:rsidP="007B5AAA">
            <w:pPr>
              <w:jc w:val="center"/>
              <w:rPr>
                <w:rFonts w:ascii="Times New Roman" w:eastAsiaTheme="minorEastAsia" w:hAnsi="Times New Roman" w:cs="Times New Roman"/>
                <w:sz w:val="20"/>
                <w:szCs w:val="20"/>
                <w:lang w:eastAsia="ru-RU"/>
              </w:rPr>
            </w:pPr>
          </w:p>
          <w:p w:rsidR="004F37F3" w:rsidRPr="00FD11ED" w:rsidRDefault="004F37F3" w:rsidP="007B5AAA">
            <w:pPr>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0</w:t>
            </w:r>
          </w:p>
        </w:tc>
        <w:tc>
          <w:tcPr>
            <w:tcW w:w="46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3</w:t>
            </w:r>
          </w:p>
        </w:tc>
      </w:tr>
      <w:tr w:rsidR="00041387" w:rsidRPr="00FD11ED" w:rsidTr="001B2B5A">
        <w:trPr>
          <w:cantSplit/>
          <w:trHeight w:val="703"/>
        </w:trPr>
        <w:tc>
          <w:tcPr>
            <w:tcW w:w="473" w:type="pct"/>
            <w:gridSpan w:val="2"/>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Среднее количество на дату учёта, шт.</w:t>
            </w: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22"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2</w:t>
            </w:r>
          </w:p>
        </w:tc>
        <w:tc>
          <w:tcPr>
            <w:tcW w:w="224"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18</w:t>
            </w:r>
          </w:p>
        </w:tc>
        <w:tc>
          <w:tcPr>
            <w:tcW w:w="18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2</w:t>
            </w:r>
          </w:p>
        </w:tc>
        <w:tc>
          <w:tcPr>
            <w:tcW w:w="197"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05"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186"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197"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19"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9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7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0</w:t>
            </w:r>
          </w:p>
        </w:tc>
        <w:tc>
          <w:tcPr>
            <w:tcW w:w="242"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6</w:t>
            </w:r>
          </w:p>
        </w:tc>
        <w:tc>
          <w:tcPr>
            <w:tcW w:w="270"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0</w:t>
            </w:r>
          </w:p>
        </w:tc>
        <w:tc>
          <w:tcPr>
            <w:tcW w:w="225"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2</w:t>
            </w:r>
          </w:p>
        </w:tc>
        <w:tc>
          <w:tcPr>
            <w:tcW w:w="224"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0</w:t>
            </w:r>
          </w:p>
        </w:tc>
        <w:tc>
          <w:tcPr>
            <w:tcW w:w="233"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sz w:val="20"/>
                <w:szCs w:val="20"/>
                <w:lang w:eastAsia="ru-RU"/>
              </w:rPr>
            </w:pPr>
          </w:p>
          <w:p w:rsidR="004F37F3" w:rsidRDefault="004F37F3" w:rsidP="007B5AAA">
            <w:pPr>
              <w:jc w:val="center"/>
              <w:rPr>
                <w:rFonts w:ascii="Times New Roman" w:eastAsiaTheme="minorEastAsia" w:hAnsi="Times New Roman" w:cs="Times New Roman"/>
                <w:sz w:val="20"/>
                <w:szCs w:val="20"/>
                <w:lang w:eastAsia="ru-RU"/>
              </w:rPr>
            </w:pPr>
          </w:p>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sz w:val="20"/>
                <w:szCs w:val="20"/>
                <w:lang w:eastAsia="ru-RU"/>
              </w:rPr>
              <w:t>0</w:t>
            </w:r>
          </w:p>
        </w:tc>
        <w:tc>
          <w:tcPr>
            <w:tcW w:w="468"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sz w:val="20"/>
                <w:szCs w:val="20"/>
                <w:lang w:eastAsia="ru-RU"/>
              </w:rPr>
            </w:pPr>
          </w:p>
        </w:tc>
      </w:tr>
      <w:tr w:rsidR="00041387" w:rsidRPr="00FD11ED" w:rsidTr="001B2B5A">
        <w:trPr>
          <w:cantSplit/>
          <w:trHeight w:val="948"/>
        </w:trPr>
        <w:tc>
          <w:tcPr>
            <w:tcW w:w="473" w:type="pct"/>
            <w:gridSpan w:val="2"/>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 xml:space="preserve">Погода </w:t>
            </w:r>
          </w:p>
        </w:tc>
        <w:tc>
          <w:tcPr>
            <w:tcW w:w="441"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09"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тепло, солнце</w:t>
            </w:r>
          </w:p>
        </w:tc>
        <w:tc>
          <w:tcPr>
            <w:tcW w:w="222"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тепло солнце</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тепло пасмурно</w:t>
            </w:r>
          </w:p>
        </w:tc>
        <w:tc>
          <w:tcPr>
            <w:tcW w:w="189"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 xml:space="preserve">дождь </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 xml:space="preserve">снег </w:t>
            </w:r>
          </w:p>
        </w:tc>
        <w:tc>
          <w:tcPr>
            <w:tcW w:w="205"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холод.</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снег</w:t>
            </w:r>
          </w:p>
        </w:tc>
        <w:tc>
          <w:tcPr>
            <w:tcW w:w="197"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холод.</w:t>
            </w:r>
          </w:p>
        </w:tc>
        <w:tc>
          <w:tcPr>
            <w:tcW w:w="219"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jc w:val="center"/>
              <w:rPr>
                <w:rFonts w:ascii="Times New Roman" w:hAnsi="Times New Roman" w:cs="Times New Roman"/>
                <w:sz w:val="20"/>
                <w:szCs w:val="20"/>
              </w:rPr>
            </w:pPr>
            <w:r w:rsidRPr="00FD11ED">
              <w:rPr>
                <w:rFonts w:ascii="Times New Roman" w:hAnsi="Times New Roman" w:cs="Times New Roman"/>
                <w:sz w:val="20"/>
                <w:szCs w:val="20"/>
              </w:rPr>
              <w:t>тепло солнце</w:t>
            </w:r>
          </w:p>
        </w:tc>
        <w:tc>
          <w:tcPr>
            <w:tcW w:w="298"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солнце,</w:t>
            </w:r>
          </w:p>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прохладно.</w:t>
            </w:r>
          </w:p>
        </w:tc>
        <w:tc>
          <w:tcPr>
            <w:tcW w:w="278"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солнце,</w:t>
            </w:r>
          </w:p>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прохладно.</w:t>
            </w:r>
          </w:p>
        </w:tc>
        <w:tc>
          <w:tcPr>
            <w:tcW w:w="242"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тепло</w:t>
            </w:r>
          </w:p>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 xml:space="preserve"> пасм.</w:t>
            </w:r>
          </w:p>
        </w:tc>
        <w:tc>
          <w:tcPr>
            <w:tcW w:w="270"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прохладно, ветер</w:t>
            </w:r>
          </w:p>
        </w:tc>
        <w:tc>
          <w:tcPr>
            <w:tcW w:w="225"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тепло, ветер</w:t>
            </w:r>
          </w:p>
        </w:tc>
        <w:tc>
          <w:tcPr>
            <w:tcW w:w="224"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тепло</w:t>
            </w:r>
          </w:p>
        </w:tc>
        <w:tc>
          <w:tcPr>
            <w:tcW w:w="233" w:type="pct"/>
            <w:tcBorders>
              <w:top w:val="single" w:sz="4" w:space="0" w:color="auto"/>
              <w:left w:val="single" w:sz="4" w:space="0" w:color="auto"/>
              <w:bottom w:val="single" w:sz="4" w:space="0" w:color="auto"/>
              <w:right w:val="single" w:sz="4" w:space="0" w:color="auto"/>
            </w:tcBorders>
            <w:textDirection w:val="btLr"/>
            <w:hideMark/>
          </w:tcPr>
          <w:p w:rsidR="00944CF1" w:rsidRPr="00FD11ED" w:rsidRDefault="00944CF1" w:rsidP="007B5AAA">
            <w:pPr>
              <w:ind w:left="113" w:right="113"/>
              <w:rPr>
                <w:rFonts w:ascii="Times New Roman" w:hAnsi="Times New Roman" w:cs="Times New Roman"/>
                <w:sz w:val="20"/>
                <w:szCs w:val="20"/>
              </w:rPr>
            </w:pPr>
            <w:r w:rsidRPr="00FD11ED">
              <w:rPr>
                <w:rFonts w:ascii="Times New Roman" w:hAnsi="Times New Roman" w:cs="Times New Roman"/>
                <w:sz w:val="20"/>
                <w:szCs w:val="20"/>
              </w:rPr>
              <w:t>тепло</w:t>
            </w:r>
          </w:p>
        </w:tc>
        <w:tc>
          <w:tcPr>
            <w:tcW w:w="468"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sz w:val="20"/>
                <w:szCs w:val="20"/>
                <w:lang w:eastAsia="ru-RU"/>
              </w:rPr>
            </w:pPr>
          </w:p>
        </w:tc>
      </w:tr>
      <w:tr w:rsidR="00041387" w:rsidRPr="00FD11ED" w:rsidTr="001B2B5A">
        <w:trPr>
          <w:cantSplit/>
          <w:trHeight w:val="456"/>
        </w:trPr>
        <w:tc>
          <w:tcPr>
            <w:tcW w:w="473" w:type="pct"/>
            <w:gridSpan w:val="2"/>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sz w:val="20"/>
                <w:szCs w:val="20"/>
                <w:lang w:eastAsia="ru-RU"/>
              </w:rPr>
            </w:pPr>
          </w:p>
        </w:tc>
        <w:tc>
          <w:tcPr>
            <w:tcW w:w="441"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Большой сосновый лубоед</w:t>
            </w:r>
          </w:p>
        </w:tc>
        <w:tc>
          <w:tcPr>
            <w:tcW w:w="209"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1222" w:type="pct"/>
            <w:gridSpan w:val="6"/>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sz w:val="20"/>
                <w:szCs w:val="20"/>
                <w:lang w:eastAsia="ru-RU"/>
              </w:rPr>
            </w:pPr>
            <w:r w:rsidRPr="00FD11ED">
              <w:rPr>
                <w:rFonts w:ascii="Times New Roman" w:eastAsiaTheme="minorEastAsia" w:hAnsi="Times New Roman" w:cs="Times New Roman"/>
                <w:b/>
                <w:sz w:val="20"/>
                <w:szCs w:val="20"/>
                <w:lang w:eastAsia="ru-RU"/>
              </w:rPr>
              <w:t>Среднее количество жуков за весь период учёта по ловушкам, шт.</w:t>
            </w:r>
          </w:p>
        </w:tc>
        <w:tc>
          <w:tcPr>
            <w:tcW w:w="416" w:type="pct"/>
            <w:gridSpan w:val="2"/>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98" w:type="pct"/>
            <w:tcBorders>
              <w:top w:val="single" w:sz="4" w:space="0" w:color="auto"/>
              <w:left w:val="single" w:sz="4" w:space="0" w:color="auto"/>
              <w:bottom w:val="single" w:sz="4" w:space="0" w:color="auto"/>
              <w:right w:val="single" w:sz="4" w:space="0" w:color="auto"/>
            </w:tcBorders>
            <w:vAlign w:val="center"/>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78"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42"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70"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25"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24"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233" w:type="pct"/>
            <w:tcBorders>
              <w:top w:val="single" w:sz="4" w:space="0" w:color="auto"/>
              <w:left w:val="single" w:sz="4" w:space="0" w:color="auto"/>
              <w:bottom w:val="single" w:sz="4" w:space="0" w:color="auto"/>
              <w:right w:val="single" w:sz="4" w:space="0" w:color="auto"/>
            </w:tcBorders>
          </w:tcPr>
          <w:p w:rsidR="00944CF1" w:rsidRPr="00FD11ED" w:rsidRDefault="00944CF1" w:rsidP="007B5AAA">
            <w:pPr>
              <w:jc w:val="center"/>
              <w:rPr>
                <w:rFonts w:ascii="Times New Roman" w:eastAsiaTheme="minorEastAsia" w:hAnsi="Times New Roman" w:cs="Times New Roman"/>
                <w:b/>
                <w:sz w:val="20"/>
                <w:szCs w:val="20"/>
                <w:lang w:eastAsia="ru-RU"/>
              </w:rPr>
            </w:pPr>
          </w:p>
        </w:tc>
        <w:tc>
          <w:tcPr>
            <w:tcW w:w="468" w:type="pct"/>
            <w:tcBorders>
              <w:top w:val="single" w:sz="4" w:space="0" w:color="auto"/>
              <w:left w:val="single" w:sz="4" w:space="0" w:color="auto"/>
              <w:bottom w:val="single" w:sz="4" w:space="0" w:color="auto"/>
              <w:right w:val="single" w:sz="4" w:space="0" w:color="auto"/>
            </w:tcBorders>
            <w:vAlign w:val="center"/>
            <w:hideMark/>
          </w:tcPr>
          <w:p w:rsidR="00944CF1" w:rsidRPr="00FD11ED" w:rsidRDefault="00944CF1" w:rsidP="007B5AAA">
            <w:pPr>
              <w:jc w:val="center"/>
              <w:rPr>
                <w:rFonts w:ascii="Times New Roman" w:eastAsiaTheme="minorEastAsia" w:hAnsi="Times New Roman" w:cs="Times New Roman"/>
                <w:b/>
                <w:sz w:val="20"/>
                <w:szCs w:val="20"/>
                <w:lang w:eastAsia="ru-RU"/>
              </w:rPr>
            </w:pPr>
            <w:r w:rsidRPr="00FD11ED">
              <w:rPr>
                <w:rFonts w:ascii="Times New Roman" w:eastAsiaTheme="minorEastAsia" w:hAnsi="Times New Roman" w:cs="Times New Roman"/>
                <w:b/>
                <w:sz w:val="20"/>
                <w:szCs w:val="20"/>
                <w:lang w:eastAsia="ru-RU"/>
              </w:rPr>
              <w:t>2</w:t>
            </w:r>
          </w:p>
        </w:tc>
      </w:tr>
    </w:tbl>
    <w:p w:rsidR="00B20DC9" w:rsidRDefault="00B20DC9" w:rsidP="007B5AAA">
      <w:pPr>
        <w:tabs>
          <w:tab w:val="left" w:pos="8895"/>
        </w:tabs>
        <w:spacing w:after="0" w:line="240" w:lineRule="auto"/>
        <w:rPr>
          <w:rFonts w:ascii="Times New Roman" w:hAnsi="Times New Roman" w:cs="Times New Roman"/>
          <w:sz w:val="24"/>
          <w:szCs w:val="24"/>
        </w:rPr>
      </w:pPr>
    </w:p>
    <w:p w:rsidR="00CC753B" w:rsidRDefault="00CC753B" w:rsidP="007B5AAA">
      <w:pPr>
        <w:tabs>
          <w:tab w:val="left" w:pos="8895"/>
        </w:tabs>
        <w:spacing w:after="0" w:line="240" w:lineRule="auto"/>
        <w:rPr>
          <w:rFonts w:ascii="Times New Roman" w:hAnsi="Times New Roman" w:cs="Times New Roman"/>
          <w:sz w:val="24"/>
          <w:szCs w:val="24"/>
        </w:rPr>
      </w:pPr>
    </w:p>
    <w:tbl>
      <w:tblPr>
        <w:tblStyle w:val="11"/>
        <w:tblW w:w="15742" w:type="dxa"/>
        <w:tblInd w:w="-176" w:type="dxa"/>
        <w:tblLayout w:type="fixed"/>
        <w:tblLook w:val="04A0" w:firstRow="1" w:lastRow="0" w:firstColumn="1" w:lastColumn="0" w:noHBand="0" w:noVBand="1"/>
      </w:tblPr>
      <w:tblGrid>
        <w:gridCol w:w="1844"/>
        <w:gridCol w:w="2126"/>
        <w:gridCol w:w="850"/>
        <w:gridCol w:w="567"/>
        <w:gridCol w:w="851"/>
        <w:gridCol w:w="1276"/>
        <w:gridCol w:w="1275"/>
        <w:gridCol w:w="1560"/>
        <w:gridCol w:w="708"/>
        <w:gridCol w:w="708"/>
        <w:gridCol w:w="675"/>
        <w:gridCol w:w="709"/>
        <w:gridCol w:w="708"/>
        <w:gridCol w:w="743"/>
        <w:gridCol w:w="567"/>
        <w:gridCol w:w="426"/>
        <w:gridCol w:w="141"/>
        <w:gridCol w:w="8"/>
      </w:tblGrid>
      <w:tr w:rsidR="00884FED" w:rsidRPr="00AC3E10" w:rsidTr="00B5627C">
        <w:trPr>
          <w:trHeight w:val="375"/>
        </w:trPr>
        <w:tc>
          <w:tcPr>
            <w:tcW w:w="15742" w:type="dxa"/>
            <w:gridSpan w:val="18"/>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lastRenderedPageBreak/>
              <w:t>Ведомость феромонного надзора за шелкопрядом-монашенкой в Михайловском районном лесничестве</w:t>
            </w:r>
            <w:r w:rsidR="006F3A9F">
              <w:rPr>
                <w:rFonts w:ascii="Times New Roman" w:hAnsi="Times New Roman" w:cs="Times New Roman"/>
                <w:b/>
                <w:bCs/>
                <w:sz w:val="24"/>
                <w:szCs w:val="24"/>
              </w:rPr>
              <w:t xml:space="preserve"> 2020 год</w:t>
            </w:r>
            <w:r w:rsidR="00A9664C" w:rsidRPr="00AC3E10">
              <w:rPr>
                <w:rFonts w:ascii="Times New Roman" w:hAnsi="Times New Roman" w:cs="Times New Roman"/>
                <w:b/>
                <w:bCs/>
                <w:sz w:val="24"/>
                <w:szCs w:val="24"/>
              </w:rPr>
              <w:t xml:space="preserve">             </w:t>
            </w:r>
            <w:r w:rsidR="00A9664C" w:rsidRPr="00AC3E10">
              <w:rPr>
                <w:rFonts w:ascii="Times New Roman" w:hAnsi="Times New Roman" w:cs="Times New Roman"/>
                <w:bCs/>
                <w:sz w:val="24"/>
                <w:szCs w:val="24"/>
              </w:rPr>
              <w:t xml:space="preserve">Таблица </w:t>
            </w:r>
            <w:r w:rsidR="00AC3E10">
              <w:rPr>
                <w:rFonts w:ascii="Times New Roman" w:hAnsi="Times New Roman" w:cs="Times New Roman"/>
                <w:bCs/>
                <w:sz w:val="24"/>
                <w:szCs w:val="24"/>
              </w:rPr>
              <w:t>4</w:t>
            </w:r>
            <w:r w:rsidR="00A9664C" w:rsidRPr="00AC3E10">
              <w:rPr>
                <w:rFonts w:ascii="Times New Roman" w:hAnsi="Times New Roman" w:cs="Times New Roman"/>
                <w:bCs/>
                <w:sz w:val="24"/>
                <w:szCs w:val="24"/>
              </w:rPr>
              <w:t>.</w:t>
            </w:r>
          </w:p>
        </w:tc>
      </w:tr>
      <w:tr w:rsidR="00884FED" w:rsidRPr="00AC3E10" w:rsidTr="00B5627C">
        <w:trPr>
          <w:gridAfter w:val="1"/>
          <w:wAfter w:w="8" w:type="dxa"/>
          <w:trHeight w:val="300"/>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p>
        </w:tc>
        <w:tc>
          <w:tcPr>
            <w:tcW w:w="567" w:type="dxa"/>
            <w:gridSpan w:val="2"/>
            <w:noWrap/>
            <w:hideMark/>
          </w:tcPr>
          <w:p w:rsidR="00884FED" w:rsidRPr="00AC3E10" w:rsidRDefault="00884FED" w:rsidP="007B5AAA">
            <w:pPr>
              <w:tabs>
                <w:tab w:val="left" w:pos="8895"/>
              </w:tabs>
              <w:rPr>
                <w:rFonts w:ascii="Times New Roman" w:hAnsi="Times New Roman" w:cs="Times New Roman"/>
                <w:sz w:val="24"/>
                <w:szCs w:val="24"/>
              </w:rPr>
            </w:pPr>
          </w:p>
        </w:tc>
      </w:tr>
      <w:tr w:rsidR="00884FED" w:rsidRPr="00AC3E10" w:rsidTr="001B2B5A">
        <w:trPr>
          <w:trHeight w:val="991"/>
        </w:trPr>
        <w:tc>
          <w:tcPr>
            <w:tcW w:w="1844" w:type="dxa"/>
            <w:vMerge w:val="restart"/>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Районное лесничество</w:t>
            </w:r>
          </w:p>
        </w:tc>
        <w:tc>
          <w:tcPr>
            <w:tcW w:w="2126" w:type="dxa"/>
            <w:vMerge w:val="restart"/>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Участковое лесничество</w:t>
            </w:r>
          </w:p>
        </w:tc>
        <w:tc>
          <w:tcPr>
            <w:tcW w:w="850" w:type="dxa"/>
            <w:vMerge w:val="restart"/>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Квартал</w:t>
            </w:r>
          </w:p>
        </w:tc>
        <w:tc>
          <w:tcPr>
            <w:tcW w:w="567" w:type="dxa"/>
            <w:vMerge w:val="restart"/>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Выдел</w:t>
            </w:r>
          </w:p>
        </w:tc>
        <w:tc>
          <w:tcPr>
            <w:tcW w:w="851" w:type="dxa"/>
            <w:vMerge w:val="restart"/>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Площадь, га</w:t>
            </w:r>
          </w:p>
        </w:tc>
        <w:tc>
          <w:tcPr>
            <w:tcW w:w="1276" w:type="dxa"/>
            <w:vMerge w:val="restart"/>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Широта</w:t>
            </w:r>
          </w:p>
        </w:tc>
        <w:tc>
          <w:tcPr>
            <w:tcW w:w="1275" w:type="dxa"/>
            <w:vMerge w:val="restart"/>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Долгота</w:t>
            </w:r>
          </w:p>
        </w:tc>
        <w:tc>
          <w:tcPr>
            <w:tcW w:w="1560" w:type="dxa"/>
            <w:vMerge w:val="restart"/>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Вид вредителя</w:t>
            </w:r>
          </w:p>
        </w:tc>
        <w:tc>
          <w:tcPr>
            <w:tcW w:w="708" w:type="dxa"/>
            <w:vMerge w:val="restart"/>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 ловушки</w:t>
            </w:r>
          </w:p>
        </w:tc>
        <w:tc>
          <w:tcPr>
            <w:tcW w:w="708" w:type="dxa"/>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 </w:t>
            </w:r>
          </w:p>
        </w:tc>
        <w:tc>
          <w:tcPr>
            <w:tcW w:w="2835" w:type="dxa"/>
            <w:gridSpan w:val="4"/>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Количество насекомых на ловушку по датам учёта</w:t>
            </w:r>
          </w:p>
        </w:tc>
        <w:tc>
          <w:tcPr>
            <w:tcW w:w="1142" w:type="dxa"/>
            <w:gridSpan w:val="4"/>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Всего насекомых</w:t>
            </w:r>
          </w:p>
        </w:tc>
      </w:tr>
      <w:tr w:rsidR="00884FED" w:rsidRPr="00AC3E10" w:rsidTr="001B2B5A">
        <w:trPr>
          <w:gridAfter w:val="1"/>
          <w:wAfter w:w="8" w:type="dxa"/>
          <w:trHeight w:val="977"/>
        </w:trPr>
        <w:tc>
          <w:tcPr>
            <w:tcW w:w="1844"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2126"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850"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567"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851"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1276"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1275"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1560"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708" w:type="dxa"/>
            <w:vMerge/>
            <w:hideMark/>
          </w:tcPr>
          <w:p w:rsidR="00884FED" w:rsidRPr="00AC3E10" w:rsidRDefault="00884FED" w:rsidP="007B5AAA">
            <w:pPr>
              <w:tabs>
                <w:tab w:val="left" w:pos="8895"/>
              </w:tabs>
              <w:rPr>
                <w:rFonts w:ascii="Times New Roman" w:hAnsi="Times New Roman" w:cs="Times New Roman"/>
                <w:b/>
                <w:bCs/>
                <w:sz w:val="24"/>
                <w:szCs w:val="24"/>
              </w:rPr>
            </w:pPr>
          </w:p>
        </w:tc>
        <w:tc>
          <w:tcPr>
            <w:tcW w:w="708" w:type="dxa"/>
            <w:textDirection w:val="btLr"/>
            <w:hideMark/>
          </w:tcPr>
          <w:p w:rsidR="00884FED" w:rsidRPr="00AC3E10" w:rsidRDefault="001B2B5A" w:rsidP="007B5AAA">
            <w:pPr>
              <w:tabs>
                <w:tab w:val="left" w:pos="8895"/>
              </w:tabs>
              <w:ind w:left="113" w:right="113"/>
              <w:rPr>
                <w:rFonts w:ascii="Times New Roman" w:hAnsi="Times New Roman" w:cs="Times New Roman"/>
                <w:b/>
                <w:bCs/>
                <w:sz w:val="24"/>
                <w:szCs w:val="24"/>
              </w:rPr>
            </w:pPr>
            <w:r>
              <w:rPr>
                <w:rFonts w:ascii="Times New Roman" w:hAnsi="Times New Roman" w:cs="Times New Roman"/>
                <w:b/>
                <w:bCs/>
                <w:sz w:val="24"/>
                <w:szCs w:val="24"/>
              </w:rPr>
              <w:t>07</w:t>
            </w:r>
            <w:r w:rsidR="00884FED" w:rsidRPr="00AC3E10">
              <w:rPr>
                <w:rFonts w:ascii="Times New Roman" w:hAnsi="Times New Roman" w:cs="Times New Roman"/>
                <w:b/>
                <w:bCs/>
                <w:sz w:val="24"/>
                <w:szCs w:val="24"/>
              </w:rPr>
              <w:t>июл</w:t>
            </w:r>
          </w:p>
        </w:tc>
        <w:tc>
          <w:tcPr>
            <w:tcW w:w="675" w:type="dxa"/>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14.июл</w:t>
            </w:r>
          </w:p>
        </w:tc>
        <w:tc>
          <w:tcPr>
            <w:tcW w:w="709" w:type="dxa"/>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21.июл</w:t>
            </w:r>
          </w:p>
        </w:tc>
        <w:tc>
          <w:tcPr>
            <w:tcW w:w="708" w:type="dxa"/>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28.июл</w:t>
            </w:r>
          </w:p>
        </w:tc>
        <w:tc>
          <w:tcPr>
            <w:tcW w:w="743" w:type="dxa"/>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04.авг</w:t>
            </w:r>
          </w:p>
        </w:tc>
        <w:tc>
          <w:tcPr>
            <w:tcW w:w="567" w:type="dxa"/>
            <w:noWrap/>
            <w:textDirection w:val="btLr"/>
            <w:hideMark/>
          </w:tcPr>
          <w:p w:rsidR="00884FED" w:rsidRPr="00AC3E10" w:rsidRDefault="00884FED" w:rsidP="007B5AAA">
            <w:pPr>
              <w:tabs>
                <w:tab w:val="left" w:pos="8895"/>
              </w:tabs>
              <w:ind w:left="113" w:right="113"/>
              <w:rPr>
                <w:rFonts w:ascii="Times New Roman" w:hAnsi="Times New Roman" w:cs="Times New Roman"/>
                <w:b/>
                <w:bCs/>
                <w:sz w:val="24"/>
                <w:szCs w:val="24"/>
              </w:rPr>
            </w:pPr>
            <w:r w:rsidRPr="00AC3E10">
              <w:rPr>
                <w:rFonts w:ascii="Times New Roman" w:hAnsi="Times New Roman" w:cs="Times New Roman"/>
                <w:b/>
                <w:bCs/>
                <w:sz w:val="24"/>
                <w:szCs w:val="24"/>
              </w:rPr>
              <w:t>11.авг</w:t>
            </w:r>
          </w:p>
        </w:tc>
        <w:tc>
          <w:tcPr>
            <w:tcW w:w="567" w:type="dxa"/>
            <w:gridSpan w:val="2"/>
            <w:hideMark/>
          </w:tcPr>
          <w:p w:rsidR="00884FED" w:rsidRPr="00AC3E10" w:rsidRDefault="00884FED" w:rsidP="007B5AAA">
            <w:pPr>
              <w:tabs>
                <w:tab w:val="left" w:pos="8895"/>
              </w:tabs>
              <w:rPr>
                <w:rFonts w:ascii="Times New Roman" w:hAnsi="Times New Roman" w:cs="Times New Roman"/>
                <w:b/>
                <w:bCs/>
                <w:sz w:val="24"/>
                <w:szCs w:val="24"/>
              </w:rPr>
            </w:pP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Каменское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78</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19</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11,1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56.229169</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45.605392</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1</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8</w:t>
            </w:r>
          </w:p>
        </w:tc>
      </w:tr>
      <w:tr w:rsidR="00884FED" w:rsidRPr="00AC3E10" w:rsidTr="00B5627C">
        <w:trPr>
          <w:gridAfter w:val="1"/>
          <w:wAfter w:w="8" w:type="dxa"/>
          <w:trHeight w:val="509"/>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Каменское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78</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19</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11,1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2</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10</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Каменское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78</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19</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11,1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3</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12</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Красноборковское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103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56.229167</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45.605221</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4</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3</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Красноборковское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103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5</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3</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Красноборковское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103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5,1</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6</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5</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Красноярское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213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4,3</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56.204978</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45.332694</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7</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3</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Красноярское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213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4,3</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8</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6</w:t>
            </w:r>
          </w:p>
        </w:tc>
      </w:tr>
      <w:tr w:rsidR="00884FED" w:rsidRPr="00AC3E10" w:rsidTr="00B5627C">
        <w:trPr>
          <w:gridAfter w:val="1"/>
          <w:wAfter w:w="8" w:type="dxa"/>
          <w:trHeight w:val="375"/>
        </w:trPr>
        <w:tc>
          <w:tcPr>
            <w:tcW w:w="1844"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Красноярское</w:t>
            </w:r>
          </w:p>
        </w:tc>
        <w:tc>
          <w:tcPr>
            <w:tcW w:w="85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213</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3</w:t>
            </w:r>
          </w:p>
        </w:tc>
        <w:tc>
          <w:tcPr>
            <w:tcW w:w="851"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4,3</w:t>
            </w:r>
          </w:p>
        </w:tc>
        <w:tc>
          <w:tcPr>
            <w:tcW w:w="1276"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2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 </w:t>
            </w:r>
          </w:p>
        </w:tc>
        <w:tc>
          <w:tcPr>
            <w:tcW w:w="1560"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884FED" w:rsidRPr="00AC3E10"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9</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675"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1</w:t>
            </w:r>
          </w:p>
        </w:tc>
        <w:tc>
          <w:tcPr>
            <w:tcW w:w="709"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08"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2</w:t>
            </w:r>
          </w:p>
        </w:tc>
        <w:tc>
          <w:tcPr>
            <w:tcW w:w="743"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noWrap/>
            <w:hideMark/>
          </w:tcPr>
          <w:p w:rsidR="00884FED" w:rsidRPr="00AC3E10" w:rsidRDefault="00884FED"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0</w:t>
            </w:r>
          </w:p>
        </w:tc>
        <w:tc>
          <w:tcPr>
            <w:tcW w:w="567" w:type="dxa"/>
            <w:gridSpan w:val="2"/>
            <w:noWrap/>
            <w:hideMark/>
          </w:tcPr>
          <w:p w:rsidR="00884FED" w:rsidRPr="00AC3E10" w:rsidRDefault="00884FED" w:rsidP="007B5AAA">
            <w:pPr>
              <w:tabs>
                <w:tab w:val="left" w:pos="8895"/>
              </w:tabs>
              <w:rPr>
                <w:rFonts w:ascii="Times New Roman" w:hAnsi="Times New Roman" w:cs="Times New Roman"/>
                <w:b/>
                <w:bCs/>
                <w:sz w:val="24"/>
                <w:szCs w:val="24"/>
              </w:rPr>
            </w:pPr>
            <w:r w:rsidRPr="00AC3E10">
              <w:rPr>
                <w:rFonts w:ascii="Times New Roman" w:hAnsi="Times New Roman" w:cs="Times New Roman"/>
                <w:b/>
                <w:bCs/>
                <w:sz w:val="24"/>
                <w:szCs w:val="24"/>
              </w:rPr>
              <w:t>5</w:t>
            </w:r>
          </w:p>
        </w:tc>
      </w:tr>
      <w:tr w:rsidR="00332185" w:rsidRPr="00332185" w:rsidTr="00B5627C">
        <w:trPr>
          <w:gridAfter w:val="1"/>
          <w:wAfter w:w="8" w:type="dxa"/>
          <w:trHeight w:val="300"/>
        </w:trPr>
        <w:tc>
          <w:tcPr>
            <w:tcW w:w="1844" w:type="dxa"/>
            <w:noWrap/>
            <w:hideMark/>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hideMark/>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850"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194</w:t>
            </w:r>
          </w:p>
        </w:tc>
        <w:tc>
          <w:tcPr>
            <w:tcW w:w="567" w:type="dxa"/>
            <w:noWrap/>
            <w:hideMark/>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1</w:t>
            </w:r>
          </w:p>
        </w:tc>
        <w:tc>
          <w:tcPr>
            <w:tcW w:w="851" w:type="dxa"/>
            <w:noWrap/>
            <w:hideMark/>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34,9</w:t>
            </w:r>
          </w:p>
        </w:tc>
        <w:tc>
          <w:tcPr>
            <w:tcW w:w="1276" w:type="dxa"/>
            <w:noWrap/>
            <w:hideMark/>
          </w:tcPr>
          <w:p w:rsidR="00332185" w:rsidRPr="00332185" w:rsidRDefault="00332185" w:rsidP="007B5AAA">
            <w:pPr>
              <w:tabs>
                <w:tab w:val="left" w:pos="8895"/>
              </w:tabs>
              <w:rPr>
                <w:rFonts w:ascii="Times New Roman" w:hAnsi="Times New Roman" w:cs="Times New Roman"/>
                <w:sz w:val="24"/>
                <w:szCs w:val="24"/>
              </w:rPr>
            </w:pPr>
          </w:p>
        </w:tc>
        <w:tc>
          <w:tcPr>
            <w:tcW w:w="1275" w:type="dxa"/>
            <w:noWrap/>
            <w:hideMark/>
          </w:tcPr>
          <w:p w:rsidR="00332185" w:rsidRPr="00332185" w:rsidRDefault="00332185" w:rsidP="007B5AAA">
            <w:pPr>
              <w:tabs>
                <w:tab w:val="left" w:pos="8895"/>
              </w:tabs>
              <w:rPr>
                <w:rFonts w:ascii="Times New Roman" w:hAnsi="Times New Roman" w:cs="Times New Roman"/>
                <w:sz w:val="24"/>
                <w:szCs w:val="24"/>
              </w:rPr>
            </w:pPr>
          </w:p>
        </w:tc>
        <w:tc>
          <w:tcPr>
            <w:tcW w:w="1560" w:type="dxa"/>
            <w:noWrap/>
            <w:hideMark/>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hideMark/>
          </w:tcPr>
          <w:p w:rsidR="00332185" w:rsidRPr="00332185"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10</w:t>
            </w:r>
          </w:p>
        </w:tc>
        <w:tc>
          <w:tcPr>
            <w:tcW w:w="708"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675"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09"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08"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43"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noWrap/>
            <w:hideMark/>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gridSpan w:val="2"/>
            <w:noWrap/>
            <w:hideMark/>
          </w:tcPr>
          <w:p w:rsidR="00332185" w:rsidRPr="00332185" w:rsidRDefault="00332185" w:rsidP="007B5AAA">
            <w:pPr>
              <w:tabs>
                <w:tab w:val="left" w:pos="8895"/>
              </w:tabs>
              <w:rPr>
                <w:rFonts w:ascii="Times New Roman" w:hAnsi="Times New Roman" w:cs="Times New Roman"/>
                <w:b/>
                <w:sz w:val="24"/>
                <w:szCs w:val="24"/>
              </w:rPr>
            </w:pPr>
            <w:r w:rsidRPr="00332185">
              <w:rPr>
                <w:rFonts w:ascii="Times New Roman" w:hAnsi="Times New Roman" w:cs="Times New Roman"/>
                <w:b/>
                <w:sz w:val="24"/>
                <w:szCs w:val="24"/>
              </w:rPr>
              <w:t>0</w:t>
            </w:r>
          </w:p>
        </w:tc>
      </w:tr>
      <w:tr w:rsidR="00332185" w:rsidRPr="00332185" w:rsidTr="00B5627C">
        <w:trPr>
          <w:gridAfter w:val="1"/>
          <w:wAfter w:w="8" w:type="dxa"/>
          <w:trHeight w:val="324"/>
        </w:trPr>
        <w:tc>
          <w:tcPr>
            <w:tcW w:w="1844"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850"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202</w:t>
            </w:r>
          </w:p>
        </w:tc>
        <w:tc>
          <w:tcPr>
            <w:tcW w:w="567" w:type="dxa"/>
            <w:noWrap/>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2</w:t>
            </w:r>
          </w:p>
        </w:tc>
        <w:tc>
          <w:tcPr>
            <w:tcW w:w="851" w:type="dxa"/>
            <w:noWrap/>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8</w:t>
            </w:r>
          </w:p>
        </w:tc>
        <w:tc>
          <w:tcPr>
            <w:tcW w:w="1276" w:type="dxa"/>
            <w:noWrap/>
          </w:tcPr>
          <w:p w:rsidR="00332185" w:rsidRPr="00332185" w:rsidRDefault="00332185" w:rsidP="007B5AAA">
            <w:pPr>
              <w:tabs>
                <w:tab w:val="left" w:pos="8895"/>
              </w:tabs>
              <w:rPr>
                <w:rFonts w:ascii="Times New Roman" w:hAnsi="Times New Roman" w:cs="Times New Roman"/>
                <w:sz w:val="24"/>
                <w:szCs w:val="24"/>
              </w:rPr>
            </w:pPr>
          </w:p>
        </w:tc>
        <w:tc>
          <w:tcPr>
            <w:tcW w:w="1275" w:type="dxa"/>
            <w:noWrap/>
          </w:tcPr>
          <w:p w:rsidR="00332185" w:rsidRPr="00332185" w:rsidRDefault="00332185" w:rsidP="007B5AAA">
            <w:pPr>
              <w:tabs>
                <w:tab w:val="left" w:pos="8895"/>
              </w:tabs>
              <w:rPr>
                <w:rFonts w:ascii="Times New Roman" w:hAnsi="Times New Roman" w:cs="Times New Roman"/>
                <w:sz w:val="24"/>
                <w:szCs w:val="24"/>
              </w:rPr>
            </w:pPr>
          </w:p>
        </w:tc>
        <w:tc>
          <w:tcPr>
            <w:tcW w:w="1560"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tcPr>
          <w:p w:rsidR="00332185" w:rsidRPr="00332185"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11</w:t>
            </w:r>
          </w:p>
        </w:tc>
        <w:tc>
          <w:tcPr>
            <w:tcW w:w="708"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675"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09"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1</w:t>
            </w:r>
          </w:p>
        </w:tc>
        <w:tc>
          <w:tcPr>
            <w:tcW w:w="708"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2</w:t>
            </w:r>
          </w:p>
        </w:tc>
        <w:tc>
          <w:tcPr>
            <w:tcW w:w="743"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gridSpan w:val="2"/>
            <w:noWrap/>
          </w:tcPr>
          <w:p w:rsidR="00332185" w:rsidRPr="00332185" w:rsidRDefault="00332185" w:rsidP="007B5AAA">
            <w:pPr>
              <w:tabs>
                <w:tab w:val="left" w:pos="8895"/>
              </w:tabs>
              <w:rPr>
                <w:rFonts w:ascii="Times New Roman" w:hAnsi="Times New Roman" w:cs="Times New Roman"/>
                <w:b/>
                <w:sz w:val="24"/>
                <w:szCs w:val="24"/>
              </w:rPr>
            </w:pPr>
            <w:r w:rsidRPr="00332185">
              <w:rPr>
                <w:rFonts w:ascii="Times New Roman" w:hAnsi="Times New Roman" w:cs="Times New Roman"/>
                <w:b/>
                <w:sz w:val="24"/>
                <w:szCs w:val="24"/>
              </w:rPr>
              <w:t>3</w:t>
            </w:r>
          </w:p>
        </w:tc>
      </w:tr>
      <w:tr w:rsidR="00332185" w:rsidRPr="00332185" w:rsidTr="00B5627C">
        <w:trPr>
          <w:gridAfter w:val="1"/>
          <w:wAfter w:w="8" w:type="dxa"/>
          <w:trHeight w:val="77"/>
        </w:trPr>
        <w:tc>
          <w:tcPr>
            <w:tcW w:w="1844"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2126"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Михайловское</w:t>
            </w:r>
          </w:p>
        </w:tc>
        <w:tc>
          <w:tcPr>
            <w:tcW w:w="850"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209</w:t>
            </w:r>
          </w:p>
        </w:tc>
        <w:tc>
          <w:tcPr>
            <w:tcW w:w="567" w:type="dxa"/>
            <w:noWrap/>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1</w:t>
            </w:r>
          </w:p>
        </w:tc>
        <w:tc>
          <w:tcPr>
            <w:tcW w:w="851" w:type="dxa"/>
            <w:noWrap/>
          </w:tcPr>
          <w:p w:rsidR="00332185" w:rsidRPr="00332185" w:rsidRDefault="00212FAF" w:rsidP="007B5AAA">
            <w:pPr>
              <w:tabs>
                <w:tab w:val="left" w:pos="8895"/>
              </w:tabs>
              <w:rPr>
                <w:rFonts w:ascii="Times New Roman" w:hAnsi="Times New Roman" w:cs="Times New Roman"/>
                <w:sz w:val="24"/>
                <w:szCs w:val="24"/>
              </w:rPr>
            </w:pPr>
            <w:r>
              <w:rPr>
                <w:rFonts w:ascii="Times New Roman" w:hAnsi="Times New Roman" w:cs="Times New Roman"/>
                <w:sz w:val="24"/>
                <w:szCs w:val="24"/>
              </w:rPr>
              <w:t>17,1</w:t>
            </w:r>
          </w:p>
        </w:tc>
        <w:tc>
          <w:tcPr>
            <w:tcW w:w="1276" w:type="dxa"/>
            <w:noWrap/>
          </w:tcPr>
          <w:p w:rsidR="00332185" w:rsidRPr="00332185" w:rsidRDefault="00332185" w:rsidP="007B5AAA">
            <w:pPr>
              <w:tabs>
                <w:tab w:val="left" w:pos="8895"/>
              </w:tabs>
              <w:rPr>
                <w:rFonts w:ascii="Times New Roman" w:hAnsi="Times New Roman" w:cs="Times New Roman"/>
                <w:sz w:val="24"/>
                <w:szCs w:val="24"/>
              </w:rPr>
            </w:pPr>
          </w:p>
        </w:tc>
        <w:tc>
          <w:tcPr>
            <w:tcW w:w="1275" w:type="dxa"/>
            <w:noWrap/>
          </w:tcPr>
          <w:p w:rsidR="00332185" w:rsidRPr="00332185" w:rsidRDefault="00332185" w:rsidP="007B5AAA">
            <w:pPr>
              <w:tabs>
                <w:tab w:val="left" w:pos="8895"/>
              </w:tabs>
              <w:rPr>
                <w:rFonts w:ascii="Times New Roman" w:hAnsi="Times New Roman" w:cs="Times New Roman"/>
                <w:sz w:val="24"/>
                <w:szCs w:val="24"/>
              </w:rPr>
            </w:pPr>
          </w:p>
        </w:tc>
        <w:tc>
          <w:tcPr>
            <w:tcW w:w="1560" w:type="dxa"/>
            <w:noWrap/>
          </w:tcPr>
          <w:p w:rsidR="00332185" w:rsidRPr="00AC3E10" w:rsidRDefault="00332185" w:rsidP="007B5AAA">
            <w:pPr>
              <w:tabs>
                <w:tab w:val="left" w:pos="8895"/>
              </w:tabs>
              <w:rPr>
                <w:rFonts w:ascii="Times New Roman" w:hAnsi="Times New Roman" w:cs="Times New Roman"/>
                <w:sz w:val="24"/>
                <w:szCs w:val="24"/>
              </w:rPr>
            </w:pPr>
            <w:r w:rsidRPr="00AC3E10">
              <w:rPr>
                <w:rFonts w:ascii="Times New Roman" w:hAnsi="Times New Roman" w:cs="Times New Roman"/>
                <w:sz w:val="24"/>
                <w:szCs w:val="24"/>
              </w:rPr>
              <w:t>Шелкопряд-монашенка</w:t>
            </w:r>
          </w:p>
        </w:tc>
        <w:tc>
          <w:tcPr>
            <w:tcW w:w="708" w:type="dxa"/>
            <w:noWrap/>
          </w:tcPr>
          <w:p w:rsidR="00332185" w:rsidRPr="00332185" w:rsidRDefault="006F3A9F" w:rsidP="007B5AAA">
            <w:pPr>
              <w:tabs>
                <w:tab w:val="left" w:pos="8895"/>
              </w:tabs>
              <w:rPr>
                <w:rFonts w:ascii="Times New Roman" w:hAnsi="Times New Roman" w:cs="Times New Roman"/>
                <w:sz w:val="24"/>
                <w:szCs w:val="24"/>
              </w:rPr>
            </w:pPr>
            <w:r>
              <w:rPr>
                <w:rFonts w:ascii="Times New Roman" w:hAnsi="Times New Roman" w:cs="Times New Roman"/>
                <w:sz w:val="24"/>
                <w:szCs w:val="24"/>
              </w:rPr>
              <w:t>12</w:t>
            </w:r>
          </w:p>
        </w:tc>
        <w:tc>
          <w:tcPr>
            <w:tcW w:w="708"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675"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09"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08"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743"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noWrap/>
          </w:tcPr>
          <w:p w:rsidR="00332185" w:rsidRPr="00332185" w:rsidRDefault="00332185" w:rsidP="007B5AAA">
            <w:pPr>
              <w:tabs>
                <w:tab w:val="left" w:pos="8895"/>
              </w:tabs>
              <w:rPr>
                <w:rFonts w:ascii="Times New Roman" w:hAnsi="Times New Roman" w:cs="Times New Roman"/>
                <w:sz w:val="24"/>
                <w:szCs w:val="24"/>
              </w:rPr>
            </w:pPr>
            <w:r>
              <w:rPr>
                <w:rFonts w:ascii="Times New Roman" w:hAnsi="Times New Roman" w:cs="Times New Roman"/>
                <w:sz w:val="24"/>
                <w:szCs w:val="24"/>
              </w:rPr>
              <w:t>0</w:t>
            </w:r>
          </w:p>
        </w:tc>
        <w:tc>
          <w:tcPr>
            <w:tcW w:w="567" w:type="dxa"/>
            <w:gridSpan w:val="2"/>
            <w:noWrap/>
          </w:tcPr>
          <w:p w:rsidR="00332185" w:rsidRPr="00332185" w:rsidRDefault="00332185" w:rsidP="007B5AAA">
            <w:pPr>
              <w:tabs>
                <w:tab w:val="left" w:pos="8895"/>
              </w:tabs>
              <w:rPr>
                <w:rFonts w:ascii="Times New Roman" w:hAnsi="Times New Roman" w:cs="Times New Roman"/>
                <w:b/>
                <w:sz w:val="24"/>
                <w:szCs w:val="24"/>
              </w:rPr>
            </w:pPr>
            <w:r w:rsidRPr="00332185">
              <w:rPr>
                <w:rFonts w:ascii="Times New Roman" w:hAnsi="Times New Roman" w:cs="Times New Roman"/>
                <w:b/>
                <w:sz w:val="24"/>
                <w:szCs w:val="24"/>
              </w:rPr>
              <w:t>0</w:t>
            </w:r>
          </w:p>
        </w:tc>
      </w:tr>
      <w:tr w:rsidR="00875522" w:rsidRPr="00AC3E10" w:rsidTr="00B5627C">
        <w:trPr>
          <w:gridAfter w:val="2"/>
          <w:wAfter w:w="149" w:type="dxa"/>
          <w:trHeight w:val="375"/>
        </w:trPr>
        <w:tc>
          <w:tcPr>
            <w:tcW w:w="15593" w:type="dxa"/>
            <w:gridSpan w:val="16"/>
            <w:noWrap/>
            <w:hideMark/>
          </w:tcPr>
          <w:p w:rsidR="00875522" w:rsidRPr="00B5627C" w:rsidRDefault="00875522"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lastRenderedPageBreak/>
              <w:t>Ведомость феромонного надзора за шелкопрядом-монашенкой в Михайл</w:t>
            </w:r>
            <w:r w:rsidR="006F3A9F" w:rsidRPr="00B5627C">
              <w:rPr>
                <w:rFonts w:ascii="Times New Roman" w:hAnsi="Times New Roman" w:cs="Times New Roman"/>
                <w:b/>
                <w:bCs/>
                <w:sz w:val="24"/>
                <w:szCs w:val="24"/>
              </w:rPr>
              <w:t>овском районном лесничестве 2021 год</w:t>
            </w:r>
            <w:r w:rsidRPr="00B5627C">
              <w:rPr>
                <w:rFonts w:ascii="Times New Roman" w:hAnsi="Times New Roman" w:cs="Times New Roman"/>
                <w:b/>
                <w:bCs/>
                <w:sz w:val="24"/>
                <w:szCs w:val="24"/>
              </w:rPr>
              <w:t xml:space="preserve">               </w:t>
            </w:r>
            <w:r w:rsidRPr="00B5627C">
              <w:rPr>
                <w:rFonts w:ascii="Times New Roman" w:hAnsi="Times New Roman" w:cs="Times New Roman"/>
                <w:bCs/>
                <w:sz w:val="24"/>
                <w:szCs w:val="24"/>
              </w:rPr>
              <w:t>Таблица 5.</w:t>
            </w:r>
          </w:p>
        </w:tc>
      </w:tr>
      <w:tr w:rsidR="00875522" w:rsidRPr="00AC3E10" w:rsidTr="00B5627C">
        <w:trPr>
          <w:gridAfter w:val="2"/>
          <w:wAfter w:w="149" w:type="dxa"/>
          <w:trHeight w:val="300"/>
        </w:trPr>
        <w:tc>
          <w:tcPr>
            <w:tcW w:w="1844"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2126"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850"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567"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851"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1276"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1275"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1560"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708"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708"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675"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709"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708"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743"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567" w:type="dxa"/>
            <w:noWrap/>
            <w:hideMark/>
          </w:tcPr>
          <w:p w:rsidR="00875522" w:rsidRPr="00B5627C" w:rsidRDefault="00875522" w:rsidP="003E1FD8">
            <w:pPr>
              <w:tabs>
                <w:tab w:val="left" w:pos="8895"/>
              </w:tabs>
              <w:rPr>
                <w:rFonts w:ascii="Times New Roman" w:hAnsi="Times New Roman" w:cs="Times New Roman"/>
                <w:sz w:val="24"/>
                <w:szCs w:val="24"/>
              </w:rPr>
            </w:pPr>
          </w:p>
        </w:tc>
        <w:tc>
          <w:tcPr>
            <w:tcW w:w="426" w:type="dxa"/>
            <w:noWrap/>
            <w:hideMark/>
          </w:tcPr>
          <w:p w:rsidR="00875522" w:rsidRPr="00B5627C" w:rsidRDefault="00875522" w:rsidP="003E1FD8">
            <w:pPr>
              <w:tabs>
                <w:tab w:val="left" w:pos="8895"/>
              </w:tabs>
              <w:rPr>
                <w:rFonts w:ascii="Times New Roman" w:hAnsi="Times New Roman" w:cs="Times New Roman"/>
                <w:sz w:val="24"/>
                <w:szCs w:val="24"/>
              </w:rPr>
            </w:pPr>
          </w:p>
        </w:tc>
      </w:tr>
      <w:tr w:rsidR="00875522" w:rsidRPr="00AC3E10" w:rsidTr="00B5627C">
        <w:trPr>
          <w:gridAfter w:val="2"/>
          <w:wAfter w:w="149" w:type="dxa"/>
          <w:trHeight w:val="1134"/>
        </w:trPr>
        <w:tc>
          <w:tcPr>
            <w:tcW w:w="1844" w:type="dxa"/>
            <w:vMerge w:val="restart"/>
            <w:hideMark/>
          </w:tcPr>
          <w:p w:rsidR="00875522" w:rsidRPr="00B5627C" w:rsidRDefault="00875522"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Районное лесничество</w:t>
            </w:r>
          </w:p>
        </w:tc>
        <w:tc>
          <w:tcPr>
            <w:tcW w:w="2126" w:type="dxa"/>
            <w:vMerge w:val="restart"/>
            <w:hideMark/>
          </w:tcPr>
          <w:p w:rsidR="00875522" w:rsidRPr="00B5627C" w:rsidRDefault="00875522"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Участковое лесничество</w:t>
            </w:r>
          </w:p>
        </w:tc>
        <w:tc>
          <w:tcPr>
            <w:tcW w:w="850" w:type="dxa"/>
            <w:vMerge w:val="restart"/>
            <w:noWrap/>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Квартал</w:t>
            </w:r>
          </w:p>
        </w:tc>
        <w:tc>
          <w:tcPr>
            <w:tcW w:w="567" w:type="dxa"/>
            <w:vMerge w:val="restart"/>
            <w:noWrap/>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Выдел</w:t>
            </w:r>
          </w:p>
        </w:tc>
        <w:tc>
          <w:tcPr>
            <w:tcW w:w="851" w:type="dxa"/>
            <w:vMerge w:val="restart"/>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Площадь, га</w:t>
            </w:r>
          </w:p>
        </w:tc>
        <w:tc>
          <w:tcPr>
            <w:tcW w:w="1276" w:type="dxa"/>
            <w:vMerge w:val="restart"/>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Широта</w:t>
            </w:r>
          </w:p>
        </w:tc>
        <w:tc>
          <w:tcPr>
            <w:tcW w:w="1275" w:type="dxa"/>
            <w:vMerge w:val="restart"/>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Долгота</w:t>
            </w:r>
          </w:p>
        </w:tc>
        <w:tc>
          <w:tcPr>
            <w:tcW w:w="1560" w:type="dxa"/>
            <w:vMerge w:val="restart"/>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Вид вредителя</w:t>
            </w:r>
          </w:p>
        </w:tc>
        <w:tc>
          <w:tcPr>
            <w:tcW w:w="708" w:type="dxa"/>
            <w:vMerge w:val="restart"/>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 ловушки</w:t>
            </w:r>
          </w:p>
        </w:tc>
        <w:tc>
          <w:tcPr>
            <w:tcW w:w="708" w:type="dxa"/>
            <w:hideMark/>
          </w:tcPr>
          <w:p w:rsidR="00875522" w:rsidRPr="00B5627C" w:rsidRDefault="00875522"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 </w:t>
            </w:r>
          </w:p>
        </w:tc>
        <w:tc>
          <w:tcPr>
            <w:tcW w:w="2835" w:type="dxa"/>
            <w:gridSpan w:val="4"/>
            <w:hideMark/>
          </w:tcPr>
          <w:p w:rsidR="00875522" w:rsidRPr="00B5627C" w:rsidRDefault="00875522"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Количество насекомых на ловушку по датам учёта</w:t>
            </w:r>
          </w:p>
        </w:tc>
        <w:tc>
          <w:tcPr>
            <w:tcW w:w="993" w:type="dxa"/>
            <w:gridSpan w:val="2"/>
            <w:textDirection w:val="btLr"/>
            <w:hideMark/>
          </w:tcPr>
          <w:p w:rsidR="00875522" w:rsidRPr="00B5627C" w:rsidRDefault="00875522"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Всего насекомых</w:t>
            </w:r>
          </w:p>
        </w:tc>
      </w:tr>
      <w:tr w:rsidR="001B3FED" w:rsidRPr="00AC3E10" w:rsidTr="00B5627C">
        <w:trPr>
          <w:gridAfter w:val="2"/>
          <w:wAfter w:w="149" w:type="dxa"/>
          <w:trHeight w:val="837"/>
        </w:trPr>
        <w:tc>
          <w:tcPr>
            <w:tcW w:w="1844"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2126"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850"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567"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851"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1276"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1275"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1560"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708" w:type="dxa"/>
            <w:vMerge/>
            <w:hideMark/>
          </w:tcPr>
          <w:p w:rsidR="001B3FED" w:rsidRPr="00B5627C" w:rsidRDefault="001B3FED" w:rsidP="003E1FD8">
            <w:pPr>
              <w:tabs>
                <w:tab w:val="left" w:pos="8895"/>
              </w:tabs>
              <w:rPr>
                <w:rFonts w:ascii="Times New Roman" w:hAnsi="Times New Roman" w:cs="Times New Roman"/>
                <w:b/>
                <w:bCs/>
                <w:sz w:val="24"/>
                <w:szCs w:val="24"/>
              </w:rPr>
            </w:pPr>
          </w:p>
        </w:tc>
        <w:tc>
          <w:tcPr>
            <w:tcW w:w="708" w:type="dxa"/>
            <w:textDirection w:val="btLr"/>
            <w:hideMark/>
          </w:tcPr>
          <w:p w:rsidR="001B3FED" w:rsidRPr="00B5627C" w:rsidRDefault="001B3FED"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19.07.2021</w:t>
            </w:r>
          </w:p>
        </w:tc>
        <w:tc>
          <w:tcPr>
            <w:tcW w:w="675" w:type="dxa"/>
            <w:noWrap/>
            <w:textDirection w:val="btLr"/>
            <w:hideMark/>
          </w:tcPr>
          <w:p w:rsidR="001B3FED" w:rsidRPr="00B5627C" w:rsidRDefault="001B3FED"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26.07.2021</w:t>
            </w:r>
          </w:p>
        </w:tc>
        <w:tc>
          <w:tcPr>
            <w:tcW w:w="709" w:type="dxa"/>
            <w:noWrap/>
            <w:textDirection w:val="btLr"/>
            <w:hideMark/>
          </w:tcPr>
          <w:p w:rsidR="001B3FED" w:rsidRPr="00B5627C" w:rsidRDefault="001B3FED"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02.08.2021</w:t>
            </w:r>
          </w:p>
        </w:tc>
        <w:tc>
          <w:tcPr>
            <w:tcW w:w="708" w:type="dxa"/>
            <w:noWrap/>
            <w:textDirection w:val="btLr"/>
            <w:hideMark/>
          </w:tcPr>
          <w:p w:rsidR="001B3FED" w:rsidRPr="00B5627C" w:rsidRDefault="001B3FED"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09.08.2021.</w:t>
            </w:r>
          </w:p>
        </w:tc>
        <w:tc>
          <w:tcPr>
            <w:tcW w:w="743" w:type="dxa"/>
            <w:noWrap/>
            <w:textDirection w:val="btLr"/>
            <w:hideMark/>
          </w:tcPr>
          <w:p w:rsidR="001B3FED" w:rsidRPr="00B5627C" w:rsidRDefault="001B3FED" w:rsidP="003E1FD8">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16.08.2021</w:t>
            </w:r>
          </w:p>
        </w:tc>
        <w:tc>
          <w:tcPr>
            <w:tcW w:w="993" w:type="dxa"/>
            <w:gridSpan w:val="2"/>
            <w:hideMark/>
          </w:tcPr>
          <w:p w:rsidR="001B3FED" w:rsidRPr="00B5627C" w:rsidRDefault="001B3FED" w:rsidP="003E1FD8">
            <w:pPr>
              <w:tabs>
                <w:tab w:val="left" w:pos="8895"/>
              </w:tabs>
              <w:rPr>
                <w:rFonts w:ascii="Times New Roman" w:hAnsi="Times New Roman" w:cs="Times New Roman"/>
                <w:b/>
                <w:bCs/>
                <w:sz w:val="24"/>
                <w:szCs w:val="24"/>
              </w:rPr>
            </w:pPr>
          </w:p>
        </w:tc>
      </w:tr>
      <w:tr w:rsidR="001B3FED" w:rsidRPr="00AC3E10" w:rsidTr="00B5627C">
        <w:trPr>
          <w:gridAfter w:val="2"/>
          <w:wAfter w:w="149" w:type="dxa"/>
          <w:trHeight w:val="375"/>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Каменское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81</w:t>
            </w:r>
          </w:p>
          <w:p w:rsidR="001B3FED" w:rsidRPr="00B5627C" w:rsidRDefault="001B3FED" w:rsidP="003E1FD8">
            <w:pPr>
              <w:tabs>
                <w:tab w:val="left" w:pos="8895"/>
              </w:tabs>
              <w:rPr>
                <w:rFonts w:ascii="Times New Roman" w:hAnsi="Times New Roman" w:cs="Times New Roman"/>
                <w:sz w:val="24"/>
                <w:szCs w:val="24"/>
              </w:rPr>
            </w:pP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5,5</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56,229169</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45,605392</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1</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6</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3</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15</w:t>
            </w:r>
          </w:p>
        </w:tc>
      </w:tr>
      <w:tr w:rsidR="001B3FED" w:rsidRPr="00AC3E10" w:rsidTr="00B5627C">
        <w:trPr>
          <w:gridAfter w:val="2"/>
          <w:wAfter w:w="149" w:type="dxa"/>
          <w:trHeight w:val="509"/>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Каменское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78</w:t>
            </w: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19</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11,1</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56,231811</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45,605061 </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2</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6</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2</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12</w:t>
            </w:r>
          </w:p>
        </w:tc>
      </w:tr>
      <w:tr w:rsidR="001B3FED" w:rsidRPr="00AC3E10" w:rsidTr="00B5627C">
        <w:trPr>
          <w:gridAfter w:val="2"/>
          <w:wAfter w:w="149" w:type="dxa"/>
          <w:trHeight w:val="375"/>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Каменское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75</w:t>
            </w: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16</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19,9</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56,239635</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45,606285 </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3</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11</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11</w:t>
            </w:r>
          </w:p>
        </w:tc>
      </w:tr>
      <w:tr w:rsidR="001B3FED" w:rsidRPr="00AC3E10" w:rsidTr="00B5627C">
        <w:trPr>
          <w:gridAfter w:val="2"/>
          <w:wAfter w:w="149" w:type="dxa"/>
          <w:trHeight w:val="375"/>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Краснобарковское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97</w:t>
            </w: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32</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9,6</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56.229167</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45,605221</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4</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11</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11</w:t>
            </w:r>
          </w:p>
        </w:tc>
      </w:tr>
      <w:tr w:rsidR="001B3FED" w:rsidRPr="00AC3E10" w:rsidTr="00B5627C">
        <w:trPr>
          <w:gridAfter w:val="2"/>
          <w:wAfter w:w="149" w:type="dxa"/>
          <w:trHeight w:val="375"/>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Краснобарковское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100</w:t>
            </w: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44</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4,3</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56,191635 </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45,495457 </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5</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15</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2</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23</w:t>
            </w:r>
          </w:p>
        </w:tc>
      </w:tr>
      <w:tr w:rsidR="001B3FED" w:rsidRPr="00AC3E10" w:rsidTr="00B5627C">
        <w:trPr>
          <w:gridAfter w:val="2"/>
          <w:wAfter w:w="149" w:type="dxa"/>
          <w:trHeight w:val="375"/>
        </w:trPr>
        <w:tc>
          <w:tcPr>
            <w:tcW w:w="1844"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Краснобарковское</w:t>
            </w:r>
          </w:p>
        </w:tc>
        <w:tc>
          <w:tcPr>
            <w:tcW w:w="85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103</w:t>
            </w:r>
          </w:p>
        </w:tc>
        <w:tc>
          <w:tcPr>
            <w:tcW w:w="567"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w:t>
            </w:r>
          </w:p>
        </w:tc>
        <w:tc>
          <w:tcPr>
            <w:tcW w:w="851"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5,3</w:t>
            </w:r>
          </w:p>
        </w:tc>
        <w:tc>
          <w:tcPr>
            <w:tcW w:w="1276"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56,18306 </w:t>
            </w:r>
          </w:p>
        </w:tc>
        <w:tc>
          <w:tcPr>
            <w:tcW w:w="12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45,461254 </w:t>
            </w:r>
          </w:p>
        </w:tc>
        <w:tc>
          <w:tcPr>
            <w:tcW w:w="1560"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Шелкопряд-монашенка</w:t>
            </w:r>
          </w:p>
        </w:tc>
        <w:tc>
          <w:tcPr>
            <w:tcW w:w="708" w:type="dxa"/>
            <w:noWrap/>
            <w:hideMark/>
          </w:tcPr>
          <w:p w:rsidR="001B3FED" w:rsidRPr="00B5627C" w:rsidRDefault="001B3FED" w:rsidP="00AD6357">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6</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675"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14</w:t>
            </w:r>
          </w:p>
        </w:tc>
        <w:tc>
          <w:tcPr>
            <w:tcW w:w="709"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6</w:t>
            </w:r>
          </w:p>
        </w:tc>
        <w:tc>
          <w:tcPr>
            <w:tcW w:w="708"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743" w:type="dxa"/>
            <w:noWrap/>
            <w:hideMark/>
          </w:tcPr>
          <w:p w:rsidR="001B3FED" w:rsidRPr="00B5627C" w:rsidRDefault="001B3FED" w:rsidP="003E1FD8">
            <w:pPr>
              <w:tabs>
                <w:tab w:val="left" w:pos="8895"/>
              </w:tabs>
              <w:rPr>
                <w:rFonts w:ascii="Times New Roman" w:hAnsi="Times New Roman" w:cs="Times New Roman"/>
                <w:sz w:val="24"/>
                <w:szCs w:val="24"/>
              </w:rPr>
            </w:pPr>
            <w:r w:rsidRPr="00B5627C">
              <w:rPr>
                <w:rFonts w:ascii="Times New Roman" w:hAnsi="Times New Roman" w:cs="Times New Roman"/>
                <w:sz w:val="24"/>
                <w:szCs w:val="24"/>
              </w:rPr>
              <w:t>2</w:t>
            </w:r>
          </w:p>
        </w:tc>
        <w:tc>
          <w:tcPr>
            <w:tcW w:w="993" w:type="dxa"/>
            <w:gridSpan w:val="2"/>
            <w:noWrap/>
            <w:hideMark/>
          </w:tcPr>
          <w:p w:rsidR="001B3FED" w:rsidRPr="00B5627C" w:rsidRDefault="001B3FED" w:rsidP="003E1FD8">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22</w:t>
            </w:r>
          </w:p>
        </w:tc>
      </w:tr>
    </w:tbl>
    <w:p w:rsidR="00875522" w:rsidRDefault="00875522"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p w:rsidR="00DF4726" w:rsidRDefault="00DF4726" w:rsidP="007B5AAA">
      <w:pPr>
        <w:tabs>
          <w:tab w:val="left" w:pos="8895"/>
        </w:tabs>
        <w:spacing w:after="0" w:line="240" w:lineRule="auto"/>
        <w:rPr>
          <w:rFonts w:ascii="Times New Roman" w:hAnsi="Times New Roman" w:cs="Times New Roman"/>
          <w:sz w:val="24"/>
          <w:szCs w:val="24"/>
        </w:rPr>
      </w:pPr>
    </w:p>
    <w:tbl>
      <w:tblPr>
        <w:tblStyle w:val="11"/>
        <w:tblW w:w="15777" w:type="dxa"/>
        <w:tblInd w:w="-176" w:type="dxa"/>
        <w:tblLayout w:type="fixed"/>
        <w:tblLook w:val="04A0" w:firstRow="1" w:lastRow="0" w:firstColumn="1" w:lastColumn="0" w:noHBand="0" w:noVBand="1"/>
      </w:tblPr>
      <w:tblGrid>
        <w:gridCol w:w="1844"/>
        <w:gridCol w:w="2126"/>
        <w:gridCol w:w="850"/>
        <w:gridCol w:w="567"/>
        <w:gridCol w:w="851"/>
        <w:gridCol w:w="1276"/>
        <w:gridCol w:w="1275"/>
        <w:gridCol w:w="1701"/>
        <w:gridCol w:w="993"/>
        <w:gridCol w:w="884"/>
        <w:gridCol w:w="567"/>
        <w:gridCol w:w="567"/>
        <w:gridCol w:w="567"/>
        <w:gridCol w:w="567"/>
        <w:gridCol w:w="567"/>
        <w:gridCol w:w="533"/>
        <w:gridCol w:w="34"/>
        <w:gridCol w:w="8"/>
      </w:tblGrid>
      <w:tr w:rsidR="001B3FED" w:rsidRPr="00B5627C" w:rsidTr="008C3850">
        <w:trPr>
          <w:trHeight w:val="375"/>
        </w:trPr>
        <w:tc>
          <w:tcPr>
            <w:tcW w:w="15777" w:type="dxa"/>
            <w:gridSpan w:val="18"/>
            <w:noWrap/>
            <w:hideMark/>
          </w:tcPr>
          <w:p w:rsidR="001B3FED" w:rsidRPr="00B5627C" w:rsidRDefault="001B3FED"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lastRenderedPageBreak/>
              <w:t xml:space="preserve">Ведомость феромонного надзора за шелкопрядом-монашенкой в Михайловском районном лесничестве.                   </w:t>
            </w:r>
            <w:r w:rsidRPr="00B5627C">
              <w:rPr>
                <w:rFonts w:ascii="Times New Roman" w:hAnsi="Times New Roman" w:cs="Times New Roman"/>
                <w:bCs/>
                <w:sz w:val="24"/>
                <w:szCs w:val="24"/>
              </w:rPr>
              <w:t xml:space="preserve">Таблица </w:t>
            </w:r>
            <w:r w:rsidR="00EA5C13" w:rsidRPr="00B5627C">
              <w:rPr>
                <w:rFonts w:ascii="Times New Roman" w:hAnsi="Times New Roman" w:cs="Times New Roman"/>
                <w:bCs/>
                <w:sz w:val="24"/>
                <w:szCs w:val="24"/>
              </w:rPr>
              <w:t>6</w:t>
            </w:r>
            <w:r w:rsidRPr="00B5627C">
              <w:rPr>
                <w:rFonts w:ascii="Times New Roman" w:hAnsi="Times New Roman" w:cs="Times New Roman"/>
                <w:bCs/>
                <w:sz w:val="24"/>
                <w:szCs w:val="24"/>
              </w:rPr>
              <w:t>.</w:t>
            </w:r>
          </w:p>
        </w:tc>
      </w:tr>
      <w:tr w:rsidR="001B3FED" w:rsidRPr="00B5627C" w:rsidTr="008C3850">
        <w:trPr>
          <w:gridAfter w:val="1"/>
          <w:wAfter w:w="8" w:type="dxa"/>
          <w:trHeight w:val="300"/>
        </w:trPr>
        <w:tc>
          <w:tcPr>
            <w:tcW w:w="1844"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2126"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850"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851"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1276"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1275"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1701"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993"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884"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p>
        </w:tc>
        <w:tc>
          <w:tcPr>
            <w:tcW w:w="567" w:type="dxa"/>
            <w:gridSpan w:val="2"/>
            <w:noWrap/>
            <w:hideMark/>
          </w:tcPr>
          <w:p w:rsidR="001B3FED" w:rsidRPr="00B5627C" w:rsidRDefault="001B3FED" w:rsidP="008C3850">
            <w:pPr>
              <w:tabs>
                <w:tab w:val="left" w:pos="8895"/>
              </w:tabs>
              <w:rPr>
                <w:rFonts w:ascii="Times New Roman" w:hAnsi="Times New Roman" w:cs="Times New Roman"/>
                <w:sz w:val="24"/>
                <w:szCs w:val="24"/>
              </w:rPr>
            </w:pPr>
          </w:p>
        </w:tc>
      </w:tr>
      <w:tr w:rsidR="001B3FED" w:rsidRPr="00B5627C" w:rsidTr="008C3850">
        <w:trPr>
          <w:trHeight w:val="1134"/>
        </w:trPr>
        <w:tc>
          <w:tcPr>
            <w:tcW w:w="1844" w:type="dxa"/>
            <w:vMerge w:val="restart"/>
            <w:hideMark/>
          </w:tcPr>
          <w:p w:rsidR="001B3FED" w:rsidRPr="00B5627C" w:rsidRDefault="001B3FED"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Районное лесничество</w:t>
            </w:r>
          </w:p>
        </w:tc>
        <w:tc>
          <w:tcPr>
            <w:tcW w:w="2126" w:type="dxa"/>
            <w:vMerge w:val="restart"/>
            <w:hideMark/>
          </w:tcPr>
          <w:p w:rsidR="001B3FED" w:rsidRPr="00B5627C" w:rsidRDefault="001B3FED"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Участковое лесничество</w:t>
            </w:r>
          </w:p>
        </w:tc>
        <w:tc>
          <w:tcPr>
            <w:tcW w:w="850" w:type="dxa"/>
            <w:vMerge w:val="restart"/>
            <w:noWrap/>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Квартал</w:t>
            </w:r>
          </w:p>
        </w:tc>
        <w:tc>
          <w:tcPr>
            <w:tcW w:w="567" w:type="dxa"/>
            <w:vMerge w:val="restart"/>
            <w:noWrap/>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Выдел</w:t>
            </w:r>
          </w:p>
        </w:tc>
        <w:tc>
          <w:tcPr>
            <w:tcW w:w="851" w:type="dxa"/>
            <w:vMerge w:val="restart"/>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Площадь, га</w:t>
            </w:r>
          </w:p>
        </w:tc>
        <w:tc>
          <w:tcPr>
            <w:tcW w:w="1276" w:type="dxa"/>
            <w:vMerge w:val="restart"/>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Широта</w:t>
            </w:r>
          </w:p>
        </w:tc>
        <w:tc>
          <w:tcPr>
            <w:tcW w:w="1275" w:type="dxa"/>
            <w:vMerge w:val="restart"/>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Долгота</w:t>
            </w:r>
          </w:p>
        </w:tc>
        <w:tc>
          <w:tcPr>
            <w:tcW w:w="1701" w:type="dxa"/>
            <w:vMerge w:val="restart"/>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Вид вредителя</w:t>
            </w:r>
          </w:p>
        </w:tc>
        <w:tc>
          <w:tcPr>
            <w:tcW w:w="993" w:type="dxa"/>
            <w:vMerge w:val="restart"/>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 ловушки</w:t>
            </w:r>
          </w:p>
        </w:tc>
        <w:tc>
          <w:tcPr>
            <w:tcW w:w="884" w:type="dxa"/>
            <w:hideMark/>
          </w:tcPr>
          <w:p w:rsidR="001B3FED" w:rsidRPr="00B5627C" w:rsidRDefault="001B3FED"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 </w:t>
            </w:r>
          </w:p>
        </w:tc>
        <w:tc>
          <w:tcPr>
            <w:tcW w:w="2268" w:type="dxa"/>
            <w:gridSpan w:val="4"/>
            <w:hideMark/>
          </w:tcPr>
          <w:p w:rsidR="001B3FED" w:rsidRPr="00B5627C" w:rsidRDefault="001B3FED"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Количество насекомых на ловушку по датам учёта</w:t>
            </w:r>
          </w:p>
        </w:tc>
        <w:tc>
          <w:tcPr>
            <w:tcW w:w="1142" w:type="dxa"/>
            <w:gridSpan w:val="4"/>
            <w:textDirection w:val="btLr"/>
            <w:hideMark/>
          </w:tcPr>
          <w:p w:rsidR="001B3FED" w:rsidRPr="00B5627C" w:rsidRDefault="001B3FED"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Всего насекомых</w:t>
            </w:r>
          </w:p>
        </w:tc>
      </w:tr>
      <w:tr w:rsidR="001B3FED" w:rsidRPr="00B5627C" w:rsidTr="008C3850">
        <w:trPr>
          <w:gridAfter w:val="2"/>
          <w:wAfter w:w="42" w:type="dxa"/>
          <w:trHeight w:val="837"/>
        </w:trPr>
        <w:tc>
          <w:tcPr>
            <w:tcW w:w="1844"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2126"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850"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567"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851"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1276"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1275"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1701"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993" w:type="dxa"/>
            <w:vMerge/>
            <w:hideMark/>
          </w:tcPr>
          <w:p w:rsidR="001B3FED" w:rsidRPr="00B5627C" w:rsidRDefault="001B3FED" w:rsidP="008C3850">
            <w:pPr>
              <w:tabs>
                <w:tab w:val="left" w:pos="8895"/>
              </w:tabs>
              <w:rPr>
                <w:rFonts w:ascii="Times New Roman" w:hAnsi="Times New Roman" w:cs="Times New Roman"/>
                <w:b/>
                <w:bCs/>
                <w:sz w:val="24"/>
                <w:szCs w:val="24"/>
              </w:rPr>
            </w:pPr>
          </w:p>
        </w:tc>
        <w:tc>
          <w:tcPr>
            <w:tcW w:w="884" w:type="dxa"/>
            <w:textDirection w:val="btLr"/>
            <w:hideMark/>
          </w:tcPr>
          <w:p w:rsidR="001B3FED" w:rsidRPr="00B5627C" w:rsidRDefault="001334A7"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12</w:t>
            </w:r>
            <w:r w:rsidR="001B3FED" w:rsidRPr="00B5627C">
              <w:rPr>
                <w:rFonts w:ascii="Times New Roman" w:hAnsi="Times New Roman" w:cs="Times New Roman"/>
                <w:b/>
                <w:bCs/>
                <w:sz w:val="24"/>
                <w:szCs w:val="24"/>
              </w:rPr>
              <w:t>.07.2021</w:t>
            </w:r>
          </w:p>
        </w:tc>
        <w:tc>
          <w:tcPr>
            <w:tcW w:w="567" w:type="dxa"/>
            <w:noWrap/>
            <w:textDirection w:val="btLr"/>
            <w:hideMark/>
          </w:tcPr>
          <w:p w:rsidR="001B3FED" w:rsidRPr="00B5627C" w:rsidRDefault="001334A7"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19</w:t>
            </w:r>
            <w:r w:rsidR="001B3FED" w:rsidRPr="00B5627C">
              <w:rPr>
                <w:rFonts w:ascii="Times New Roman" w:hAnsi="Times New Roman" w:cs="Times New Roman"/>
                <w:b/>
                <w:bCs/>
                <w:sz w:val="24"/>
                <w:szCs w:val="24"/>
              </w:rPr>
              <w:t>.07.2021</w:t>
            </w:r>
          </w:p>
        </w:tc>
        <w:tc>
          <w:tcPr>
            <w:tcW w:w="567" w:type="dxa"/>
            <w:noWrap/>
            <w:textDirection w:val="btLr"/>
            <w:hideMark/>
          </w:tcPr>
          <w:p w:rsidR="001B3FED" w:rsidRPr="00B5627C" w:rsidRDefault="001334A7"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26</w:t>
            </w:r>
            <w:r w:rsidR="001B3FED" w:rsidRPr="00B5627C">
              <w:rPr>
                <w:rFonts w:ascii="Times New Roman" w:hAnsi="Times New Roman" w:cs="Times New Roman"/>
                <w:b/>
                <w:bCs/>
                <w:sz w:val="24"/>
                <w:szCs w:val="24"/>
              </w:rPr>
              <w:t>.08.2021</w:t>
            </w:r>
          </w:p>
        </w:tc>
        <w:tc>
          <w:tcPr>
            <w:tcW w:w="567" w:type="dxa"/>
            <w:noWrap/>
            <w:textDirection w:val="btLr"/>
            <w:hideMark/>
          </w:tcPr>
          <w:p w:rsidR="001B3FED" w:rsidRPr="00B5627C" w:rsidRDefault="001334A7"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2</w:t>
            </w:r>
            <w:r w:rsidR="001B3FED" w:rsidRPr="00B5627C">
              <w:rPr>
                <w:rFonts w:ascii="Times New Roman" w:hAnsi="Times New Roman" w:cs="Times New Roman"/>
                <w:b/>
                <w:bCs/>
                <w:sz w:val="24"/>
                <w:szCs w:val="24"/>
              </w:rPr>
              <w:t>.08.2021.</w:t>
            </w:r>
          </w:p>
        </w:tc>
        <w:tc>
          <w:tcPr>
            <w:tcW w:w="567" w:type="dxa"/>
            <w:noWrap/>
            <w:textDirection w:val="btLr"/>
            <w:hideMark/>
          </w:tcPr>
          <w:p w:rsidR="001B3FED" w:rsidRPr="00B5627C" w:rsidRDefault="001334A7" w:rsidP="008C3850">
            <w:pPr>
              <w:tabs>
                <w:tab w:val="left" w:pos="8895"/>
              </w:tabs>
              <w:ind w:left="113" w:right="113"/>
              <w:rPr>
                <w:rFonts w:ascii="Times New Roman" w:hAnsi="Times New Roman" w:cs="Times New Roman"/>
                <w:b/>
                <w:bCs/>
                <w:sz w:val="24"/>
                <w:szCs w:val="24"/>
              </w:rPr>
            </w:pPr>
            <w:r w:rsidRPr="00B5627C">
              <w:rPr>
                <w:rFonts w:ascii="Times New Roman" w:hAnsi="Times New Roman" w:cs="Times New Roman"/>
                <w:b/>
                <w:bCs/>
                <w:sz w:val="24"/>
                <w:szCs w:val="24"/>
              </w:rPr>
              <w:t>9</w:t>
            </w:r>
            <w:r w:rsidR="001B3FED" w:rsidRPr="00B5627C">
              <w:rPr>
                <w:rFonts w:ascii="Times New Roman" w:hAnsi="Times New Roman" w:cs="Times New Roman"/>
                <w:b/>
                <w:bCs/>
                <w:sz w:val="24"/>
                <w:szCs w:val="24"/>
              </w:rPr>
              <w:t>.08.2021</w:t>
            </w:r>
          </w:p>
        </w:tc>
        <w:tc>
          <w:tcPr>
            <w:tcW w:w="1100" w:type="dxa"/>
            <w:gridSpan w:val="2"/>
            <w:hideMark/>
          </w:tcPr>
          <w:p w:rsidR="001B3FED" w:rsidRPr="00B5627C" w:rsidRDefault="001B3FED" w:rsidP="008C3850">
            <w:pPr>
              <w:tabs>
                <w:tab w:val="left" w:pos="8895"/>
              </w:tabs>
              <w:rPr>
                <w:rFonts w:ascii="Times New Roman" w:hAnsi="Times New Roman" w:cs="Times New Roman"/>
                <w:b/>
                <w:bCs/>
                <w:sz w:val="24"/>
                <w:szCs w:val="24"/>
              </w:rPr>
            </w:pPr>
          </w:p>
        </w:tc>
      </w:tr>
      <w:tr w:rsidR="001B3FED" w:rsidRPr="00B5627C" w:rsidTr="008C3850">
        <w:trPr>
          <w:gridAfter w:val="2"/>
          <w:wAfter w:w="42" w:type="dxa"/>
          <w:trHeight w:val="375"/>
        </w:trPr>
        <w:tc>
          <w:tcPr>
            <w:tcW w:w="1844"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850"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196</w:t>
            </w:r>
          </w:p>
          <w:p w:rsidR="001B3FED" w:rsidRPr="00B5627C" w:rsidRDefault="001B3FED" w:rsidP="008C3850">
            <w:pPr>
              <w:tabs>
                <w:tab w:val="left" w:pos="8895"/>
              </w:tabs>
              <w:rPr>
                <w:rFonts w:ascii="Times New Roman" w:hAnsi="Times New Roman" w:cs="Times New Roman"/>
                <w:sz w:val="24"/>
                <w:szCs w:val="24"/>
              </w:rPr>
            </w:pP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3</w:t>
            </w:r>
          </w:p>
        </w:tc>
        <w:tc>
          <w:tcPr>
            <w:tcW w:w="851"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5,5</w:t>
            </w:r>
          </w:p>
        </w:tc>
        <w:tc>
          <w:tcPr>
            <w:tcW w:w="1276"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56,229169</w:t>
            </w:r>
          </w:p>
        </w:tc>
        <w:tc>
          <w:tcPr>
            <w:tcW w:w="1275"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45,605392</w:t>
            </w:r>
          </w:p>
        </w:tc>
        <w:tc>
          <w:tcPr>
            <w:tcW w:w="1701"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Сосновый шелкопряд</w:t>
            </w:r>
          </w:p>
        </w:tc>
        <w:tc>
          <w:tcPr>
            <w:tcW w:w="993" w:type="dxa"/>
            <w:noWrap/>
            <w:hideMark/>
          </w:tcPr>
          <w:p w:rsidR="001B3FED" w:rsidRPr="00B5627C" w:rsidRDefault="001B3FED"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1</w:t>
            </w:r>
          </w:p>
        </w:tc>
        <w:tc>
          <w:tcPr>
            <w:tcW w:w="884"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132</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27</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15</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B3FED" w:rsidRPr="00B5627C" w:rsidRDefault="001334A7"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178</w:t>
            </w:r>
          </w:p>
        </w:tc>
      </w:tr>
      <w:tr w:rsidR="001B3FED" w:rsidRPr="00B5627C" w:rsidTr="008C3850">
        <w:trPr>
          <w:gridAfter w:val="2"/>
          <w:wAfter w:w="42" w:type="dxa"/>
          <w:trHeight w:val="509"/>
        </w:trPr>
        <w:tc>
          <w:tcPr>
            <w:tcW w:w="1844"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850"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202</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3</w:t>
            </w:r>
          </w:p>
        </w:tc>
        <w:tc>
          <w:tcPr>
            <w:tcW w:w="851"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11,1</w:t>
            </w:r>
          </w:p>
        </w:tc>
        <w:tc>
          <w:tcPr>
            <w:tcW w:w="1276"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56,231811</w:t>
            </w:r>
          </w:p>
        </w:tc>
        <w:tc>
          <w:tcPr>
            <w:tcW w:w="1275"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45,605061 </w:t>
            </w:r>
          </w:p>
        </w:tc>
        <w:tc>
          <w:tcPr>
            <w:tcW w:w="1701"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Сосновый шелкопряд</w:t>
            </w:r>
          </w:p>
        </w:tc>
        <w:tc>
          <w:tcPr>
            <w:tcW w:w="993" w:type="dxa"/>
            <w:noWrap/>
            <w:hideMark/>
          </w:tcPr>
          <w:p w:rsidR="001B3FED" w:rsidRPr="00B5627C" w:rsidRDefault="001B3FED"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2</w:t>
            </w:r>
          </w:p>
        </w:tc>
        <w:tc>
          <w:tcPr>
            <w:tcW w:w="884"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67</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14</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6</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w:t>
            </w:r>
          </w:p>
        </w:tc>
        <w:tc>
          <w:tcPr>
            <w:tcW w:w="567"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B3FED" w:rsidRPr="00B5627C" w:rsidRDefault="00201A04"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89</w:t>
            </w:r>
          </w:p>
        </w:tc>
      </w:tr>
      <w:tr w:rsidR="001334A7" w:rsidRPr="00B5627C" w:rsidTr="008C3850">
        <w:trPr>
          <w:gridAfter w:val="2"/>
          <w:wAfter w:w="42" w:type="dxa"/>
          <w:trHeight w:val="375"/>
        </w:trPr>
        <w:tc>
          <w:tcPr>
            <w:tcW w:w="1844"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850"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209</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w:t>
            </w:r>
          </w:p>
        </w:tc>
        <w:tc>
          <w:tcPr>
            <w:tcW w:w="851"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19,9</w:t>
            </w:r>
          </w:p>
        </w:tc>
        <w:tc>
          <w:tcPr>
            <w:tcW w:w="1276"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56,239635</w:t>
            </w:r>
          </w:p>
        </w:tc>
        <w:tc>
          <w:tcPr>
            <w:tcW w:w="1275"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45,606285 </w:t>
            </w:r>
          </w:p>
        </w:tc>
        <w:tc>
          <w:tcPr>
            <w:tcW w:w="1701" w:type="dxa"/>
            <w:noWrap/>
            <w:hideMark/>
          </w:tcPr>
          <w:p w:rsidR="001334A7" w:rsidRPr="00B5627C" w:rsidRDefault="001334A7">
            <w:pPr>
              <w:rPr>
                <w:sz w:val="24"/>
                <w:szCs w:val="24"/>
              </w:rPr>
            </w:pPr>
            <w:r w:rsidRPr="00B5627C">
              <w:rPr>
                <w:rFonts w:ascii="Times New Roman" w:hAnsi="Times New Roman" w:cs="Times New Roman"/>
                <w:sz w:val="24"/>
                <w:szCs w:val="24"/>
              </w:rPr>
              <w:t>Сосновый шелкопряд</w:t>
            </w:r>
          </w:p>
        </w:tc>
        <w:tc>
          <w:tcPr>
            <w:tcW w:w="993" w:type="dxa"/>
            <w:noWrap/>
            <w:hideMark/>
          </w:tcPr>
          <w:p w:rsidR="001334A7" w:rsidRPr="00B5627C" w:rsidRDefault="001334A7"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3</w:t>
            </w:r>
          </w:p>
        </w:tc>
        <w:tc>
          <w:tcPr>
            <w:tcW w:w="884"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77</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8</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12</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7</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334A7" w:rsidRPr="00B5627C" w:rsidRDefault="00201A04"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104</w:t>
            </w:r>
          </w:p>
        </w:tc>
      </w:tr>
      <w:tr w:rsidR="001334A7" w:rsidRPr="00B5627C" w:rsidTr="008C3850">
        <w:trPr>
          <w:gridAfter w:val="2"/>
          <w:wAfter w:w="42" w:type="dxa"/>
          <w:trHeight w:val="375"/>
        </w:trPr>
        <w:tc>
          <w:tcPr>
            <w:tcW w:w="1844"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Разнежское</w:t>
            </w:r>
          </w:p>
        </w:tc>
        <w:tc>
          <w:tcPr>
            <w:tcW w:w="850"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212</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26</w:t>
            </w:r>
          </w:p>
        </w:tc>
        <w:tc>
          <w:tcPr>
            <w:tcW w:w="851"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9,6</w:t>
            </w:r>
          </w:p>
        </w:tc>
        <w:tc>
          <w:tcPr>
            <w:tcW w:w="1276"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56.229167</w:t>
            </w:r>
          </w:p>
        </w:tc>
        <w:tc>
          <w:tcPr>
            <w:tcW w:w="1275"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45,605221</w:t>
            </w:r>
          </w:p>
        </w:tc>
        <w:tc>
          <w:tcPr>
            <w:tcW w:w="1701" w:type="dxa"/>
            <w:noWrap/>
            <w:hideMark/>
          </w:tcPr>
          <w:p w:rsidR="001334A7" w:rsidRPr="00B5627C" w:rsidRDefault="001334A7">
            <w:pPr>
              <w:rPr>
                <w:sz w:val="24"/>
                <w:szCs w:val="24"/>
              </w:rPr>
            </w:pPr>
            <w:r w:rsidRPr="00B5627C">
              <w:rPr>
                <w:rFonts w:ascii="Times New Roman" w:hAnsi="Times New Roman" w:cs="Times New Roman"/>
                <w:sz w:val="24"/>
                <w:szCs w:val="24"/>
              </w:rPr>
              <w:t>Сосновый шелкопряд</w:t>
            </w:r>
          </w:p>
        </w:tc>
        <w:tc>
          <w:tcPr>
            <w:tcW w:w="993" w:type="dxa"/>
            <w:noWrap/>
            <w:hideMark/>
          </w:tcPr>
          <w:p w:rsidR="001334A7" w:rsidRPr="00B5627C" w:rsidRDefault="001334A7"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4</w:t>
            </w:r>
          </w:p>
        </w:tc>
        <w:tc>
          <w:tcPr>
            <w:tcW w:w="884"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50</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567" w:type="dxa"/>
            <w:noWrap/>
            <w:hideMark/>
          </w:tcPr>
          <w:p w:rsidR="001334A7"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334A7" w:rsidRPr="00B5627C" w:rsidRDefault="00201A04"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56</w:t>
            </w:r>
          </w:p>
        </w:tc>
      </w:tr>
      <w:tr w:rsidR="001B3FED" w:rsidRPr="00B5627C" w:rsidTr="008C3850">
        <w:trPr>
          <w:gridAfter w:val="2"/>
          <w:wAfter w:w="42" w:type="dxa"/>
          <w:trHeight w:val="375"/>
        </w:trPr>
        <w:tc>
          <w:tcPr>
            <w:tcW w:w="1844"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Разнежское</w:t>
            </w:r>
          </w:p>
        </w:tc>
        <w:tc>
          <w:tcPr>
            <w:tcW w:w="850"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206</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27</w:t>
            </w:r>
          </w:p>
        </w:tc>
        <w:tc>
          <w:tcPr>
            <w:tcW w:w="851"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4,3</w:t>
            </w:r>
          </w:p>
        </w:tc>
        <w:tc>
          <w:tcPr>
            <w:tcW w:w="1276"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56,191635 </w:t>
            </w:r>
          </w:p>
        </w:tc>
        <w:tc>
          <w:tcPr>
            <w:tcW w:w="1275"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45,495457 </w:t>
            </w:r>
          </w:p>
        </w:tc>
        <w:tc>
          <w:tcPr>
            <w:tcW w:w="1701"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Сосновый шелкопряд</w:t>
            </w:r>
          </w:p>
        </w:tc>
        <w:tc>
          <w:tcPr>
            <w:tcW w:w="993" w:type="dxa"/>
            <w:noWrap/>
            <w:hideMark/>
          </w:tcPr>
          <w:p w:rsidR="001B3FED" w:rsidRPr="00B5627C" w:rsidRDefault="001B3FED"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5</w:t>
            </w:r>
          </w:p>
        </w:tc>
        <w:tc>
          <w:tcPr>
            <w:tcW w:w="884"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97</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6</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B3FED" w:rsidRPr="00B5627C" w:rsidRDefault="00201A04"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104</w:t>
            </w:r>
          </w:p>
        </w:tc>
      </w:tr>
      <w:tr w:rsidR="001B3FED" w:rsidRPr="00B5627C" w:rsidTr="008C3850">
        <w:trPr>
          <w:gridAfter w:val="2"/>
          <w:wAfter w:w="42" w:type="dxa"/>
          <w:trHeight w:val="375"/>
        </w:trPr>
        <w:tc>
          <w:tcPr>
            <w:tcW w:w="1844"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Михайловское</w:t>
            </w:r>
          </w:p>
        </w:tc>
        <w:tc>
          <w:tcPr>
            <w:tcW w:w="2126"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Разнежское</w:t>
            </w:r>
          </w:p>
        </w:tc>
        <w:tc>
          <w:tcPr>
            <w:tcW w:w="850"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197</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27</w:t>
            </w:r>
          </w:p>
        </w:tc>
        <w:tc>
          <w:tcPr>
            <w:tcW w:w="851"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5,3</w:t>
            </w:r>
          </w:p>
        </w:tc>
        <w:tc>
          <w:tcPr>
            <w:tcW w:w="1276"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56,18306 </w:t>
            </w:r>
          </w:p>
        </w:tc>
        <w:tc>
          <w:tcPr>
            <w:tcW w:w="1275" w:type="dxa"/>
            <w:noWrap/>
            <w:hideMark/>
          </w:tcPr>
          <w:p w:rsidR="001B3FED" w:rsidRPr="00B5627C" w:rsidRDefault="001B3FED"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45,461254 </w:t>
            </w:r>
          </w:p>
        </w:tc>
        <w:tc>
          <w:tcPr>
            <w:tcW w:w="1701"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Сосновый шелкопряд</w:t>
            </w:r>
          </w:p>
        </w:tc>
        <w:tc>
          <w:tcPr>
            <w:tcW w:w="993" w:type="dxa"/>
            <w:noWrap/>
            <w:hideMark/>
          </w:tcPr>
          <w:p w:rsidR="001B3FED" w:rsidRPr="00B5627C" w:rsidRDefault="001B3FED" w:rsidP="008C3850">
            <w:pPr>
              <w:tabs>
                <w:tab w:val="left" w:pos="8895"/>
              </w:tabs>
              <w:jc w:val="center"/>
              <w:rPr>
                <w:rFonts w:ascii="Times New Roman" w:hAnsi="Times New Roman" w:cs="Times New Roman"/>
                <w:sz w:val="24"/>
                <w:szCs w:val="24"/>
              </w:rPr>
            </w:pPr>
            <w:r w:rsidRPr="00B5627C">
              <w:rPr>
                <w:rFonts w:ascii="Times New Roman" w:hAnsi="Times New Roman" w:cs="Times New Roman"/>
                <w:sz w:val="24"/>
                <w:szCs w:val="24"/>
              </w:rPr>
              <w:t>6</w:t>
            </w:r>
          </w:p>
        </w:tc>
        <w:tc>
          <w:tcPr>
            <w:tcW w:w="884"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169</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5</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4</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3</w:t>
            </w:r>
          </w:p>
        </w:tc>
        <w:tc>
          <w:tcPr>
            <w:tcW w:w="567" w:type="dxa"/>
            <w:noWrap/>
            <w:hideMark/>
          </w:tcPr>
          <w:p w:rsidR="001B3FED" w:rsidRPr="00B5627C" w:rsidRDefault="001334A7" w:rsidP="008C3850">
            <w:pPr>
              <w:tabs>
                <w:tab w:val="left" w:pos="8895"/>
              </w:tabs>
              <w:rPr>
                <w:rFonts w:ascii="Times New Roman" w:hAnsi="Times New Roman" w:cs="Times New Roman"/>
                <w:sz w:val="24"/>
                <w:szCs w:val="24"/>
              </w:rPr>
            </w:pPr>
            <w:r w:rsidRPr="00B5627C">
              <w:rPr>
                <w:rFonts w:ascii="Times New Roman" w:hAnsi="Times New Roman" w:cs="Times New Roman"/>
                <w:sz w:val="24"/>
                <w:szCs w:val="24"/>
              </w:rPr>
              <w:t>0</w:t>
            </w:r>
          </w:p>
        </w:tc>
        <w:tc>
          <w:tcPr>
            <w:tcW w:w="1100" w:type="dxa"/>
            <w:gridSpan w:val="2"/>
            <w:noWrap/>
            <w:hideMark/>
          </w:tcPr>
          <w:p w:rsidR="001B3FED" w:rsidRPr="00B5627C" w:rsidRDefault="00201A04" w:rsidP="008C3850">
            <w:pPr>
              <w:tabs>
                <w:tab w:val="left" w:pos="8895"/>
              </w:tabs>
              <w:rPr>
                <w:rFonts w:ascii="Times New Roman" w:hAnsi="Times New Roman" w:cs="Times New Roman"/>
                <w:b/>
                <w:bCs/>
                <w:sz w:val="24"/>
                <w:szCs w:val="24"/>
              </w:rPr>
            </w:pPr>
            <w:r w:rsidRPr="00B5627C">
              <w:rPr>
                <w:rFonts w:ascii="Times New Roman" w:hAnsi="Times New Roman" w:cs="Times New Roman"/>
                <w:b/>
                <w:bCs/>
                <w:sz w:val="24"/>
                <w:szCs w:val="24"/>
              </w:rPr>
              <w:t>181</w:t>
            </w:r>
          </w:p>
        </w:tc>
      </w:tr>
    </w:tbl>
    <w:p w:rsidR="001B3FED" w:rsidRPr="00944CF1" w:rsidRDefault="001B3FED" w:rsidP="001B3FED">
      <w:pPr>
        <w:tabs>
          <w:tab w:val="left" w:pos="8895"/>
        </w:tabs>
        <w:spacing w:after="0" w:line="240" w:lineRule="auto"/>
        <w:rPr>
          <w:rFonts w:ascii="Times New Roman" w:hAnsi="Times New Roman" w:cs="Times New Roman"/>
          <w:sz w:val="24"/>
          <w:szCs w:val="24"/>
        </w:rPr>
      </w:pPr>
    </w:p>
    <w:p w:rsidR="001B3FED" w:rsidRPr="00944CF1" w:rsidRDefault="001B3FED" w:rsidP="007B5AAA">
      <w:pPr>
        <w:tabs>
          <w:tab w:val="left" w:pos="8895"/>
        </w:tabs>
        <w:spacing w:after="0" w:line="240" w:lineRule="auto"/>
        <w:rPr>
          <w:rFonts w:ascii="Times New Roman" w:hAnsi="Times New Roman" w:cs="Times New Roman"/>
          <w:sz w:val="24"/>
          <w:szCs w:val="24"/>
        </w:rPr>
      </w:pPr>
    </w:p>
    <w:sectPr w:rsidR="001B3FED" w:rsidRPr="00944CF1" w:rsidSect="00CC753B">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B56" w:rsidRDefault="00A81B56">
      <w:pPr>
        <w:spacing w:after="0" w:line="240" w:lineRule="auto"/>
      </w:pPr>
      <w:r>
        <w:separator/>
      </w:r>
    </w:p>
  </w:endnote>
  <w:endnote w:type="continuationSeparator" w:id="0">
    <w:p w:rsidR="00A81B56" w:rsidRDefault="00A81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992409"/>
      <w:docPartObj>
        <w:docPartGallery w:val="Page Numbers (Bottom of Page)"/>
        <w:docPartUnique/>
      </w:docPartObj>
    </w:sdtPr>
    <w:sdtEndPr/>
    <w:sdtContent>
      <w:p w:rsidR="00974F24" w:rsidRDefault="00974F24">
        <w:pPr>
          <w:pStyle w:val="ad"/>
          <w:jc w:val="center"/>
        </w:pPr>
        <w:r>
          <w:fldChar w:fldCharType="begin"/>
        </w:r>
        <w:r>
          <w:instrText>PAGE   \* MERGEFORMAT</w:instrText>
        </w:r>
        <w:r>
          <w:fldChar w:fldCharType="separate"/>
        </w:r>
        <w:r w:rsidR="00584FE2">
          <w:rPr>
            <w:noProof/>
          </w:rPr>
          <w:t>3</w:t>
        </w:r>
        <w:r>
          <w:fldChar w:fldCharType="end"/>
        </w:r>
      </w:p>
    </w:sdtContent>
  </w:sdt>
  <w:p w:rsidR="00974F24" w:rsidRDefault="00974F24">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B56" w:rsidRDefault="00A81B56">
      <w:pPr>
        <w:spacing w:after="0" w:line="240" w:lineRule="auto"/>
      </w:pPr>
      <w:r>
        <w:separator/>
      </w:r>
    </w:p>
  </w:footnote>
  <w:footnote w:type="continuationSeparator" w:id="0">
    <w:p w:rsidR="00A81B56" w:rsidRDefault="00A81B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D34B1"/>
    <w:multiLevelType w:val="hybridMultilevel"/>
    <w:tmpl w:val="66CC0AAA"/>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F6F37E1"/>
    <w:multiLevelType w:val="hybridMultilevel"/>
    <w:tmpl w:val="2B247D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B70A95"/>
    <w:multiLevelType w:val="hybridMultilevel"/>
    <w:tmpl w:val="0E1CBF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0CB75D3"/>
    <w:multiLevelType w:val="hybridMultilevel"/>
    <w:tmpl w:val="CFC4282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0F6793"/>
    <w:multiLevelType w:val="hybridMultilevel"/>
    <w:tmpl w:val="94529B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6C04EF7"/>
    <w:multiLevelType w:val="hybridMultilevel"/>
    <w:tmpl w:val="2A2E8032"/>
    <w:lvl w:ilvl="0" w:tplc="9ABE02E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7E4239"/>
    <w:multiLevelType w:val="hybridMultilevel"/>
    <w:tmpl w:val="72FCD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0A0E0A"/>
    <w:multiLevelType w:val="hybridMultilevel"/>
    <w:tmpl w:val="2A2E8032"/>
    <w:lvl w:ilvl="0" w:tplc="9ABE02E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8C21B1"/>
    <w:multiLevelType w:val="hybridMultilevel"/>
    <w:tmpl w:val="1D743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824EC4"/>
    <w:multiLevelType w:val="multilevel"/>
    <w:tmpl w:val="153ACD4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40A211E"/>
    <w:multiLevelType w:val="hybridMultilevel"/>
    <w:tmpl w:val="2A2E8032"/>
    <w:lvl w:ilvl="0" w:tplc="9ABE02E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8A24B00"/>
    <w:multiLevelType w:val="multilevel"/>
    <w:tmpl w:val="FD2AD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6309A4"/>
    <w:multiLevelType w:val="hybridMultilevel"/>
    <w:tmpl w:val="0E1CBF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10C3454"/>
    <w:multiLevelType w:val="hybridMultilevel"/>
    <w:tmpl w:val="CC4C237E"/>
    <w:lvl w:ilvl="0" w:tplc="0419000F">
      <w:start w:val="1"/>
      <w:numFmt w:val="decimal"/>
      <w:lvlText w:val="%1."/>
      <w:lvlJc w:val="left"/>
      <w:pPr>
        <w:ind w:left="502" w:hanging="360"/>
      </w:pPr>
      <w:rPr>
        <w:rFonts w:hint="default"/>
        <w:b w:val="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493321"/>
    <w:multiLevelType w:val="hybridMultilevel"/>
    <w:tmpl w:val="221254B8"/>
    <w:lvl w:ilvl="0" w:tplc="0419000F">
      <w:start w:val="1"/>
      <w:numFmt w:val="decimal"/>
      <w:lvlText w:val="%1."/>
      <w:lvlJc w:val="left"/>
      <w:pPr>
        <w:ind w:left="720" w:hanging="360"/>
      </w:pPr>
      <w:rPr>
        <w:rFonts w:hint="default"/>
        <w:b w:val="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3"/>
  </w:num>
  <w:num w:numId="4">
    <w:abstractNumId w:val="4"/>
  </w:num>
  <w:num w:numId="5">
    <w:abstractNumId w:val="0"/>
  </w:num>
  <w:num w:numId="6">
    <w:abstractNumId w:val="11"/>
  </w:num>
  <w:num w:numId="7">
    <w:abstractNumId w:val="14"/>
  </w:num>
  <w:num w:numId="8">
    <w:abstractNumId w:val="12"/>
  </w:num>
  <w:num w:numId="9">
    <w:abstractNumId w:val="7"/>
  </w:num>
  <w:num w:numId="10">
    <w:abstractNumId w:val="3"/>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022"/>
    <w:rsid w:val="000155BA"/>
    <w:rsid w:val="000230F2"/>
    <w:rsid w:val="00026219"/>
    <w:rsid w:val="00027966"/>
    <w:rsid w:val="0003024E"/>
    <w:rsid w:val="00032367"/>
    <w:rsid w:val="00041387"/>
    <w:rsid w:val="000820C2"/>
    <w:rsid w:val="000F3E21"/>
    <w:rsid w:val="00115754"/>
    <w:rsid w:val="001334A7"/>
    <w:rsid w:val="0013463A"/>
    <w:rsid w:val="001970FF"/>
    <w:rsid w:val="001B2B5A"/>
    <w:rsid w:val="001B3FED"/>
    <w:rsid w:val="001D3D0D"/>
    <w:rsid w:val="001D5C50"/>
    <w:rsid w:val="00201A04"/>
    <w:rsid w:val="00205954"/>
    <w:rsid w:val="00212FAF"/>
    <w:rsid w:val="00223B5D"/>
    <w:rsid w:val="00232898"/>
    <w:rsid w:val="002539DE"/>
    <w:rsid w:val="00287A14"/>
    <w:rsid w:val="002B2BDA"/>
    <w:rsid w:val="002B3958"/>
    <w:rsid w:val="002B4A6C"/>
    <w:rsid w:val="002D228C"/>
    <w:rsid w:val="002F4910"/>
    <w:rsid w:val="003203F2"/>
    <w:rsid w:val="0032106F"/>
    <w:rsid w:val="00324773"/>
    <w:rsid w:val="003275C9"/>
    <w:rsid w:val="00327B2E"/>
    <w:rsid w:val="00332185"/>
    <w:rsid w:val="00351799"/>
    <w:rsid w:val="0036057C"/>
    <w:rsid w:val="00377F47"/>
    <w:rsid w:val="00380B47"/>
    <w:rsid w:val="00386642"/>
    <w:rsid w:val="003A2478"/>
    <w:rsid w:val="003A27C1"/>
    <w:rsid w:val="003B2B45"/>
    <w:rsid w:val="003D43F8"/>
    <w:rsid w:val="003E071F"/>
    <w:rsid w:val="003E1FD8"/>
    <w:rsid w:val="00414C1F"/>
    <w:rsid w:val="004267E8"/>
    <w:rsid w:val="00431098"/>
    <w:rsid w:val="004406F0"/>
    <w:rsid w:val="004449C3"/>
    <w:rsid w:val="00451514"/>
    <w:rsid w:val="00452A37"/>
    <w:rsid w:val="00457AFC"/>
    <w:rsid w:val="004741CD"/>
    <w:rsid w:val="004A2024"/>
    <w:rsid w:val="004B0BA1"/>
    <w:rsid w:val="004D4118"/>
    <w:rsid w:val="004D5E2D"/>
    <w:rsid w:val="004F37F3"/>
    <w:rsid w:val="00521071"/>
    <w:rsid w:val="00564BDD"/>
    <w:rsid w:val="0057611A"/>
    <w:rsid w:val="00584FE2"/>
    <w:rsid w:val="00590BA2"/>
    <w:rsid w:val="005940B6"/>
    <w:rsid w:val="005D059D"/>
    <w:rsid w:val="00614350"/>
    <w:rsid w:val="00616CBB"/>
    <w:rsid w:val="006315FA"/>
    <w:rsid w:val="00635022"/>
    <w:rsid w:val="006646C6"/>
    <w:rsid w:val="006B2343"/>
    <w:rsid w:val="006D013D"/>
    <w:rsid w:val="006D6360"/>
    <w:rsid w:val="006E0A54"/>
    <w:rsid w:val="006E1D03"/>
    <w:rsid w:val="006E4636"/>
    <w:rsid w:val="006F3A9F"/>
    <w:rsid w:val="006F6336"/>
    <w:rsid w:val="007134D2"/>
    <w:rsid w:val="007427AE"/>
    <w:rsid w:val="00745059"/>
    <w:rsid w:val="0076229B"/>
    <w:rsid w:val="007928AC"/>
    <w:rsid w:val="00794481"/>
    <w:rsid w:val="007A2401"/>
    <w:rsid w:val="007B5AAA"/>
    <w:rsid w:val="007C18CA"/>
    <w:rsid w:val="007C56EC"/>
    <w:rsid w:val="007D3E5A"/>
    <w:rsid w:val="007D5B04"/>
    <w:rsid w:val="007F5BCD"/>
    <w:rsid w:val="008065C3"/>
    <w:rsid w:val="00821252"/>
    <w:rsid w:val="0082613A"/>
    <w:rsid w:val="00840A47"/>
    <w:rsid w:val="00846769"/>
    <w:rsid w:val="00851E04"/>
    <w:rsid w:val="00875522"/>
    <w:rsid w:val="00884FED"/>
    <w:rsid w:val="00892501"/>
    <w:rsid w:val="008A425C"/>
    <w:rsid w:val="008B0CCC"/>
    <w:rsid w:val="008C3850"/>
    <w:rsid w:val="008C5405"/>
    <w:rsid w:val="008F2A41"/>
    <w:rsid w:val="0092118B"/>
    <w:rsid w:val="009237F6"/>
    <w:rsid w:val="00944CF1"/>
    <w:rsid w:val="00963EC8"/>
    <w:rsid w:val="00974F24"/>
    <w:rsid w:val="009D5FB4"/>
    <w:rsid w:val="009F169D"/>
    <w:rsid w:val="00A1649C"/>
    <w:rsid w:val="00A20011"/>
    <w:rsid w:val="00A32319"/>
    <w:rsid w:val="00A33227"/>
    <w:rsid w:val="00A81B56"/>
    <w:rsid w:val="00A879D1"/>
    <w:rsid w:val="00A9664C"/>
    <w:rsid w:val="00AA528D"/>
    <w:rsid w:val="00AA7D75"/>
    <w:rsid w:val="00AB4DF5"/>
    <w:rsid w:val="00AB665D"/>
    <w:rsid w:val="00AC3E10"/>
    <w:rsid w:val="00AD6357"/>
    <w:rsid w:val="00B05C74"/>
    <w:rsid w:val="00B20DC9"/>
    <w:rsid w:val="00B3794E"/>
    <w:rsid w:val="00B45CC2"/>
    <w:rsid w:val="00B5627C"/>
    <w:rsid w:val="00B73816"/>
    <w:rsid w:val="00B929CC"/>
    <w:rsid w:val="00BA09F9"/>
    <w:rsid w:val="00BB0836"/>
    <w:rsid w:val="00BB2F13"/>
    <w:rsid w:val="00BD46A2"/>
    <w:rsid w:val="00BE4B7C"/>
    <w:rsid w:val="00BE4DE7"/>
    <w:rsid w:val="00C053DF"/>
    <w:rsid w:val="00C2283F"/>
    <w:rsid w:val="00C64C8C"/>
    <w:rsid w:val="00C73E45"/>
    <w:rsid w:val="00C8189C"/>
    <w:rsid w:val="00C957B4"/>
    <w:rsid w:val="00CB1930"/>
    <w:rsid w:val="00CC753B"/>
    <w:rsid w:val="00CD188A"/>
    <w:rsid w:val="00CE7E5E"/>
    <w:rsid w:val="00D13019"/>
    <w:rsid w:val="00D1461F"/>
    <w:rsid w:val="00D23104"/>
    <w:rsid w:val="00D37214"/>
    <w:rsid w:val="00D510E5"/>
    <w:rsid w:val="00DA4D8F"/>
    <w:rsid w:val="00DB62DB"/>
    <w:rsid w:val="00DE7D13"/>
    <w:rsid w:val="00DF4726"/>
    <w:rsid w:val="00DF7F97"/>
    <w:rsid w:val="00E00D2B"/>
    <w:rsid w:val="00E02E6C"/>
    <w:rsid w:val="00E106A6"/>
    <w:rsid w:val="00E21AB4"/>
    <w:rsid w:val="00E62487"/>
    <w:rsid w:val="00E634FA"/>
    <w:rsid w:val="00EA5C13"/>
    <w:rsid w:val="00EB5CB1"/>
    <w:rsid w:val="00EE1873"/>
    <w:rsid w:val="00EE1EAA"/>
    <w:rsid w:val="00F363A3"/>
    <w:rsid w:val="00F379EE"/>
    <w:rsid w:val="00F42CB4"/>
    <w:rsid w:val="00F64EDA"/>
    <w:rsid w:val="00F821D5"/>
    <w:rsid w:val="00F86E2D"/>
    <w:rsid w:val="00F9455B"/>
    <w:rsid w:val="00FB1411"/>
    <w:rsid w:val="00FB3FE8"/>
    <w:rsid w:val="00FC58A3"/>
    <w:rsid w:val="00FE0B56"/>
    <w:rsid w:val="00FE2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91EA0"/>
  <w15:docId w15:val="{AB539800-E7B4-45E5-9613-AB9AF751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CF1"/>
  </w:style>
  <w:style w:type="paragraph" w:styleId="1">
    <w:name w:val="heading 1"/>
    <w:basedOn w:val="a"/>
    <w:next w:val="a"/>
    <w:link w:val="10"/>
    <w:uiPriority w:val="9"/>
    <w:qFormat/>
    <w:rsid w:val="002B4A6C"/>
    <w:pPr>
      <w:keepNext/>
      <w:keepLines/>
      <w:spacing w:before="480" w:after="0"/>
      <w:outlineLvl w:val="0"/>
    </w:pPr>
    <w:rPr>
      <w:rFonts w:eastAsiaTheme="majorEastAsia" w:cstheme="majorBidi"/>
      <w:b/>
      <w:bCs/>
      <w:color w:val="365F91" w:themeColor="accent1" w:themeShade="BF"/>
      <w:sz w:val="28"/>
      <w:szCs w:val="28"/>
    </w:rPr>
  </w:style>
  <w:style w:type="paragraph" w:styleId="2">
    <w:name w:val="heading 2"/>
    <w:basedOn w:val="a"/>
    <w:next w:val="a"/>
    <w:link w:val="20"/>
    <w:uiPriority w:val="9"/>
    <w:unhideWhenUsed/>
    <w:qFormat/>
    <w:rsid w:val="002B4A6C"/>
    <w:pPr>
      <w:keepNext/>
      <w:keepLines/>
      <w:spacing w:before="200" w:after="0"/>
      <w:outlineLvl w:val="1"/>
    </w:pPr>
    <w:rPr>
      <w:rFonts w:eastAsiaTheme="majorEastAsia" w:cstheme="majorBidi"/>
      <w:b/>
      <w:bCs/>
      <w:color w:val="4F81BD" w:themeColor="accent1"/>
      <w:sz w:val="26"/>
      <w:szCs w:val="26"/>
    </w:rPr>
  </w:style>
  <w:style w:type="paragraph" w:styleId="3">
    <w:name w:val="heading 3"/>
    <w:basedOn w:val="a"/>
    <w:link w:val="30"/>
    <w:uiPriority w:val="9"/>
    <w:qFormat/>
    <w:rsid w:val="00944C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4A6C"/>
    <w:pPr>
      <w:spacing w:after="0" w:line="240" w:lineRule="auto"/>
    </w:pPr>
    <w:rPr>
      <w:rFonts w:ascii="Times New Roman" w:hAnsi="Times New Roman"/>
      <w:sz w:val="24"/>
    </w:rPr>
  </w:style>
  <w:style w:type="character" w:customStyle="1" w:styleId="10">
    <w:name w:val="Заголовок 1 Знак"/>
    <w:basedOn w:val="a0"/>
    <w:link w:val="1"/>
    <w:uiPriority w:val="9"/>
    <w:rsid w:val="002B4A6C"/>
    <w:rPr>
      <w:rFonts w:ascii="Times New Roman" w:eastAsiaTheme="majorEastAsia" w:hAnsi="Times New Roman" w:cstheme="majorBidi"/>
      <w:b/>
      <w:bCs/>
      <w:color w:val="365F91" w:themeColor="accent1" w:themeShade="BF"/>
      <w:sz w:val="28"/>
      <w:szCs w:val="28"/>
    </w:rPr>
  </w:style>
  <w:style w:type="character" w:customStyle="1" w:styleId="20">
    <w:name w:val="Заголовок 2 Знак"/>
    <w:basedOn w:val="a0"/>
    <w:link w:val="2"/>
    <w:uiPriority w:val="9"/>
    <w:rsid w:val="002B4A6C"/>
    <w:rPr>
      <w:rFonts w:ascii="Times New Roman" w:eastAsiaTheme="majorEastAsia" w:hAnsi="Times New Roman" w:cstheme="majorBidi"/>
      <w:b/>
      <w:bCs/>
      <w:color w:val="4F81BD" w:themeColor="accent1"/>
      <w:sz w:val="26"/>
      <w:szCs w:val="26"/>
    </w:rPr>
  </w:style>
  <w:style w:type="paragraph" w:styleId="a4">
    <w:name w:val="Title"/>
    <w:basedOn w:val="a"/>
    <w:next w:val="a"/>
    <w:link w:val="a5"/>
    <w:uiPriority w:val="10"/>
    <w:qFormat/>
    <w:rsid w:val="002B4A6C"/>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a5">
    <w:name w:val="Заголовок Знак"/>
    <w:basedOn w:val="a0"/>
    <w:link w:val="a4"/>
    <w:uiPriority w:val="10"/>
    <w:rsid w:val="002B4A6C"/>
    <w:rPr>
      <w:rFonts w:ascii="Times New Roman" w:eastAsiaTheme="majorEastAsia" w:hAnsi="Times New Roman" w:cstheme="majorBidi"/>
      <w:color w:val="17365D" w:themeColor="text2" w:themeShade="BF"/>
      <w:spacing w:val="5"/>
      <w:kern w:val="28"/>
      <w:sz w:val="52"/>
      <w:szCs w:val="52"/>
    </w:rPr>
  </w:style>
  <w:style w:type="character" w:customStyle="1" w:styleId="30">
    <w:name w:val="Заголовок 3 Знак"/>
    <w:basedOn w:val="a0"/>
    <w:link w:val="3"/>
    <w:uiPriority w:val="9"/>
    <w:rsid w:val="00944CF1"/>
    <w:rPr>
      <w:rFonts w:ascii="Times New Roman" w:eastAsia="Times New Roman" w:hAnsi="Times New Roman" w:cs="Times New Roman"/>
      <w:b/>
      <w:bCs/>
      <w:sz w:val="27"/>
      <w:szCs w:val="27"/>
      <w:lang w:eastAsia="ru-RU"/>
    </w:rPr>
  </w:style>
  <w:style w:type="character" w:styleId="a6">
    <w:name w:val="Hyperlink"/>
    <w:basedOn w:val="a0"/>
    <w:uiPriority w:val="99"/>
    <w:unhideWhenUsed/>
    <w:rsid w:val="00944CF1"/>
    <w:rPr>
      <w:color w:val="0000FF" w:themeColor="hyperlink"/>
      <w:u w:val="single"/>
    </w:rPr>
  </w:style>
  <w:style w:type="paragraph" w:styleId="a7">
    <w:name w:val="List Paragraph"/>
    <w:basedOn w:val="a"/>
    <w:uiPriority w:val="34"/>
    <w:qFormat/>
    <w:rsid w:val="00944CF1"/>
    <w:pPr>
      <w:ind w:left="720"/>
      <w:contextualSpacing/>
    </w:pPr>
  </w:style>
  <w:style w:type="paragraph" w:styleId="a8">
    <w:name w:val="Balloon Text"/>
    <w:basedOn w:val="a"/>
    <w:link w:val="a9"/>
    <w:uiPriority w:val="99"/>
    <w:semiHidden/>
    <w:unhideWhenUsed/>
    <w:rsid w:val="00944C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4CF1"/>
    <w:rPr>
      <w:rFonts w:ascii="Tahoma" w:hAnsi="Tahoma" w:cs="Tahoma"/>
      <w:sz w:val="16"/>
      <w:szCs w:val="16"/>
    </w:rPr>
  </w:style>
  <w:style w:type="table" w:styleId="aa">
    <w:name w:val="Table Grid"/>
    <w:basedOn w:val="a1"/>
    <w:uiPriority w:val="59"/>
    <w:rsid w:val="0094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944CF1"/>
    <w:rPr>
      <w:i/>
      <w:iCs/>
    </w:rPr>
  </w:style>
  <w:style w:type="paragraph" w:styleId="ab">
    <w:name w:val="header"/>
    <w:basedOn w:val="a"/>
    <w:link w:val="ac"/>
    <w:uiPriority w:val="99"/>
    <w:unhideWhenUsed/>
    <w:rsid w:val="00944CF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44CF1"/>
  </w:style>
  <w:style w:type="paragraph" w:styleId="ad">
    <w:name w:val="footer"/>
    <w:basedOn w:val="a"/>
    <w:link w:val="ae"/>
    <w:uiPriority w:val="99"/>
    <w:unhideWhenUsed/>
    <w:rsid w:val="00944CF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44CF1"/>
  </w:style>
  <w:style w:type="table" w:customStyle="1" w:styleId="11">
    <w:name w:val="Сетка таблицы1"/>
    <w:basedOn w:val="a1"/>
    <w:next w:val="aa"/>
    <w:uiPriority w:val="59"/>
    <w:rsid w:val="0094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944CF1"/>
    <w:rPr>
      <w:color w:val="800080" w:themeColor="followedHyperlink"/>
      <w:u w:val="single"/>
    </w:rPr>
  </w:style>
  <w:style w:type="paragraph" w:styleId="af0">
    <w:name w:val="Normal (Web)"/>
    <w:basedOn w:val="a"/>
    <w:uiPriority w:val="99"/>
    <w:unhideWhenUsed/>
    <w:rsid w:val="00944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944CF1"/>
    <w:rPr>
      <w:b/>
      <w:bCs/>
    </w:rPr>
  </w:style>
  <w:style w:type="paragraph" w:styleId="af2">
    <w:name w:val="TOC Heading"/>
    <w:basedOn w:val="1"/>
    <w:next w:val="a"/>
    <w:uiPriority w:val="39"/>
    <w:unhideWhenUsed/>
    <w:qFormat/>
    <w:rsid w:val="00944CF1"/>
    <w:pPr>
      <w:outlineLvl w:val="9"/>
    </w:pPr>
    <w:rPr>
      <w:rFonts w:asciiTheme="majorHAnsi" w:hAnsiTheme="majorHAnsi"/>
      <w:lang w:eastAsia="ru-RU"/>
    </w:rPr>
  </w:style>
  <w:style w:type="paragraph" w:styleId="12">
    <w:name w:val="toc 1"/>
    <w:basedOn w:val="a"/>
    <w:next w:val="a"/>
    <w:autoRedefine/>
    <w:uiPriority w:val="39"/>
    <w:unhideWhenUsed/>
    <w:qFormat/>
    <w:rsid w:val="00A879D1"/>
    <w:pPr>
      <w:tabs>
        <w:tab w:val="right" w:leader="dot" w:pos="9072"/>
      </w:tabs>
      <w:spacing w:after="100"/>
    </w:pPr>
  </w:style>
  <w:style w:type="paragraph" w:styleId="21">
    <w:name w:val="toc 2"/>
    <w:basedOn w:val="a"/>
    <w:next w:val="a"/>
    <w:autoRedefine/>
    <w:uiPriority w:val="39"/>
    <w:unhideWhenUsed/>
    <w:qFormat/>
    <w:rsid w:val="00A879D1"/>
    <w:pPr>
      <w:tabs>
        <w:tab w:val="right" w:leader="dot" w:pos="9072"/>
      </w:tabs>
      <w:spacing w:after="100"/>
      <w:ind w:left="220"/>
    </w:pPr>
    <w:rPr>
      <w:rFonts w:ascii="Times New Roman" w:hAnsi="Times New Roman" w:cs="Times New Roman"/>
      <w:iCs/>
      <w:noProof/>
    </w:rPr>
  </w:style>
  <w:style w:type="paragraph" w:styleId="31">
    <w:name w:val="toc 3"/>
    <w:basedOn w:val="a"/>
    <w:next w:val="a"/>
    <w:autoRedefine/>
    <w:uiPriority w:val="39"/>
    <w:unhideWhenUsed/>
    <w:qFormat/>
    <w:rsid w:val="00A879D1"/>
    <w:pPr>
      <w:tabs>
        <w:tab w:val="right" w:leader="dot" w:pos="9072"/>
      </w:tabs>
      <w:spacing w:after="100"/>
    </w:pPr>
  </w:style>
  <w:style w:type="paragraph" w:styleId="af3">
    <w:name w:val="Subtitle"/>
    <w:next w:val="a"/>
    <w:link w:val="af4"/>
    <w:autoRedefine/>
    <w:uiPriority w:val="11"/>
    <w:qFormat/>
    <w:rsid w:val="00452A37"/>
    <w:pPr>
      <w:numPr>
        <w:ilvl w:val="1"/>
      </w:numPr>
      <w:jc w:val="center"/>
    </w:pPr>
    <w:rPr>
      <w:rFonts w:ascii="Times New Roman" w:eastAsia="Times New Roman" w:hAnsi="Times New Roman" w:cs="Times New Roman"/>
      <w:b/>
      <w:iCs/>
      <w:color w:val="000000" w:themeColor="text1"/>
      <w:spacing w:val="15"/>
      <w:sz w:val="28"/>
      <w:szCs w:val="28"/>
    </w:rPr>
  </w:style>
  <w:style w:type="character" w:customStyle="1" w:styleId="af4">
    <w:name w:val="Подзаголовок Знак"/>
    <w:basedOn w:val="a0"/>
    <w:link w:val="af3"/>
    <w:uiPriority w:val="11"/>
    <w:rsid w:val="00452A37"/>
    <w:rPr>
      <w:rFonts w:ascii="Times New Roman" w:eastAsia="Times New Roman" w:hAnsi="Times New Roman" w:cs="Times New Roman"/>
      <w:b/>
      <w:iCs/>
      <w:color w:val="000000" w:themeColor="text1"/>
      <w:spacing w:val="15"/>
      <w:sz w:val="28"/>
      <w:szCs w:val="28"/>
    </w:rPr>
  </w:style>
  <w:style w:type="character" w:styleId="af5">
    <w:name w:val="Subtle Emphasis"/>
    <w:basedOn w:val="a0"/>
    <w:uiPriority w:val="19"/>
    <w:qFormat/>
    <w:rsid w:val="00E00D2B"/>
    <w:rPr>
      <w:i/>
      <w:iCs/>
      <w:color w:val="808080" w:themeColor="text1" w:themeTint="7F"/>
    </w:rPr>
  </w:style>
  <w:style w:type="character" w:styleId="af6">
    <w:name w:val="Emphasis"/>
    <w:basedOn w:val="a0"/>
    <w:uiPriority w:val="20"/>
    <w:qFormat/>
    <w:rsid w:val="00E00D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1391">
      <w:bodyDiv w:val="1"/>
      <w:marLeft w:val="0"/>
      <w:marRight w:val="0"/>
      <w:marTop w:val="0"/>
      <w:marBottom w:val="0"/>
      <w:divBdr>
        <w:top w:val="none" w:sz="0" w:space="0" w:color="auto"/>
        <w:left w:val="none" w:sz="0" w:space="0" w:color="auto"/>
        <w:bottom w:val="none" w:sz="0" w:space="0" w:color="auto"/>
        <w:right w:val="none" w:sz="0" w:space="0" w:color="auto"/>
      </w:divBdr>
    </w:div>
    <w:div w:id="71122049">
      <w:bodyDiv w:val="1"/>
      <w:marLeft w:val="0"/>
      <w:marRight w:val="0"/>
      <w:marTop w:val="0"/>
      <w:marBottom w:val="0"/>
      <w:divBdr>
        <w:top w:val="none" w:sz="0" w:space="0" w:color="auto"/>
        <w:left w:val="none" w:sz="0" w:space="0" w:color="auto"/>
        <w:bottom w:val="none" w:sz="0" w:space="0" w:color="auto"/>
        <w:right w:val="none" w:sz="0" w:space="0" w:color="auto"/>
      </w:divBdr>
    </w:div>
    <w:div w:id="682558331">
      <w:bodyDiv w:val="1"/>
      <w:marLeft w:val="0"/>
      <w:marRight w:val="0"/>
      <w:marTop w:val="0"/>
      <w:marBottom w:val="0"/>
      <w:divBdr>
        <w:top w:val="none" w:sz="0" w:space="0" w:color="auto"/>
        <w:left w:val="none" w:sz="0" w:space="0" w:color="auto"/>
        <w:bottom w:val="none" w:sz="0" w:space="0" w:color="auto"/>
        <w:right w:val="none" w:sz="0" w:space="0" w:color="auto"/>
      </w:divBdr>
    </w:div>
    <w:div w:id="768819340">
      <w:bodyDiv w:val="1"/>
      <w:marLeft w:val="0"/>
      <w:marRight w:val="0"/>
      <w:marTop w:val="0"/>
      <w:marBottom w:val="0"/>
      <w:divBdr>
        <w:top w:val="none" w:sz="0" w:space="0" w:color="auto"/>
        <w:left w:val="none" w:sz="0" w:space="0" w:color="auto"/>
        <w:bottom w:val="none" w:sz="0" w:space="0" w:color="auto"/>
        <w:right w:val="none" w:sz="0" w:space="0" w:color="auto"/>
      </w:divBdr>
    </w:div>
    <w:div w:id="1106576515">
      <w:bodyDiv w:val="1"/>
      <w:marLeft w:val="0"/>
      <w:marRight w:val="0"/>
      <w:marTop w:val="0"/>
      <w:marBottom w:val="0"/>
      <w:divBdr>
        <w:top w:val="none" w:sz="0" w:space="0" w:color="auto"/>
        <w:left w:val="none" w:sz="0" w:space="0" w:color="auto"/>
        <w:bottom w:val="none" w:sz="0" w:space="0" w:color="auto"/>
        <w:right w:val="none" w:sz="0" w:space="0" w:color="auto"/>
      </w:divBdr>
      <w:divsChild>
        <w:div w:id="633830767">
          <w:marLeft w:val="0"/>
          <w:marRight w:val="0"/>
          <w:marTop w:val="0"/>
          <w:marBottom w:val="0"/>
          <w:divBdr>
            <w:top w:val="none" w:sz="0" w:space="0" w:color="auto"/>
            <w:left w:val="none" w:sz="0" w:space="0" w:color="auto"/>
            <w:bottom w:val="none" w:sz="0" w:space="0" w:color="auto"/>
            <w:right w:val="none" w:sz="0" w:space="0" w:color="auto"/>
          </w:divBdr>
        </w:div>
        <w:div w:id="651443519">
          <w:marLeft w:val="0"/>
          <w:marRight w:val="0"/>
          <w:marTop w:val="0"/>
          <w:marBottom w:val="0"/>
          <w:divBdr>
            <w:top w:val="none" w:sz="0" w:space="0" w:color="auto"/>
            <w:left w:val="none" w:sz="0" w:space="0" w:color="auto"/>
            <w:bottom w:val="none" w:sz="0" w:space="0" w:color="auto"/>
            <w:right w:val="none" w:sz="0" w:space="0" w:color="auto"/>
          </w:divBdr>
        </w:div>
      </w:divsChild>
    </w:div>
    <w:div w:id="1578175756">
      <w:bodyDiv w:val="1"/>
      <w:marLeft w:val="0"/>
      <w:marRight w:val="0"/>
      <w:marTop w:val="0"/>
      <w:marBottom w:val="0"/>
      <w:divBdr>
        <w:top w:val="none" w:sz="0" w:space="0" w:color="auto"/>
        <w:left w:val="none" w:sz="0" w:space="0" w:color="auto"/>
        <w:bottom w:val="none" w:sz="0" w:space="0" w:color="auto"/>
        <w:right w:val="none" w:sz="0" w:space="0" w:color="auto"/>
      </w:divBdr>
    </w:div>
    <w:div w:id="209709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www.google.ru/url?sa=t&amp;rct=j&amp;q=&amp;esrc=s&amp;source=web&amp;cd=4&amp;ved=0ahUKEwjRqP3-hb_aAhXGECwKHZUtBb8QFghSMAM&amp;url=http%3A%2F%2Fwww.ecosystema.ru%2F08nature%2Finsects%2F35.php&amp;usg=AOvVaw1FVtGDBAukvnnujXgITDQy" TargetMode="Externa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sticidy.ru/%D0%9C%D0%BE%D0%BD%D0%B0%D1%88%D0%B5%D0%BD%D0%BA%D0%B0" TargetMode="External"/><Relationship Id="rId24" Type="http://schemas.openxmlformats.org/officeDocument/2006/relationships/hyperlink" Target="https://www.google.ru/url?sa=t&amp;rct=j&amp;q=&amp;esrc=s&amp;source=web&amp;cd=1&amp;ved=2ahUKEwj_77uRq-jeAhWniKYKHRD1DvQQFjAAegQICRAC&amp;url=http%3A%2F%2Frcfh.ru%2Fuserfiles%2Ffiles%2F16_massovye_razmnozheniya_stvolovyh_vreditelej.pdf&amp;usg=AOvVaw2rbTx76wA8dvPXy4Cu9o5K"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google.ru/url?sa=t&amp;rct=j&amp;q=&amp;esrc=s&amp;source=web&amp;cd=1&amp;ved=2ahUKEwj_77uRq-jeAhWniKYKHRD1DvQQFjAAegQICRAC&amp;url=http%3A%2F%2Frcfh.ru%2Fuserfiles%2Ffiles%2F16_massovye_razmnozheniya_stvolovyh_vreditelej.pdf&amp;usg=AOvVaw2rbTx76wA8dvPXy4Cu9o5K"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1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hyperlink" Target="http://www.ecosystema.ru/08nature/insects/35.php"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chart" Target="charts/chart5.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ru-RU" sz="1200">
                <a:solidFill>
                  <a:srgbClr val="FF0000"/>
                </a:solidFill>
                <a:latin typeface="Times New Roman" pitchFamily="18" charset="0"/>
                <a:cs typeface="Times New Roman" pitchFamily="18" charset="0"/>
              </a:rPr>
              <a:t> Результаты учеты лубоеда большого соснового  на территории Михайловского</a:t>
            </a:r>
            <a:r>
              <a:rPr lang="ru-RU" sz="1200" baseline="0">
                <a:solidFill>
                  <a:srgbClr val="FF0000"/>
                </a:solidFill>
                <a:latin typeface="Times New Roman" pitchFamily="18" charset="0"/>
                <a:cs typeface="Times New Roman" pitchFamily="18" charset="0"/>
              </a:rPr>
              <a:t> районного лесничества  2020 год</a:t>
            </a:r>
            <a:endParaRPr lang="ru-RU" sz="1200">
              <a:solidFill>
                <a:srgbClr val="FF0000"/>
              </a:solidFill>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Лист1!$B$1</c:f>
              <c:strCache>
                <c:ptCount val="1"/>
                <c:pt idx="0">
                  <c:v>количество жуков</c:v>
                </c:pt>
              </c:strCache>
            </c:strRef>
          </c:tx>
          <c:marker>
            <c:symbol val="none"/>
          </c:marker>
          <c:cat>
            <c:numRef>
              <c:f>Лист1!$A$2:$A$15</c:f>
              <c:numCache>
                <c:formatCode>d\-mmm</c:formatCode>
                <c:ptCount val="14"/>
                <c:pt idx="0">
                  <c:v>43206</c:v>
                </c:pt>
                <c:pt idx="1">
                  <c:v>43207</c:v>
                </c:pt>
                <c:pt idx="2">
                  <c:v>43208</c:v>
                </c:pt>
                <c:pt idx="3">
                  <c:v>43209</c:v>
                </c:pt>
                <c:pt idx="4">
                  <c:v>43210</c:v>
                </c:pt>
                <c:pt idx="5">
                  <c:v>43211</c:v>
                </c:pt>
                <c:pt idx="6">
                  <c:v>43212</c:v>
                </c:pt>
                <c:pt idx="7">
                  <c:v>43213</c:v>
                </c:pt>
                <c:pt idx="8">
                  <c:v>43215</c:v>
                </c:pt>
                <c:pt idx="9">
                  <c:v>43218</c:v>
                </c:pt>
                <c:pt idx="10">
                  <c:v>43221</c:v>
                </c:pt>
                <c:pt idx="11">
                  <c:v>43229</c:v>
                </c:pt>
                <c:pt idx="12">
                  <c:v>43234</c:v>
                </c:pt>
                <c:pt idx="13">
                  <c:v>43244</c:v>
                </c:pt>
              </c:numCache>
            </c:numRef>
          </c:cat>
          <c:val>
            <c:numRef>
              <c:f>Лист1!$B$2:$B$15</c:f>
              <c:numCache>
                <c:formatCode>General</c:formatCode>
                <c:ptCount val="14"/>
                <c:pt idx="0">
                  <c:v>6</c:v>
                </c:pt>
                <c:pt idx="1">
                  <c:v>79</c:v>
                </c:pt>
                <c:pt idx="2">
                  <c:v>7</c:v>
                </c:pt>
                <c:pt idx="3">
                  <c:v>0</c:v>
                </c:pt>
                <c:pt idx="4">
                  <c:v>0</c:v>
                </c:pt>
                <c:pt idx="5">
                  <c:v>0</c:v>
                </c:pt>
                <c:pt idx="6">
                  <c:v>0</c:v>
                </c:pt>
                <c:pt idx="7">
                  <c:v>0</c:v>
                </c:pt>
                <c:pt idx="8">
                  <c:v>1</c:v>
                </c:pt>
                <c:pt idx="9">
                  <c:v>24</c:v>
                </c:pt>
                <c:pt idx="10">
                  <c:v>0</c:v>
                </c:pt>
                <c:pt idx="11">
                  <c:v>8</c:v>
                </c:pt>
                <c:pt idx="12">
                  <c:v>0</c:v>
                </c:pt>
                <c:pt idx="13">
                  <c:v>0</c:v>
                </c:pt>
              </c:numCache>
            </c:numRef>
          </c:val>
          <c:smooth val="0"/>
          <c:extLst>
            <c:ext xmlns:c16="http://schemas.microsoft.com/office/drawing/2014/chart" uri="{C3380CC4-5D6E-409C-BE32-E72D297353CC}">
              <c16:uniqueId val="{00000000-C4F9-49D0-A794-BFBD2ADA1892}"/>
            </c:ext>
          </c:extLst>
        </c:ser>
        <c:dLbls>
          <c:showLegendKey val="0"/>
          <c:showVal val="0"/>
          <c:showCatName val="0"/>
          <c:showSerName val="0"/>
          <c:showPercent val="0"/>
          <c:showBubbleSize val="0"/>
        </c:dLbls>
        <c:smooth val="0"/>
        <c:axId val="148752256"/>
        <c:axId val="151678976"/>
      </c:lineChart>
      <c:dateAx>
        <c:axId val="148752256"/>
        <c:scaling>
          <c:orientation val="minMax"/>
        </c:scaling>
        <c:delete val="0"/>
        <c:axPos val="b"/>
        <c:numFmt formatCode="d\-mmm"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51678976"/>
        <c:crosses val="autoZero"/>
        <c:auto val="1"/>
        <c:lblOffset val="100"/>
        <c:baseTimeUnit val="days"/>
      </c:dateAx>
      <c:valAx>
        <c:axId val="15167897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48752256"/>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100" b="1">
                <a:solidFill>
                  <a:srgbClr val="FF0000"/>
                </a:solidFill>
                <a:latin typeface="Times New Roman" panose="02020603050405020304" pitchFamily="18" charset="0"/>
                <a:cs typeface="Times New Roman" panose="02020603050405020304" pitchFamily="18" charset="0"/>
              </a:rPr>
              <a:t> </a:t>
            </a:r>
            <a:r>
              <a:rPr lang="ru-RU" sz="1200" b="1">
                <a:solidFill>
                  <a:srgbClr val="FF0000"/>
                </a:solidFill>
                <a:latin typeface="Times New Roman" panose="02020603050405020304" pitchFamily="18" charset="0"/>
                <a:cs typeface="Times New Roman" panose="02020603050405020304" pitchFamily="18" charset="0"/>
              </a:rPr>
              <a:t>Среднее количество шелкопряда-монашенка на дату учета  на территории Каменского лесничества   2020 год</a:t>
            </a:r>
          </a:p>
        </c:rich>
      </c:tx>
      <c:overlay val="0"/>
      <c:spPr>
        <a:noFill/>
        <a:ln>
          <a:noFill/>
        </a:ln>
        <a:effectLst/>
      </c:spPr>
    </c:title>
    <c:autoTitleDeleted val="0"/>
    <c:plotArea>
      <c:layout>
        <c:manualLayout>
          <c:layoutTarget val="inner"/>
          <c:xMode val="edge"/>
          <c:yMode val="edge"/>
          <c:x val="5.7887685914260717E-2"/>
          <c:y val="0.24365079365079365"/>
          <c:w val="0.74661453776611253"/>
          <c:h val="0.58765873015873016"/>
        </c:manualLayout>
      </c:layout>
      <c:lineChart>
        <c:grouping val="standard"/>
        <c:varyColors val="0"/>
        <c:ser>
          <c:idx val="0"/>
          <c:order val="0"/>
          <c:tx>
            <c:strRef>
              <c:f>Лист1!$B$1</c:f>
              <c:strCache>
                <c:ptCount val="1"/>
                <c:pt idx="0">
                  <c:v>1 ловушка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Лист1!$A$2:$A$7</c:f>
              <c:strCache>
                <c:ptCount val="6"/>
                <c:pt idx="0">
                  <c:v>0.7.июл</c:v>
                </c:pt>
                <c:pt idx="1">
                  <c:v>14.июл.</c:v>
                </c:pt>
                <c:pt idx="2">
                  <c:v>21.июл.</c:v>
                </c:pt>
                <c:pt idx="3">
                  <c:v>28.июл.</c:v>
                </c:pt>
                <c:pt idx="4">
                  <c:v>04.авг.</c:v>
                </c:pt>
                <c:pt idx="5">
                  <c:v>11.авг.</c:v>
                </c:pt>
              </c:strCache>
            </c:strRef>
          </c:cat>
          <c:val>
            <c:numRef>
              <c:f>Лист1!$B$2:$B$7</c:f>
              <c:numCache>
                <c:formatCode>General</c:formatCode>
                <c:ptCount val="6"/>
                <c:pt idx="0">
                  <c:v>0</c:v>
                </c:pt>
                <c:pt idx="1">
                  <c:v>1</c:v>
                </c:pt>
                <c:pt idx="2">
                  <c:v>4</c:v>
                </c:pt>
                <c:pt idx="3">
                  <c:v>3</c:v>
                </c:pt>
                <c:pt idx="4">
                  <c:v>0</c:v>
                </c:pt>
                <c:pt idx="5">
                  <c:v>0</c:v>
                </c:pt>
              </c:numCache>
            </c:numRef>
          </c:val>
          <c:smooth val="0"/>
          <c:extLst>
            <c:ext xmlns:c16="http://schemas.microsoft.com/office/drawing/2014/chart" uri="{C3380CC4-5D6E-409C-BE32-E72D297353CC}">
              <c16:uniqueId val="{00000000-B6DD-4139-A879-BEF673FEC98E}"/>
            </c:ext>
          </c:extLst>
        </c:ser>
        <c:ser>
          <c:idx val="1"/>
          <c:order val="1"/>
          <c:tx>
            <c:strRef>
              <c:f>Лист1!$C$1</c:f>
              <c:strCache>
                <c:ptCount val="1"/>
                <c:pt idx="0">
                  <c:v>2 ловушка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Лист1!$A$2:$A$7</c:f>
              <c:strCache>
                <c:ptCount val="6"/>
                <c:pt idx="0">
                  <c:v>0.7.июл</c:v>
                </c:pt>
                <c:pt idx="1">
                  <c:v>14.июл.</c:v>
                </c:pt>
                <c:pt idx="2">
                  <c:v>21.июл.</c:v>
                </c:pt>
                <c:pt idx="3">
                  <c:v>28.июл.</c:v>
                </c:pt>
                <c:pt idx="4">
                  <c:v>04.авг.</c:v>
                </c:pt>
                <c:pt idx="5">
                  <c:v>11.авг.</c:v>
                </c:pt>
              </c:strCache>
            </c:strRef>
          </c:cat>
          <c:val>
            <c:numRef>
              <c:f>Лист1!$C$2:$C$7</c:f>
              <c:numCache>
                <c:formatCode>General</c:formatCode>
                <c:ptCount val="6"/>
                <c:pt idx="0">
                  <c:v>0</c:v>
                </c:pt>
                <c:pt idx="1">
                  <c:v>2</c:v>
                </c:pt>
                <c:pt idx="2">
                  <c:v>5</c:v>
                </c:pt>
                <c:pt idx="3">
                  <c:v>3</c:v>
                </c:pt>
                <c:pt idx="4">
                  <c:v>0</c:v>
                </c:pt>
                <c:pt idx="5">
                  <c:v>0</c:v>
                </c:pt>
              </c:numCache>
            </c:numRef>
          </c:val>
          <c:smooth val="0"/>
          <c:extLst>
            <c:ext xmlns:c16="http://schemas.microsoft.com/office/drawing/2014/chart" uri="{C3380CC4-5D6E-409C-BE32-E72D297353CC}">
              <c16:uniqueId val="{00000001-B6DD-4139-A879-BEF673FEC98E}"/>
            </c:ext>
          </c:extLst>
        </c:ser>
        <c:ser>
          <c:idx val="2"/>
          <c:order val="2"/>
          <c:tx>
            <c:strRef>
              <c:f>Лист1!$D$1</c:f>
              <c:strCache>
                <c:ptCount val="1"/>
                <c:pt idx="0">
                  <c:v>3 ловушка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Лист1!$A$2:$A$7</c:f>
              <c:strCache>
                <c:ptCount val="6"/>
                <c:pt idx="0">
                  <c:v>0.7.июл</c:v>
                </c:pt>
                <c:pt idx="1">
                  <c:v>14.июл.</c:v>
                </c:pt>
                <c:pt idx="2">
                  <c:v>21.июл.</c:v>
                </c:pt>
                <c:pt idx="3">
                  <c:v>28.июл.</c:v>
                </c:pt>
                <c:pt idx="4">
                  <c:v>04.авг.</c:v>
                </c:pt>
                <c:pt idx="5">
                  <c:v>11.авг.</c:v>
                </c:pt>
              </c:strCache>
            </c:strRef>
          </c:cat>
          <c:val>
            <c:numRef>
              <c:f>Лист1!$D$2:$D$7</c:f>
              <c:numCache>
                <c:formatCode>General</c:formatCode>
                <c:ptCount val="6"/>
                <c:pt idx="0">
                  <c:v>3</c:v>
                </c:pt>
                <c:pt idx="1">
                  <c:v>1</c:v>
                </c:pt>
                <c:pt idx="2">
                  <c:v>3</c:v>
                </c:pt>
                <c:pt idx="3">
                  <c:v>0</c:v>
                </c:pt>
                <c:pt idx="4">
                  <c:v>0</c:v>
                </c:pt>
                <c:pt idx="5">
                  <c:v>0</c:v>
                </c:pt>
              </c:numCache>
            </c:numRef>
          </c:val>
          <c:smooth val="0"/>
          <c:extLst>
            <c:ext xmlns:c16="http://schemas.microsoft.com/office/drawing/2014/chart" uri="{C3380CC4-5D6E-409C-BE32-E72D297353CC}">
              <c16:uniqueId val="{00000002-B6DD-4139-A879-BEF673FEC98E}"/>
            </c:ext>
          </c:extLst>
        </c:ser>
        <c:dLbls>
          <c:showLegendKey val="0"/>
          <c:showVal val="0"/>
          <c:showCatName val="0"/>
          <c:showSerName val="0"/>
          <c:showPercent val="0"/>
          <c:showBubbleSize val="0"/>
        </c:dLbls>
        <c:marker val="1"/>
        <c:smooth val="0"/>
        <c:axId val="156182400"/>
        <c:axId val="157054464"/>
      </c:lineChart>
      <c:catAx>
        <c:axId val="15618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7054464"/>
        <c:crosses val="autoZero"/>
        <c:auto val="1"/>
        <c:lblAlgn val="ctr"/>
        <c:lblOffset val="100"/>
        <c:noMultiLvlLbl val="0"/>
      </c:catAx>
      <c:valAx>
        <c:axId val="15705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618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ru-RU" sz="1200">
                <a:solidFill>
                  <a:srgbClr val="FF0000"/>
                </a:solidFill>
                <a:latin typeface="Times New Roman" pitchFamily="18" charset="0"/>
                <a:cs typeface="Times New Roman" pitchFamily="18" charset="0"/>
              </a:rPr>
              <a:t> Среднее количество шелкопряда-монашенка на дату учета  на территории Красноборковского лесничества</a:t>
            </a:r>
            <a:r>
              <a:rPr lang="ru-RU" sz="1200" baseline="0">
                <a:solidFill>
                  <a:srgbClr val="FF0000"/>
                </a:solidFill>
                <a:latin typeface="Times New Roman" pitchFamily="18" charset="0"/>
                <a:cs typeface="Times New Roman" pitchFamily="18" charset="0"/>
              </a:rPr>
              <a:t>   2020 год</a:t>
            </a:r>
            <a:endParaRPr lang="ru-RU" sz="1200">
              <a:solidFill>
                <a:srgbClr val="FF0000"/>
              </a:solidFill>
              <a:latin typeface="Times New Roman" pitchFamily="18" charset="0"/>
              <a:cs typeface="Times New Roman" pitchFamily="18" charset="0"/>
            </a:endParaRPr>
          </a:p>
        </c:rich>
      </c:tx>
      <c:layout>
        <c:manualLayout>
          <c:xMode val="edge"/>
          <c:yMode val="edge"/>
          <c:x val="0.18434788738275742"/>
          <c:y val="2.4296416278598906E-2"/>
        </c:manualLayout>
      </c:layout>
      <c:overlay val="0"/>
    </c:title>
    <c:autoTitleDeleted val="0"/>
    <c:plotArea>
      <c:layout>
        <c:manualLayout>
          <c:layoutTarget val="inner"/>
          <c:xMode val="edge"/>
          <c:yMode val="edge"/>
          <c:x val="5.7887685914260717E-2"/>
          <c:y val="0.24365079365079365"/>
          <c:w val="0.74661453776611253"/>
          <c:h val="0.58765873015873016"/>
        </c:manualLayout>
      </c:layout>
      <c:lineChart>
        <c:grouping val="standard"/>
        <c:varyColors val="0"/>
        <c:ser>
          <c:idx val="0"/>
          <c:order val="0"/>
          <c:tx>
            <c:strRef>
              <c:f>Лист1!$B$1</c:f>
              <c:strCache>
                <c:ptCount val="1"/>
                <c:pt idx="0">
                  <c:v>1 ловушка</c:v>
                </c:pt>
              </c:strCache>
            </c:strRef>
          </c:tx>
          <c:marker>
            <c:symbol val="none"/>
          </c:marker>
          <c:cat>
            <c:strRef>
              <c:f>Лист1!$A$2:$A$7</c:f>
              <c:strCache>
                <c:ptCount val="6"/>
                <c:pt idx="0">
                  <c:v>0.7.июл</c:v>
                </c:pt>
                <c:pt idx="1">
                  <c:v>14.июл.</c:v>
                </c:pt>
                <c:pt idx="2">
                  <c:v>21.июл.</c:v>
                </c:pt>
                <c:pt idx="3">
                  <c:v>28.июл.</c:v>
                </c:pt>
                <c:pt idx="4">
                  <c:v>04.08.</c:v>
                </c:pt>
                <c:pt idx="5">
                  <c:v>11.авг.</c:v>
                </c:pt>
              </c:strCache>
            </c:strRef>
          </c:cat>
          <c:val>
            <c:numRef>
              <c:f>Лист1!$B$2:$B$7</c:f>
              <c:numCache>
                <c:formatCode>General</c:formatCode>
                <c:ptCount val="6"/>
                <c:pt idx="0">
                  <c:v>0</c:v>
                </c:pt>
                <c:pt idx="1">
                  <c:v>0</c:v>
                </c:pt>
                <c:pt idx="2">
                  <c:v>0</c:v>
                </c:pt>
                <c:pt idx="3">
                  <c:v>3</c:v>
                </c:pt>
                <c:pt idx="4">
                  <c:v>0</c:v>
                </c:pt>
                <c:pt idx="5">
                  <c:v>0</c:v>
                </c:pt>
              </c:numCache>
            </c:numRef>
          </c:val>
          <c:smooth val="0"/>
          <c:extLst>
            <c:ext xmlns:c16="http://schemas.microsoft.com/office/drawing/2014/chart" uri="{C3380CC4-5D6E-409C-BE32-E72D297353CC}">
              <c16:uniqueId val="{00000000-08C2-4D9A-A000-0829B58468F2}"/>
            </c:ext>
          </c:extLst>
        </c:ser>
        <c:ser>
          <c:idx val="1"/>
          <c:order val="1"/>
          <c:tx>
            <c:strRef>
              <c:f>Лист1!$C$1</c:f>
              <c:strCache>
                <c:ptCount val="1"/>
                <c:pt idx="0">
                  <c:v>2 ловушка</c:v>
                </c:pt>
              </c:strCache>
            </c:strRef>
          </c:tx>
          <c:marker>
            <c:symbol val="none"/>
          </c:marker>
          <c:cat>
            <c:strRef>
              <c:f>Лист1!$A$2:$A$7</c:f>
              <c:strCache>
                <c:ptCount val="6"/>
                <c:pt idx="0">
                  <c:v>0.7.июл</c:v>
                </c:pt>
                <c:pt idx="1">
                  <c:v>14.июл.</c:v>
                </c:pt>
                <c:pt idx="2">
                  <c:v>21.июл.</c:v>
                </c:pt>
                <c:pt idx="3">
                  <c:v>28.июл.</c:v>
                </c:pt>
                <c:pt idx="4">
                  <c:v>04.08.</c:v>
                </c:pt>
                <c:pt idx="5">
                  <c:v>11.авг.</c:v>
                </c:pt>
              </c:strCache>
            </c:strRef>
          </c:cat>
          <c:val>
            <c:numRef>
              <c:f>Лист1!$C$2:$C$7</c:f>
              <c:numCache>
                <c:formatCode>General</c:formatCode>
                <c:ptCount val="6"/>
                <c:pt idx="0">
                  <c:v>0</c:v>
                </c:pt>
                <c:pt idx="1">
                  <c:v>0</c:v>
                </c:pt>
                <c:pt idx="2">
                  <c:v>2</c:v>
                </c:pt>
                <c:pt idx="3">
                  <c:v>1</c:v>
                </c:pt>
                <c:pt idx="4">
                  <c:v>0</c:v>
                </c:pt>
                <c:pt idx="5">
                  <c:v>0</c:v>
                </c:pt>
              </c:numCache>
            </c:numRef>
          </c:val>
          <c:smooth val="0"/>
          <c:extLst>
            <c:ext xmlns:c16="http://schemas.microsoft.com/office/drawing/2014/chart" uri="{C3380CC4-5D6E-409C-BE32-E72D297353CC}">
              <c16:uniqueId val="{00000001-08C2-4D9A-A000-0829B58468F2}"/>
            </c:ext>
          </c:extLst>
        </c:ser>
        <c:ser>
          <c:idx val="2"/>
          <c:order val="2"/>
          <c:tx>
            <c:strRef>
              <c:f>Лист1!$D$1</c:f>
              <c:strCache>
                <c:ptCount val="1"/>
                <c:pt idx="0">
                  <c:v>3 ловушка</c:v>
                </c:pt>
              </c:strCache>
            </c:strRef>
          </c:tx>
          <c:marker>
            <c:symbol val="none"/>
          </c:marker>
          <c:cat>
            <c:strRef>
              <c:f>Лист1!$A$2:$A$7</c:f>
              <c:strCache>
                <c:ptCount val="6"/>
                <c:pt idx="0">
                  <c:v>0.7.июл</c:v>
                </c:pt>
                <c:pt idx="1">
                  <c:v>14.июл.</c:v>
                </c:pt>
                <c:pt idx="2">
                  <c:v>21.июл.</c:v>
                </c:pt>
                <c:pt idx="3">
                  <c:v>28.июл.</c:v>
                </c:pt>
                <c:pt idx="4">
                  <c:v>04.08.</c:v>
                </c:pt>
                <c:pt idx="5">
                  <c:v>11.авг.</c:v>
                </c:pt>
              </c:strCache>
            </c:strRef>
          </c:cat>
          <c:val>
            <c:numRef>
              <c:f>Лист1!$D$2:$D$7</c:f>
              <c:numCache>
                <c:formatCode>General</c:formatCode>
                <c:ptCount val="6"/>
                <c:pt idx="0">
                  <c:v>0</c:v>
                </c:pt>
                <c:pt idx="1">
                  <c:v>0</c:v>
                </c:pt>
                <c:pt idx="2">
                  <c:v>3</c:v>
                </c:pt>
                <c:pt idx="3">
                  <c:v>2</c:v>
                </c:pt>
                <c:pt idx="4">
                  <c:v>0</c:v>
                </c:pt>
                <c:pt idx="5">
                  <c:v>0</c:v>
                </c:pt>
              </c:numCache>
            </c:numRef>
          </c:val>
          <c:smooth val="0"/>
          <c:extLst>
            <c:ext xmlns:c16="http://schemas.microsoft.com/office/drawing/2014/chart" uri="{C3380CC4-5D6E-409C-BE32-E72D297353CC}">
              <c16:uniqueId val="{00000002-08C2-4D9A-A000-0829B58468F2}"/>
            </c:ext>
          </c:extLst>
        </c:ser>
        <c:dLbls>
          <c:showLegendKey val="0"/>
          <c:showVal val="0"/>
          <c:showCatName val="0"/>
          <c:showSerName val="0"/>
          <c:showPercent val="0"/>
          <c:showBubbleSize val="0"/>
        </c:dLbls>
        <c:smooth val="0"/>
        <c:axId val="6673920"/>
        <c:axId val="6675456"/>
      </c:lineChart>
      <c:catAx>
        <c:axId val="6673920"/>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6675456"/>
        <c:crosses val="autoZero"/>
        <c:auto val="1"/>
        <c:lblAlgn val="ctr"/>
        <c:lblOffset val="100"/>
        <c:noMultiLvlLbl val="0"/>
      </c:catAx>
      <c:valAx>
        <c:axId val="6675456"/>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6673920"/>
        <c:crosses val="autoZero"/>
        <c:crossBetween val="between"/>
      </c:valAx>
    </c:plotArea>
    <c:legend>
      <c:legendPos val="r"/>
      <c:layout>
        <c:manualLayout>
          <c:xMode val="edge"/>
          <c:yMode val="edge"/>
          <c:x val="0.71885407553222513"/>
          <c:y val="0.1453230846144232"/>
          <c:w val="0.21010835511514109"/>
          <c:h val="0.2375336219984281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FF0000"/>
                </a:solidFill>
                <a:latin typeface="Times New Roman" pitchFamily="18" charset="0"/>
                <a:cs typeface="Times New Roman" pitchFamily="18" charset="0"/>
              </a:defRPr>
            </a:pPr>
            <a:r>
              <a:rPr lang="ru-RU" sz="1200">
                <a:solidFill>
                  <a:srgbClr val="FF0000"/>
                </a:solidFill>
                <a:latin typeface="Times New Roman" pitchFamily="18" charset="0"/>
                <a:cs typeface="Times New Roman" pitchFamily="18" charset="0"/>
              </a:rPr>
              <a:t> Среднее количество шелкопряда-монашенка на дату учета  на территории Красноярского лесничества</a:t>
            </a:r>
            <a:r>
              <a:rPr lang="ru-RU" sz="1200" baseline="0">
                <a:solidFill>
                  <a:srgbClr val="FF0000"/>
                </a:solidFill>
                <a:latin typeface="Times New Roman" pitchFamily="18" charset="0"/>
                <a:cs typeface="Times New Roman" pitchFamily="18" charset="0"/>
              </a:rPr>
              <a:t>                      2020 год</a:t>
            </a:r>
            <a:endParaRPr lang="ru-RU" sz="1200">
              <a:solidFill>
                <a:srgbClr val="FF0000"/>
              </a:solidFill>
              <a:latin typeface="Times New Roman" pitchFamily="18" charset="0"/>
              <a:cs typeface="Times New Roman" pitchFamily="18" charset="0"/>
            </a:endParaRPr>
          </a:p>
        </c:rich>
      </c:tx>
      <c:layout>
        <c:manualLayout>
          <c:xMode val="edge"/>
          <c:yMode val="edge"/>
          <c:x val="0.18434788738275742"/>
          <c:y val="2.4296416278598906E-2"/>
        </c:manualLayout>
      </c:layout>
      <c:overlay val="0"/>
    </c:title>
    <c:autoTitleDeleted val="0"/>
    <c:plotArea>
      <c:layout>
        <c:manualLayout>
          <c:layoutTarget val="inner"/>
          <c:xMode val="edge"/>
          <c:yMode val="edge"/>
          <c:x val="5.7887685914260717E-2"/>
          <c:y val="0.24365079365079365"/>
          <c:w val="0.74661453776611253"/>
          <c:h val="0.58765873015873016"/>
        </c:manualLayout>
      </c:layout>
      <c:lineChart>
        <c:grouping val="standard"/>
        <c:varyColors val="0"/>
        <c:ser>
          <c:idx val="0"/>
          <c:order val="0"/>
          <c:tx>
            <c:strRef>
              <c:f>Лист1!$B$1</c:f>
              <c:strCache>
                <c:ptCount val="1"/>
                <c:pt idx="0">
                  <c:v>1 ловушка</c:v>
                </c:pt>
              </c:strCache>
            </c:strRef>
          </c:tx>
          <c:marker>
            <c:symbol val="none"/>
          </c:marker>
          <c:cat>
            <c:strRef>
              <c:f>Лист1!$A$2:$A$7</c:f>
              <c:strCache>
                <c:ptCount val="6"/>
                <c:pt idx="0">
                  <c:v>0.7.июл</c:v>
                </c:pt>
                <c:pt idx="1">
                  <c:v>14.июл.</c:v>
                </c:pt>
                <c:pt idx="2">
                  <c:v>21.июл.</c:v>
                </c:pt>
                <c:pt idx="3">
                  <c:v>28.июл.</c:v>
                </c:pt>
                <c:pt idx="4">
                  <c:v>04.авг.</c:v>
                </c:pt>
                <c:pt idx="5">
                  <c:v>11.авг.</c:v>
                </c:pt>
              </c:strCache>
            </c:strRef>
          </c:cat>
          <c:val>
            <c:numRef>
              <c:f>Лист1!$B$2:$B$7</c:f>
              <c:numCache>
                <c:formatCode>General</c:formatCode>
                <c:ptCount val="6"/>
                <c:pt idx="0">
                  <c:v>0</c:v>
                </c:pt>
                <c:pt idx="1">
                  <c:v>0</c:v>
                </c:pt>
                <c:pt idx="2">
                  <c:v>2</c:v>
                </c:pt>
                <c:pt idx="3">
                  <c:v>1</c:v>
                </c:pt>
                <c:pt idx="4">
                  <c:v>0</c:v>
                </c:pt>
                <c:pt idx="5">
                  <c:v>0</c:v>
                </c:pt>
              </c:numCache>
            </c:numRef>
          </c:val>
          <c:smooth val="0"/>
          <c:extLst>
            <c:ext xmlns:c16="http://schemas.microsoft.com/office/drawing/2014/chart" uri="{C3380CC4-5D6E-409C-BE32-E72D297353CC}">
              <c16:uniqueId val="{00000000-25C3-4647-ABB0-B5911962CC53}"/>
            </c:ext>
          </c:extLst>
        </c:ser>
        <c:ser>
          <c:idx val="1"/>
          <c:order val="1"/>
          <c:tx>
            <c:strRef>
              <c:f>Лист1!$C$1</c:f>
              <c:strCache>
                <c:ptCount val="1"/>
                <c:pt idx="0">
                  <c:v>2 ловушка</c:v>
                </c:pt>
              </c:strCache>
            </c:strRef>
          </c:tx>
          <c:marker>
            <c:symbol val="none"/>
          </c:marker>
          <c:cat>
            <c:strRef>
              <c:f>Лист1!$A$2:$A$7</c:f>
              <c:strCache>
                <c:ptCount val="6"/>
                <c:pt idx="0">
                  <c:v>0.7.июл</c:v>
                </c:pt>
                <c:pt idx="1">
                  <c:v>14.июл.</c:v>
                </c:pt>
                <c:pt idx="2">
                  <c:v>21.июл.</c:v>
                </c:pt>
                <c:pt idx="3">
                  <c:v>28.июл.</c:v>
                </c:pt>
                <c:pt idx="4">
                  <c:v>04.авг.</c:v>
                </c:pt>
                <c:pt idx="5">
                  <c:v>11.авг.</c:v>
                </c:pt>
              </c:strCache>
            </c:strRef>
          </c:cat>
          <c:val>
            <c:numRef>
              <c:f>Лист1!$C$2:$C$7</c:f>
              <c:numCache>
                <c:formatCode>General</c:formatCode>
                <c:ptCount val="6"/>
                <c:pt idx="0">
                  <c:v>1</c:v>
                </c:pt>
                <c:pt idx="1">
                  <c:v>0</c:v>
                </c:pt>
                <c:pt idx="2">
                  <c:v>3</c:v>
                </c:pt>
                <c:pt idx="3">
                  <c:v>2</c:v>
                </c:pt>
                <c:pt idx="4">
                  <c:v>0</c:v>
                </c:pt>
                <c:pt idx="5">
                  <c:v>0</c:v>
                </c:pt>
              </c:numCache>
            </c:numRef>
          </c:val>
          <c:smooth val="0"/>
          <c:extLst>
            <c:ext xmlns:c16="http://schemas.microsoft.com/office/drawing/2014/chart" uri="{C3380CC4-5D6E-409C-BE32-E72D297353CC}">
              <c16:uniqueId val="{00000001-25C3-4647-ABB0-B5911962CC53}"/>
            </c:ext>
          </c:extLst>
        </c:ser>
        <c:ser>
          <c:idx val="2"/>
          <c:order val="2"/>
          <c:tx>
            <c:strRef>
              <c:f>Лист1!$D$1</c:f>
              <c:strCache>
                <c:ptCount val="1"/>
                <c:pt idx="0">
                  <c:v>3 ловушка</c:v>
                </c:pt>
              </c:strCache>
            </c:strRef>
          </c:tx>
          <c:marker>
            <c:symbol val="none"/>
          </c:marker>
          <c:cat>
            <c:strRef>
              <c:f>Лист1!$A$2:$A$7</c:f>
              <c:strCache>
                <c:ptCount val="6"/>
                <c:pt idx="0">
                  <c:v>0.7.июл</c:v>
                </c:pt>
                <c:pt idx="1">
                  <c:v>14.июл.</c:v>
                </c:pt>
                <c:pt idx="2">
                  <c:v>21.июл.</c:v>
                </c:pt>
                <c:pt idx="3">
                  <c:v>28.июл.</c:v>
                </c:pt>
                <c:pt idx="4">
                  <c:v>04.авг.</c:v>
                </c:pt>
                <c:pt idx="5">
                  <c:v>11.авг.</c:v>
                </c:pt>
              </c:strCache>
            </c:strRef>
          </c:cat>
          <c:val>
            <c:numRef>
              <c:f>Лист1!$D$2:$D$7</c:f>
              <c:numCache>
                <c:formatCode>General</c:formatCode>
                <c:ptCount val="6"/>
                <c:pt idx="0">
                  <c:v>0</c:v>
                </c:pt>
                <c:pt idx="1">
                  <c:v>1</c:v>
                </c:pt>
                <c:pt idx="2">
                  <c:v>2</c:v>
                </c:pt>
                <c:pt idx="3">
                  <c:v>2</c:v>
                </c:pt>
                <c:pt idx="4">
                  <c:v>0</c:v>
                </c:pt>
                <c:pt idx="5">
                  <c:v>0</c:v>
                </c:pt>
              </c:numCache>
            </c:numRef>
          </c:val>
          <c:smooth val="0"/>
          <c:extLst>
            <c:ext xmlns:c16="http://schemas.microsoft.com/office/drawing/2014/chart" uri="{C3380CC4-5D6E-409C-BE32-E72D297353CC}">
              <c16:uniqueId val="{00000002-25C3-4647-ABB0-B5911962CC53}"/>
            </c:ext>
          </c:extLst>
        </c:ser>
        <c:dLbls>
          <c:showLegendKey val="0"/>
          <c:showVal val="0"/>
          <c:showCatName val="0"/>
          <c:showSerName val="0"/>
          <c:showPercent val="0"/>
          <c:showBubbleSize val="0"/>
        </c:dLbls>
        <c:smooth val="0"/>
        <c:axId val="75903744"/>
        <c:axId val="75905280"/>
      </c:lineChart>
      <c:catAx>
        <c:axId val="75903744"/>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75905280"/>
        <c:crosses val="autoZero"/>
        <c:auto val="1"/>
        <c:lblAlgn val="ctr"/>
        <c:lblOffset val="100"/>
        <c:noMultiLvlLbl val="0"/>
      </c:catAx>
      <c:valAx>
        <c:axId val="75905280"/>
        <c:scaling>
          <c:orientation val="minMax"/>
        </c:scaling>
        <c:delete val="0"/>
        <c:axPos val="l"/>
        <c:majorGridlines/>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75903744"/>
        <c:crosses val="autoZero"/>
        <c:crossBetween val="between"/>
      </c:valAx>
    </c:plotArea>
    <c:legend>
      <c:legendPos val="r"/>
      <c:layout>
        <c:manualLayout>
          <c:xMode val="edge"/>
          <c:yMode val="edge"/>
          <c:x val="0.70669078145633446"/>
          <c:y val="0.35995714647837485"/>
          <c:w val="0.21010835511514109"/>
          <c:h val="0.2375336219984281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solidFill>
                  <a:srgbClr val="FF0000"/>
                </a:solidFill>
              </a:rPr>
              <a:t>Общее</a:t>
            </a:r>
            <a:r>
              <a:rPr lang="ru-RU" sz="1200" baseline="0">
                <a:solidFill>
                  <a:srgbClr val="FF0000"/>
                </a:solidFill>
              </a:rPr>
              <a:t> количество шелкопряда-монашенка по 4 лесничествам, 2020 год</a:t>
            </a:r>
            <a:endParaRPr lang="ru-RU" sz="1200">
              <a:solidFill>
                <a:srgbClr val="FF0000"/>
              </a:solidFill>
            </a:endParaRPr>
          </a:p>
        </c:rich>
      </c:tx>
      <c:overlay val="0"/>
    </c:title>
    <c:autoTitleDeleted val="0"/>
    <c:plotArea>
      <c:layout/>
      <c:barChart>
        <c:barDir val="col"/>
        <c:grouping val="clustered"/>
        <c:varyColors val="0"/>
        <c:ser>
          <c:idx val="0"/>
          <c:order val="0"/>
          <c:tx>
            <c:strRef>
              <c:f>Лист1!$B$1</c:f>
              <c:strCache>
                <c:ptCount val="1"/>
                <c:pt idx="0">
                  <c:v>1 ловушка</c:v>
                </c:pt>
              </c:strCache>
            </c:strRef>
          </c:tx>
          <c:invertIfNegative val="0"/>
          <c:cat>
            <c:strRef>
              <c:f>Лист1!$A$2:$A$5</c:f>
              <c:strCache>
                <c:ptCount val="4"/>
                <c:pt idx="0">
                  <c:v>Каменское</c:v>
                </c:pt>
                <c:pt idx="1">
                  <c:v>Красноборковское</c:v>
                </c:pt>
                <c:pt idx="2">
                  <c:v>Красноярское</c:v>
                </c:pt>
                <c:pt idx="3">
                  <c:v>Михайловское</c:v>
                </c:pt>
              </c:strCache>
            </c:strRef>
          </c:cat>
          <c:val>
            <c:numRef>
              <c:f>Лист1!$B$2:$B$5</c:f>
              <c:numCache>
                <c:formatCode>General</c:formatCode>
                <c:ptCount val="4"/>
                <c:pt idx="0">
                  <c:v>8</c:v>
                </c:pt>
                <c:pt idx="1">
                  <c:v>3</c:v>
                </c:pt>
                <c:pt idx="2">
                  <c:v>3</c:v>
                </c:pt>
                <c:pt idx="3">
                  <c:v>0</c:v>
                </c:pt>
              </c:numCache>
            </c:numRef>
          </c:val>
          <c:extLst>
            <c:ext xmlns:c16="http://schemas.microsoft.com/office/drawing/2014/chart" uri="{C3380CC4-5D6E-409C-BE32-E72D297353CC}">
              <c16:uniqueId val="{00000000-A711-45FE-915F-D3D7D9BA6951}"/>
            </c:ext>
          </c:extLst>
        </c:ser>
        <c:ser>
          <c:idx val="1"/>
          <c:order val="1"/>
          <c:tx>
            <c:strRef>
              <c:f>Лист1!$C$1</c:f>
              <c:strCache>
                <c:ptCount val="1"/>
                <c:pt idx="0">
                  <c:v>2 ловушка</c:v>
                </c:pt>
              </c:strCache>
            </c:strRef>
          </c:tx>
          <c:invertIfNegative val="0"/>
          <c:cat>
            <c:strRef>
              <c:f>Лист1!$A$2:$A$5</c:f>
              <c:strCache>
                <c:ptCount val="4"/>
                <c:pt idx="0">
                  <c:v>Каменское</c:v>
                </c:pt>
                <c:pt idx="1">
                  <c:v>Красноборковское</c:v>
                </c:pt>
                <c:pt idx="2">
                  <c:v>Красноярское</c:v>
                </c:pt>
                <c:pt idx="3">
                  <c:v>Михайловское</c:v>
                </c:pt>
              </c:strCache>
            </c:strRef>
          </c:cat>
          <c:val>
            <c:numRef>
              <c:f>Лист1!$C$2:$C$5</c:f>
              <c:numCache>
                <c:formatCode>General</c:formatCode>
                <c:ptCount val="4"/>
                <c:pt idx="0">
                  <c:v>10</c:v>
                </c:pt>
                <c:pt idx="1">
                  <c:v>3</c:v>
                </c:pt>
                <c:pt idx="2">
                  <c:v>6</c:v>
                </c:pt>
                <c:pt idx="3">
                  <c:v>3</c:v>
                </c:pt>
              </c:numCache>
            </c:numRef>
          </c:val>
          <c:extLst>
            <c:ext xmlns:c16="http://schemas.microsoft.com/office/drawing/2014/chart" uri="{C3380CC4-5D6E-409C-BE32-E72D297353CC}">
              <c16:uniqueId val="{00000001-A711-45FE-915F-D3D7D9BA6951}"/>
            </c:ext>
          </c:extLst>
        </c:ser>
        <c:ser>
          <c:idx val="2"/>
          <c:order val="2"/>
          <c:tx>
            <c:strRef>
              <c:f>Лист1!$D$1</c:f>
              <c:strCache>
                <c:ptCount val="1"/>
                <c:pt idx="0">
                  <c:v>3 ловушка</c:v>
                </c:pt>
              </c:strCache>
            </c:strRef>
          </c:tx>
          <c:invertIfNegative val="0"/>
          <c:cat>
            <c:strRef>
              <c:f>Лист1!$A$2:$A$5</c:f>
              <c:strCache>
                <c:ptCount val="4"/>
                <c:pt idx="0">
                  <c:v>Каменское</c:v>
                </c:pt>
                <c:pt idx="1">
                  <c:v>Красноборковское</c:v>
                </c:pt>
                <c:pt idx="2">
                  <c:v>Красноярское</c:v>
                </c:pt>
                <c:pt idx="3">
                  <c:v>Михайловское</c:v>
                </c:pt>
              </c:strCache>
            </c:strRef>
          </c:cat>
          <c:val>
            <c:numRef>
              <c:f>Лист1!$D$2:$D$5</c:f>
              <c:numCache>
                <c:formatCode>General</c:formatCode>
                <c:ptCount val="4"/>
                <c:pt idx="0">
                  <c:v>12</c:v>
                </c:pt>
                <c:pt idx="1">
                  <c:v>5</c:v>
                </c:pt>
                <c:pt idx="2">
                  <c:v>5</c:v>
                </c:pt>
                <c:pt idx="3">
                  <c:v>0</c:v>
                </c:pt>
              </c:numCache>
            </c:numRef>
          </c:val>
          <c:extLst>
            <c:ext xmlns:c16="http://schemas.microsoft.com/office/drawing/2014/chart" uri="{C3380CC4-5D6E-409C-BE32-E72D297353CC}">
              <c16:uniqueId val="{00000002-A711-45FE-915F-D3D7D9BA6951}"/>
            </c:ext>
          </c:extLst>
        </c:ser>
        <c:dLbls>
          <c:showLegendKey val="0"/>
          <c:showVal val="0"/>
          <c:showCatName val="0"/>
          <c:showSerName val="0"/>
          <c:showPercent val="0"/>
          <c:showBubbleSize val="0"/>
        </c:dLbls>
        <c:gapWidth val="150"/>
        <c:axId val="36630528"/>
        <c:axId val="36632064"/>
      </c:barChart>
      <c:catAx>
        <c:axId val="36630528"/>
        <c:scaling>
          <c:orientation val="minMax"/>
        </c:scaling>
        <c:delete val="0"/>
        <c:axPos val="b"/>
        <c:numFmt formatCode="General" sourceLinked="0"/>
        <c:majorTickMark val="none"/>
        <c:minorTickMark val="none"/>
        <c:tickLblPos val="nextTo"/>
        <c:crossAx val="36632064"/>
        <c:crosses val="autoZero"/>
        <c:auto val="1"/>
        <c:lblAlgn val="ctr"/>
        <c:lblOffset val="100"/>
        <c:noMultiLvlLbl val="0"/>
      </c:catAx>
      <c:valAx>
        <c:axId val="36632064"/>
        <c:scaling>
          <c:orientation val="minMax"/>
        </c:scaling>
        <c:delete val="0"/>
        <c:axPos val="l"/>
        <c:majorGridlines/>
        <c:numFmt formatCode="General" sourceLinked="1"/>
        <c:majorTickMark val="none"/>
        <c:minorTickMark val="none"/>
        <c:tickLblPos val="nextTo"/>
        <c:crossAx val="36630528"/>
        <c:crosses val="autoZero"/>
        <c:crossBetween val="between"/>
      </c:valAx>
    </c:plotArea>
    <c:legend>
      <c:legendPos val="r"/>
      <c:overlay val="0"/>
    </c:legend>
    <c:plotVisOnly val="1"/>
    <c:dispBlanksAs val="gap"/>
    <c:showDLblsOverMax val="0"/>
  </c:chart>
  <c:txPr>
    <a:bodyPr/>
    <a:lstStyle/>
    <a:p>
      <a:pPr>
        <a:defRPr sz="1200" b="1">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100" b="1">
                <a:solidFill>
                  <a:srgbClr val="FF0000"/>
                </a:solidFill>
                <a:latin typeface="Times New Roman" panose="02020603050405020304" pitchFamily="18" charset="0"/>
                <a:cs typeface="Times New Roman" panose="02020603050405020304" pitchFamily="18" charset="0"/>
              </a:rPr>
              <a:t>Изменение</a:t>
            </a:r>
            <a:r>
              <a:rPr lang="ru-RU" sz="1100" b="1" baseline="0">
                <a:solidFill>
                  <a:srgbClr val="FF0000"/>
                </a:solidFill>
                <a:latin typeface="Times New Roman" panose="02020603050405020304" pitchFamily="18" charset="0"/>
                <a:cs typeface="Times New Roman" panose="02020603050405020304" pitchFamily="18" charset="0"/>
              </a:rPr>
              <a:t> численности вредителей 2020-2021 </a:t>
            </a:r>
            <a:r>
              <a:rPr lang="ru-RU" sz="1100" baseline="0">
                <a:solidFill>
                  <a:srgbClr val="FF0000"/>
                </a:solidFill>
                <a:latin typeface="Times New Roman" panose="02020603050405020304" pitchFamily="18" charset="0"/>
                <a:cs typeface="Times New Roman" panose="02020603050405020304" pitchFamily="18" charset="0"/>
              </a:rPr>
              <a:t>г</a:t>
            </a:r>
            <a:endParaRPr lang="ru-RU" sz="1100">
              <a:solidFill>
                <a:srgbClr val="FF0000"/>
              </a:solidFill>
              <a:latin typeface="Times New Roman" panose="02020603050405020304" pitchFamily="18" charset="0"/>
              <a:cs typeface="Times New Roman" panose="02020603050405020304" pitchFamily="18" charset="0"/>
            </a:endParaRPr>
          </a:p>
        </c:rich>
      </c:tx>
      <c:layout>
        <c:manualLayout>
          <c:xMode val="edge"/>
          <c:yMode val="edge"/>
          <c:x val="0.25581018518518517"/>
          <c:y val="3.57142857142857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cat>
            <c:strRef>
              <c:f>Лист1!$A$2:$A$3</c:f>
              <c:strCache>
                <c:ptCount val="2"/>
                <c:pt idx="0">
                  <c:v>Колиество шелкопряда-монашенки</c:v>
                </c:pt>
                <c:pt idx="1">
                  <c:v>Количество сибирского шелкопряда</c:v>
                </c:pt>
              </c:strCache>
            </c:strRef>
          </c:cat>
          <c:val>
            <c:numRef>
              <c:f>Лист1!$B$2:$B$3</c:f>
              <c:numCache>
                <c:formatCode>General</c:formatCode>
                <c:ptCount val="2"/>
                <c:pt idx="0">
                  <c:v>5</c:v>
                </c:pt>
                <c:pt idx="1">
                  <c:v>1</c:v>
                </c:pt>
              </c:numCache>
            </c:numRef>
          </c:val>
          <c:extLst>
            <c:ext xmlns:c16="http://schemas.microsoft.com/office/drawing/2014/chart" uri="{C3380CC4-5D6E-409C-BE32-E72D297353CC}">
              <c16:uniqueId val="{00000000-E87B-4AB9-92BB-E6AB5BBC79AC}"/>
            </c:ext>
          </c:extLst>
        </c:ser>
        <c:ser>
          <c:idx val="1"/>
          <c:order val="1"/>
          <c:tx>
            <c:strRef>
              <c:f>Лист1!$C$1</c:f>
              <c:strCache>
                <c:ptCount val="1"/>
                <c:pt idx="0">
                  <c:v>2021 год</c:v>
                </c:pt>
              </c:strCache>
            </c:strRef>
          </c:tx>
          <c:spPr>
            <a:solidFill>
              <a:schemeClr val="accent2"/>
            </a:solidFill>
            <a:ln>
              <a:noFill/>
            </a:ln>
            <a:effectLst/>
          </c:spPr>
          <c:invertIfNegative val="0"/>
          <c:cat>
            <c:strRef>
              <c:f>Лист1!$A$2:$A$3</c:f>
              <c:strCache>
                <c:ptCount val="2"/>
                <c:pt idx="0">
                  <c:v>Колиество шелкопряда-монашенки</c:v>
                </c:pt>
                <c:pt idx="1">
                  <c:v>Количество сибирского шелкопряда</c:v>
                </c:pt>
              </c:strCache>
            </c:strRef>
          </c:cat>
          <c:val>
            <c:numRef>
              <c:f>Лист1!$C$2:$C$3</c:f>
              <c:numCache>
                <c:formatCode>General</c:formatCode>
                <c:ptCount val="2"/>
                <c:pt idx="0">
                  <c:v>18</c:v>
                </c:pt>
                <c:pt idx="1">
                  <c:v>119</c:v>
                </c:pt>
              </c:numCache>
            </c:numRef>
          </c:val>
          <c:extLst>
            <c:ext xmlns:c16="http://schemas.microsoft.com/office/drawing/2014/chart" uri="{C3380CC4-5D6E-409C-BE32-E72D297353CC}">
              <c16:uniqueId val="{00000001-E87B-4AB9-92BB-E6AB5BBC79AC}"/>
            </c:ext>
          </c:extLst>
        </c:ser>
        <c:dLbls>
          <c:showLegendKey val="0"/>
          <c:showVal val="0"/>
          <c:showCatName val="0"/>
          <c:showSerName val="0"/>
          <c:showPercent val="0"/>
          <c:showBubbleSize val="0"/>
        </c:dLbls>
        <c:gapWidth val="219"/>
        <c:overlap val="-27"/>
        <c:axId val="36588160"/>
        <c:axId val="76132736"/>
      </c:barChart>
      <c:catAx>
        <c:axId val="365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6132736"/>
        <c:crosses val="autoZero"/>
        <c:auto val="1"/>
        <c:lblAlgn val="ctr"/>
        <c:lblOffset val="100"/>
        <c:noMultiLvlLbl val="0"/>
      </c:catAx>
      <c:valAx>
        <c:axId val="761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58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100" b="1">
                <a:solidFill>
                  <a:srgbClr val="FF0000"/>
                </a:solidFill>
                <a:latin typeface="Times New Roman" panose="02020603050405020304" pitchFamily="18" charset="0"/>
                <a:cs typeface="Times New Roman" panose="02020603050405020304" pitchFamily="18" charset="0"/>
              </a:rPr>
              <a:t>Количество шелкопряда-монашенки на территории Михайловского</a:t>
            </a:r>
            <a:r>
              <a:rPr lang="ru-RU" sz="1100" b="1" baseline="0">
                <a:solidFill>
                  <a:srgbClr val="FF0000"/>
                </a:solidFill>
                <a:latin typeface="Times New Roman" panose="02020603050405020304" pitchFamily="18" charset="0"/>
                <a:cs typeface="Times New Roman" panose="02020603050405020304" pitchFamily="18" charset="0"/>
              </a:rPr>
              <a:t> районного</a:t>
            </a:r>
            <a:r>
              <a:rPr lang="ru-RU" sz="1100" b="1">
                <a:solidFill>
                  <a:srgbClr val="FF0000"/>
                </a:solidFill>
                <a:latin typeface="Times New Roman" panose="02020603050405020304" pitchFamily="18" charset="0"/>
                <a:cs typeface="Times New Roman" panose="02020603050405020304" pitchFamily="18" charset="0"/>
              </a:rPr>
              <a:t> лесничества 2021 г</a:t>
            </a:r>
          </a:p>
        </c:rich>
      </c:tx>
      <c:overlay val="0"/>
      <c:spPr>
        <a:noFill/>
        <a:ln>
          <a:noFill/>
        </a:ln>
        <a:effectLst/>
      </c:spPr>
    </c:title>
    <c:autoTitleDeleted val="0"/>
    <c:plotArea>
      <c:layout/>
      <c:lineChart>
        <c:grouping val="standard"/>
        <c:varyColors val="0"/>
        <c:ser>
          <c:idx val="0"/>
          <c:order val="0"/>
          <c:tx>
            <c:strRef>
              <c:f>Лист1!$B$1</c:f>
              <c:strCache>
                <c:ptCount val="1"/>
                <c:pt idx="0">
                  <c:v>1 ловушка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Лист1!$B$2:$B$6</c:f>
              <c:numCache>
                <c:formatCode>General</c:formatCode>
                <c:ptCount val="5"/>
                <c:pt idx="0">
                  <c:v>0</c:v>
                </c:pt>
                <c:pt idx="1">
                  <c:v>6</c:v>
                </c:pt>
                <c:pt idx="2">
                  <c:v>3</c:v>
                </c:pt>
                <c:pt idx="3">
                  <c:v>5</c:v>
                </c:pt>
                <c:pt idx="4">
                  <c:v>1</c:v>
                </c:pt>
              </c:numCache>
            </c:numRef>
          </c:val>
          <c:smooth val="0"/>
          <c:extLst>
            <c:ext xmlns:c16="http://schemas.microsoft.com/office/drawing/2014/chart" uri="{C3380CC4-5D6E-409C-BE32-E72D297353CC}">
              <c16:uniqueId val="{00000000-4CD5-4145-9238-F2807365105D}"/>
            </c:ext>
          </c:extLst>
        </c:ser>
        <c:ser>
          <c:idx val="1"/>
          <c:order val="1"/>
          <c:tx>
            <c:strRef>
              <c:f>Лист1!$C$1</c:f>
              <c:strCache>
                <c:ptCount val="1"/>
                <c:pt idx="0">
                  <c:v>2 ловушка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Лист1!$C$2:$C$6</c:f>
              <c:numCache>
                <c:formatCode>General</c:formatCode>
                <c:ptCount val="5"/>
                <c:pt idx="0">
                  <c:v>0</c:v>
                </c:pt>
                <c:pt idx="1">
                  <c:v>6</c:v>
                </c:pt>
                <c:pt idx="2">
                  <c:v>2</c:v>
                </c:pt>
                <c:pt idx="3">
                  <c:v>4</c:v>
                </c:pt>
                <c:pt idx="4">
                  <c:v>0</c:v>
                </c:pt>
              </c:numCache>
            </c:numRef>
          </c:val>
          <c:smooth val="0"/>
          <c:extLst>
            <c:ext xmlns:c16="http://schemas.microsoft.com/office/drawing/2014/chart" uri="{C3380CC4-5D6E-409C-BE32-E72D297353CC}">
              <c16:uniqueId val="{00000001-4CD5-4145-9238-F2807365105D}"/>
            </c:ext>
          </c:extLst>
        </c:ser>
        <c:ser>
          <c:idx val="2"/>
          <c:order val="2"/>
          <c:tx>
            <c:strRef>
              <c:f>Лист1!$D$1</c:f>
              <c:strCache>
                <c:ptCount val="1"/>
                <c:pt idx="0">
                  <c:v>3 ловушка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Лист1!$D$2:$D$6</c:f>
              <c:numCache>
                <c:formatCode>General</c:formatCode>
                <c:ptCount val="5"/>
                <c:pt idx="0">
                  <c:v>11</c:v>
                </c:pt>
                <c:pt idx="1">
                  <c:v>0</c:v>
                </c:pt>
                <c:pt idx="2">
                  <c:v>0</c:v>
                </c:pt>
                <c:pt idx="3">
                  <c:v>0</c:v>
                </c:pt>
                <c:pt idx="4">
                  <c:v>0</c:v>
                </c:pt>
              </c:numCache>
            </c:numRef>
          </c:val>
          <c:smooth val="0"/>
          <c:extLst>
            <c:ext xmlns:c16="http://schemas.microsoft.com/office/drawing/2014/chart" uri="{C3380CC4-5D6E-409C-BE32-E72D297353CC}">
              <c16:uniqueId val="{00000002-4CD5-4145-9238-F2807365105D}"/>
            </c:ext>
          </c:extLst>
        </c:ser>
        <c:ser>
          <c:idx val="3"/>
          <c:order val="3"/>
          <c:tx>
            <c:strRef>
              <c:f>Лист1!$E$1</c:f>
              <c:strCache>
                <c:ptCount val="1"/>
                <c:pt idx="0">
                  <c:v>4 ловушка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Лист1!$E$2:$E$6</c:f>
              <c:numCache>
                <c:formatCode>General</c:formatCode>
                <c:ptCount val="5"/>
                <c:pt idx="0">
                  <c:v>0</c:v>
                </c:pt>
                <c:pt idx="1">
                  <c:v>11</c:v>
                </c:pt>
                <c:pt idx="2">
                  <c:v>0</c:v>
                </c:pt>
                <c:pt idx="3">
                  <c:v>0</c:v>
                </c:pt>
                <c:pt idx="4">
                  <c:v>0</c:v>
                </c:pt>
              </c:numCache>
            </c:numRef>
          </c:val>
          <c:smooth val="0"/>
          <c:extLst>
            <c:ext xmlns:c16="http://schemas.microsoft.com/office/drawing/2014/chart" uri="{C3380CC4-5D6E-409C-BE32-E72D297353CC}">
              <c16:uniqueId val="{00000003-4CD5-4145-9238-F2807365105D}"/>
            </c:ext>
          </c:extLst>
        </c:ser>
        <c:ser>
          <c:idx val="4"/>
          <c:order val="4"/>
          <c:tx>
            <c:strRef>
              <c:f>Лист1!$F$1</c:f>
              <c:strCache>
                <c:ptCount val="1"/>
                <c:pt idx="0">
                  <c:v>5 ловушка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Лист1!$F$2:$F$6</c:f>
              <c:numCache>
                <c:formatCode>General</c:formatCode>
                <c:ptCount val="5"/>
                <c:pt idx="0">
                  <c:v>0</c:v>
                </c:pt>
                <c:pt idx="1">
                  <c:v>15</c:v>
                </c:pt>
                <c:pt idx="2">
                  <c:v>5</c:v>
                </c:pt>
                <c:pt idx="3">
                  <c:v>2</c:v>
                </c:pt>
                <c:pt idx="4">
                  <c:v>1</c:v>
                </c:pt>
              </c:numCache>
            </c:numRef>
          </c:val>
          <c:smooth val="0"/>
          <c:extLst>
            <c:ext xmlns:c16="http://schemas.microsoft.com/office/drawing/2014/chart" uri="{C3380CC4-5D6E-409C-BE32-E72D297353CC}">
              <c16:uniqueId val="{00000004-4CD5-4145-9238-F2807365105D}"/>
            </c:ext>
          </c:extLst>
        </c:ser>
        <c:ser>
          <c:idx val="5"/>
          <c:order val="5"/>
          <c:tx>
            <c:strRef>
              <c:f>Лист1!$G$1</c:f>
              <c:strCache>
                <c:ptCount val="1"/>
                <c:pt idx="0">
                  <c:v>6 ловушка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Лист1!$A$2:$A$6</c:f>
              <c:strCache>
                <c:ptCount val="5"/>
                <c:pt idx="0">
                  <c:v>19 июля</c:v>
                </c:pt>
                <c:pt idx="1">
                  <c:v>26 июля</c:v>
                </c:pt>
                <c:pt idx="2">
                  <c:v>2 августа</c:v>
                </c:pt>
                <c:pt idx="3">
                  <c:v>9 августа</c:v>
                </c:pt>
                <c:pt idx="4">
                  <c:v>16 августа</c:v>
                </c:pt>
              </c:strCache>
            </c:strRef>
          </c:cat>
          <c:val>
            <c:numRef>
              <c:f>Лист1!$G$2:$G$6</c:f>
              <c:numCache>
                <c:formatCode>General</c:formatCode>
                <c:ptCount val="5"/>
                <c:pt idx="0">
                  <c:v>0</c:v>
                </c:pt>
                <c:pt idx="1">
                  <c:v>14</c:v>
                </c:pt>
                <c:pt idx="2">
                  <c:v>6</c:v>
                </c:pt>
                <c:pt idx="3">
                  <c:v>0</c:v>
                </c:pt>
              </c:numCache>
            </c:numRef>
          </c:val>
          <c:smooth val="0"/>
          <c:extLst>
            <c:ext xmlns:c16="http://schemas.microsoft.com/office/drawing/2014/chart" uri="{C3380CC4-5D6E-409C-BE32-E72D297353CC}">
              <c16:uniqueId val="{00000005-4CD5-4145-9238-F2807365105D}"/>
            </c:ext>
          </c:extLst>
        </c:ser>
        <c:dLbls>
          <c:showLegendKey val="0"/>
          <c:showVal val="0"/>
          <c:showCatName val="0"/>
          <c:showSerName val="0"/>
          <c:showPercent val="0"/>
          <c:showBubbleSize val="0"/>
        </c:dLbls>
        <c:marker val="1"/>
        <c:smooth val="0"/>
        <c:axId val="79921152"/>
        <c:axId val="79923072"/>
      </c:lineChart>
      <c:catAx>
        <c:axId val="7992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9923072"/>
        <c:crosses val="autoZero"/>
        <c:auto val="1"/>
        <c:lblAlgn val="ctr"/>
        <c:lblOffset val="100"/>
        <c:noMultiLvlLbl val="0"/>
      </c:catAx>
      <c:valAx>
        <c:axId val="7992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992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r>
              <a:rPr lang="ru-RU" sz="1100" b="1">
                <a:solidFill>
                  <a:srgbClr val="FF0000"/>
                </a:solidFill>
                <a:latin typeface="Times New Roman" panose="02020603050405020304" pitchFamily="18" charset="0"/>
                <a:cs typeface="Times New Roman" panose="02020603050405020304" pitchFamily="18" charset="0"/>
              </a:rPr>
              <a:t>Количество сибирского шелкопряда на территории</a:t>
            </a:r>
            <a:r>
              <a:rPr lang="ru-RU" sz="1100" b="1" baseline="0">
                <a:solidFill>
                  <a:srgbClr val="FF0000"/>
                </a:solidFill>
                <a:latin typeface="Times New Roman" panose="02020603050405020304" pitchFamily="18" charset="0"/>
                <a:cs typeface="Times New Roman" panose="02020603050405020304" pitchFamily="18" charset="0"/>
              </a:rPr>
              <a:t> Михайловского районного лесничества</a:t>
            </a:r>
            <a:endParaRPr lang="ru-RU" sz="1100" b="1">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0269940215806348E-2"/>
          <c:y val="0.21976190476190477"/>
          <c:w val="0.89963746719160109"/>
          <c:h val="0.55684726909136362"/>
        </c:manualLayout>
      </c:layout>
      <c:lineChart>
        <c:grouping val="standard"/>
        <c:varyColors val="0"/>
        <c:ser>
          <c:idx val="0"/>
          <c:order val="0"/>
          <c:tx>
            <c:strRef>
              <c:f>Лист1!$B$1</c:f>
              <c:strCache>
                <c:ptCount val="1"/>
                <c:pt idx="0">
                  <c:v>1 ловушка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Лист1!$B$2:$B$6</c:f>
              <c:numCache>
                <c:formatCode>General</c:formatCode>
                <c:ptCount val="5"/>
                <c:pt idx="0">
                  <c:v>132</c:v>
                </c:pt>
                <c:pt idx="1">
                  <c:v>27</c:v>
                </c:pt>
                <c:pt idx="2">
                  <c:v>15</c:v>
                </c:pt>
                <c:pt idx="3">
                  <c:v>4</c:v>
                </c:pt>
                <c:pt idx="4">
                  <c:v>0</c:v>
                </c:pt>
              </c:numCache>
            </c:numRef>
          </c:val>
          <c:smooth val="0"/>
          <c:extLst>
            <c:ext xmlns:c16="http://schemas.microsoft.com/office/drawing/2014/chart" uri="{C3380CC4-5D6E-409C-BE32-E72D297353CC}">
              <c16:uniqueId val="{00000000-00E6-4B0D-A4B3-5CFC6FFECD9C}"/>
            </c:ext>
          </c:extLst>
        </c:ser>
        <c:ser>
          <c:idx val="1"/>
          <c:order val="1"/>
          <c:tx>
            <c:strRef>
              <c:f>Лист1!$C$1</c:f>
              <c:strCache>
                <c:ptCount val="1"/>
                <c:pt idx="0">
                  <c:v>2 ловушка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Лист1!$C$2:$C$6</c:f>
              <c:numCache>
                <c:formatCode>General</c:formatCode>
                <c:ptCount val="5"/>
                <c:pt idx="0">
                  <c:v>67</c:v>
                </c:pt>
                <c:pt idx="1">
                  <c:v>14</c:v>
                </c:pt>
                <c:pt idx="2">
                  <c:v>6</c:v>
                </c:pt>
                <c:pt idx="3">
                  <c:v>2</c:v>
                </c:pt>
                <c:pt idx="4">
                  <c:v>0</c:v>
                </c:pt>
              </c:numCache>
            </c:numRef>
          </c:val>
          <c:smooth val="0"/>
          <c:extLst>
            <c:ext xmlns:c16="http://schemas.microsoft.com/office/drawing/2014/chart" uri="{C3380CC4-5D6E-409C-BE32-E72D297353CC}">
              <c16:uniqueId val="{00000001-00E6-4B0D-A4B3-5CFC6FFECD9C}"/>
            </c:ext>
          </c:extLst>
        </c:ser>
        <c:ser>
          <c:idx val="2"/>
          <c:order val="2"/>
          <c:tx>
            <c:strRef>
              <c:f>Лист1!$D$1</c:f>
              <c:strCache>
                <c:ptCount val="1"/>
                <c:pt idx="0">
                  <c:v>3ловушка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Лист1!$D$2:$D$6</c:f>
              <c:numCache>
                <c:formatCode>General</c:formatCode>
                <c:ptCount val="5"/>
                <c:pt idx="0">
                  <c:v>15</c:v>
                </c:pt>
                <c:pt idx="1">
                  <c:v>6</c:v>
                </c:pt>
                <c:pt idx="2">
                  <c:v>12</c:v>
                </c:pt>
                <c:pt idx="3">
                  <c:v>7</c:v>
                </c:pt>
                <c:pt idx="4">
                  <c:v>0</c:v>
                </c:pt>
              </c:numCache>
            </c:numRef>
          </c:val>
          <c:smooth val="0"/>
          <c:extLst>
            <c:ext xmlns:c16="http://schemas.microsoft.com/office/drawing/2014/chart" uri="{C3380CC4-5D6E-409C-BE32-E72D297353CC}">
              <c16:uniqueId val="{00000002-00E6-4B0D-A4B3-5CFC6FFECD9C}"/>
            </c:ext>
          </c:extLst>
        </c:ser>
        <c:ser>
          <c:idx val="3"/>
          <c:order val="3"/>
          <c:tx>
            <c:strRef>
              <c:f>Лист1!$E$1</c:f>
              <c:strCache>
                <c:ptCount val="1"/>
                <c:pt idx="0">
                  <c:v>4 ловущка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Лист1!$E$2:$E$6</c:f>
              <c:numCache>
                <c:formatCode>General</c:formatCode>
                <c:ptCount val="5"/>
                <c:pt idx="0">
                  <c:v>50</c:v>
                </c:pt>
                <c:pt idx="1">
                  <c:v>2</c:v>
                </c:pt>
                <c:pt idx="2">
                  <c:v>4</c:v>
                </c:pt>
                <c:pt idx="3">
                  <c:v>0</c:v>
                </c:pt>
                <c:pt idx="4">
                  <c:v>0</c:v>
                </c:pt>
              </c:numCache>
            </c:numRef>
          </c:val>
          <c:smooth val="0"/>
          <c:extLst>
            <c:ext xmlns:c16="http://schemas.microsoft.com/office/drawing/2014/chart" uri="{C3380CC4-5D6E-409C-BE32-E72D297353CC}">
              <c16:uniqueId val="{00000003-00E6-4B0D-A4B3-5CFC6FFECD9C}"/>
            </c:ext>
          </c:extLst>
        </c:ser>
        <c:ser>
          <c:idx val="4"/>
          <c:order val="4"/>
          <c:tx>
            <c:strRef>
              <c:f>Лист1!$F$1</c:f>
              <c:strCache>
                <c:ptCount val="1"/>
                <c:pt idx="0">
                  <c:v>5 ловушка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Лист1!$F$2:$F$6</c:f>
              <c:numCache>
                <c:formatCode>General</c:formatCode>
                <c:ptCount val="5"/>
                <c:pt idx="0">
                  <c:v>97</c:v>
                </c:pt>
                <c:pt idx="1">
                  <c:v>6</c:v>
                </c:pt>
                <c:pt idx="2">
                  <c:v>1</c:v>
                </c:pt>
                <c:pt idx="3">
                  <c:v>0</c:v>
                </c:pt>
                <c:pt idx="4">
                  <c:v>0</c:v>
                </c:pt>
              </c:numCache>
            </c:numRef>
          </c:val>
          <c:smooth val="0"/>
          <c:extLst>
            <c:ext xmlns:c16="http://schemas.microsoft.com/office/drawing/2014/chart" uri="{C3380CC4-5D6E-409C-BE32-E72D297353CC}">
              <c16:uniqueId val="{00000004-00E6-4B0D-A4B3-5CFC6FFECD9C}"/>
            </c:ext>
          </c:extLst>
        </c:ser>
        <c:ser>
          <c:idx val="5"/>
          <c:order val="5"/>
          <c:tx>
            <c:strRef>
              <c:f>Лист1!$G$1</c:f>
              <c:strCache>
                <c:ptCount val="1"/>
                <c:pt idx="0">
                  <c:v>6 ловушка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Лист1!$A$2:$A$6</c:f>
              <c:strCache>
                <c:ptCount val="5"/>
                <c:pt idx="0">
                  <c:v>12 июля</c:v>
                </c:pt>
                <c:pt idx="1">
                  <c:v>19 июля</c:v>
                </c:pt>
                <c:pt idx="2">
                  <c:v>26 июля</c:v>
                </c:pt>
                <c:pt idx="3">
                  <c:v>2 августа</c:v>
                </c:pt>
                <c:pt idx="4">
                  <c:v>9 августа</c:v>
                </c:pt>
              </c:strCache>
            </c:strRef>
          </c:cat>
          <c:val>
            <c:numRef>
              <c:f>Лист1!$G$2:$G$6</c:f>
              <c:numCache>
                <c:formatCode>General</c:formatCode>
                <c:ptCount val="5"/>
                <c:pt idx="0">
                  <c:v>169</c:v>
                </c:pt>
                <c:pt idx="1">
                  <c:v>5</c:v>
                </c:pt>
                <c:pt idx="2">
                  <c:v>4</c:v>
                </c:pt>
                <c:pt idx="3">
                  <c:v>3</c:v>
                </c:pt>
              </c:numCache>
            </c:numRef>
          </c:val>
          <c:smooth val="0"/>
          <c:extLst>
            <c:ext xmlns:c16="http://schemas.microsoft.com/office/drawing/2014/chart" uri="{C3380CC4-5D6E-409C-BE32-E72D297353CC}">
              <c16:uniqueId val="{00000005-00E6-4B0D-A4B3-5CFC6FFECD9C}"/>
            </c:ext>
          </c:extLst>
        </c:ser>
        <c:dLbls>
          <c:showLegendKey val="0"/>
          <c:showVal val="0"/>
          <c:showCatName val="0"/>
          <c:showSerName val="0"/>
          <c:showPercent val="0"/>
          <c:showBubbleSize val="0"/>
        </c:dLbls>
        <c:marker val="1"/>
        <c:smooth val="0"/>
        <c:axId val="80840192"/>
        <c:axId val="80842112"/>
      </c:lineChart>
      <c:catAx>
        <c:axId val="808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42112"/>
        <c:crosses val="autoZero"/>
        <c:auto val="1"/>
        <c:lblAlgn val="ctr"/>
        <c:lblOffset val="100"/>
        <c:noMultiLvlLbl val="0"/>
      </c:catAx>
      <c:valAx>
        <c:axId val="8084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08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3A9CD-378B-4804-BC66-1ABC4024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TotalTime>
  <Pages>1</Pages>
  <Words>4476</Words>
  <Characters>25514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dcterms:created xsi:type="dcterms:W3CDTF">2020-11-13T13:29:00Z</dcterms:created>
  <dcterms:modified xsi:type="dcterms:W3CDTF">2021-12-27T06:11:00Z</dcterms:modified>
</cp:coreProperties>
</file>