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4C" w:rsidRDefault="002B6070">
      <w:pPr>
        <w:pStyle w:val="afa"/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t xml:space="preserve">Муниципальное бюджетное учреждение </w:t>
      </w:r>
    </w:p>
    <w:p w:rsidR="00C0374C" w:rsidRDefault="002B6070">
      <w:pPr>
        <w:pStyle w:val="afa"/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t>дополнительного образования «Станция юных техников»</w:t>
      </w:r>
    </w:p>
    <w:p w:rsidR="00C0374C" w:rsidRDefault="002B6070">
      <w:pPr>
        <w:pStyle w:val="afa"/>
        <w:spacing w:line="276" w:lineRule="auto"/>
        <w:jc w:val="center"/>
      </w:pPr>
      <w:r>
        <w:rPr>
          <w:szCs w:val="28"/>
        </w:rPr>
        <w:t>города Каменск Шахтинский,</w:t>
      </w:r>
    </w:p>
    <w:p w:rsidR="002B6070" w:rsidRDefault="002B6070" w:rsidP="002B6070">
      <w:pPr>
        <w:pStyle w:val="afb"/>
        <w:spacing w:before="0" w:beforeAutospacing="0" w:after="160" w:afterAutospacing="0"/>
        <w:jc w:val="center"/>
        <w:rPr>
          <w:sz w:val="28"/>
          <w:szCs w:val="28"/>
        </w:rPr>
      </w:pPr>
      <w:r w:rsidRPr="002B6070">
        <w:rPr>
          <w:sz w:val="28"/>
          <w:szCs w:val="28"/>
        </w:rPr>
        <w:t>Ростовская область</w:t>
      </w:r>
    </w:p>
    <w:p w:rsidR="002B6070" w:rsidRPr="002B6070" w:rsidRDefault="002B6070" w:rsidP="002B6070">
      <w:pPr>
        <w:pStyle w:val="afb"/>
        <w:spacing w:before="0" w:beforeAutospacing="0" w:after="160" w:afterAutospacing="0"/>
        <w:jc w:val="center"/>
        <w:rPr>
          <w:sz w:val="28"/>
          <w:szCs w:val="28"/>
        </w:rPr>
      </w:pPr>
    </w:p>
    <w:p w:rsidR="002B6070" w:rsidRDefault="002B6070" w:rsidP="002B6070">
      <w:pPr>
        <w:pStyle w:val="afb"/>
        <w:spacing w:before="0" w:beforeAutospacing="0" w:after="160" w:afterAutospacing="0"/>
        <w:jc w:val="center"/>
      </w:pPr>
      <w:r w:rsidRPr="002B60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Всероссийский конкурс юных исследователей окружающей среды </w:t>
      </w:r>
    </w:p>
    <w:p w:rsidR="00DB7520" w:rsidRPr="00503FA1" w:rsidRDefault="002B6070" w:rsidP="00DB7520">
      <w:pPr>
        <w:spacing w:line="360" w:lineRule="auto"/>
        <w:jc w:val="center"/>
        <w:rPr>
          <w:szCs w:val="28"/>
        </w:rPr>
      </w:pPr>
      <w:r>
        <w:rPr>
          <w:color w:val="000000"/>
          <w:szCs w:val="28"/>
        </w:rPr>
        <w:t>«Открытия 2030»</w:t>
      </w:r>
      <w:r w:rsidR="00DB7520" w:rsidRPr="00DB7520">
        <w:rPr>
          <w:szCs w:val="28"/>
        </w:rPr>
        <w:t xml:space="preserve"> </w:t>
      </w:r>
      <w:r w:rsidR="00DB7520" w:rsidRPr="00503FA1">
        <w:rPr>
          <w:szCs w:val="28"/>
        </w:rPr>
        <w:t>(с международным участием)</w:t>
      </w:r>
    </w:p>
    <w:p w:rsidR="002B6070" w:rsidRDefault="002B6070" w:rsidP="002B6070">
      <w:pPr>
        <w:pStyle w:val="afb"/>
        <w:spacing w:before="0" w:beforeAutospacing="0" w:after="160" w:afterAutospacing="0"/>
        <w:jc w:val="center"/>
      </w:pPr>
    </w:p>
    <w:p w:rsidR="00C0374C" w:rsidRDefault="00C0374C">
      <w:pPr>
        <w:pStyle w:val="afa"/>
        <w:spacing w:line="276" w:lineRule="auto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jc w:val="center"/>
        <w:rPr>
          <w:szCs w:val="28"/>
        </w:rPr>
      </w:pPr>
    </w:p>
    <w:p w:rsidR="00C0374C" w:rsidRDefault="002B6070">
      <w:pPr>
        <w:pStyle w:val="afa"/>
        <w:spacing w:line="276" w:lineRule="auto"/>
        <w:jc w:val="center"/>
        <w:rPr>
          <w:szCs w:val="28"/>
        </w:rPr>
      </w:pPr>
      <w:r>
        <w:rPr>
          <w:szCs w:val="28"/>
        </w:rPr>
        <w:t>Номинация: «Зеленая инженерия»</w:t>
      </w:r>
    </w:p>
    <w:p w:rsidR="00C0374C" w:rsidRDefault="00C0374C">
      <w:pPr>
        <w:pStyle w:val="afa"/>
        <w:spacing w:line="276" w:lineRule="auto"/>
        <w:jc w:val="center"/>
        <w:rPr>
          <w:szCs w:val="28"/>
        </w:rPr>
      </w:pPr>
    </w:p>
    <w:p w:rsidR="00C0374C" w:rsidRDefault="002B6070">
      <w:pPr>
        <w:pStyle w:val="afa"/>
        <w:spacing w:line="276" w:lineRule="auto"/>
        <w:jc w:val="center"/>
        <w:rPr>
          <w:szCs w:val="28"/>
        </w:rPr>
      </w:pPr>
      <w:r>
        <w:rPr>
          <w:szCs w:val="28"/>
        </w:rPr>
        <w:t>Тема проектной работы:</w:t>
      </w:r>
    </w:p>
    <w:p w:rsidR="00C0374C" w:rsidRDefault="00C0374C">
      <w:pPr>
        <w:pStyle w:val="afa"/>
        <w:spacing w:line="276" w:lineRule="auto"/>
        <w:ind w:firstLine="0"/>
        <w:rPr>
          <w:szCs w:val="28"/>
        </w:rPr>
      </w:pPr>
    </w:p>
    <w:p w:rsidR="00C0374C" w:rsidRDefault="002B6070">
      <w:pPr>
        <w:pStyle w:val="afa"/>
        <w:spacing w:line="276" w:lineRule="auto"/>
        <w:jc w:val="center"/>
        <w:rPr>
          <w:b/>
          <w:szCs w:val="28"/>
        </w:rPr>
      </w:pPr>
      <w:r>
        <w:rPr>
          <w:b/>
          <w:sz w:val="52"/>
          <w:szCs w:val="52"/>
        </w:rPr>
        <w:t>Станок по переработки отходов пластика в пруток для 3D принтера</w:t>
      </w:r>
    </w:p>
    <w:p w:rsidR="00C0374C" w:rsidRDefault="00C0374C">
      <w:pPr>
        <w:pStyle w:val="afa"/>
        <w:spacing w:line="276" w:lineRule="auto"/>
        <w:jc w:val="center"/>
        <w:rPr>
          <w:b/>
          <w:szCs w:val="28"/>
        </w:rPr>
      </w:pPr>
    </w:p>
    <w:p w:rsidR="00C0374C" w:rsidRDefault="00C0374C">
      <w:pPr>
        <w:pStyle w:val="afa"/>
        <w:spacing w:line="276" w:lineRule="auto"/>
        <w:jc w:val="center"/>
        <w:rPr>
          <w:b/>
          <w:szCs w:val="28"/>
        </w:rPr>
      </w:pPr>
    </w:p>
    <w:p w:rsidR="00C0374C" w:rsidRDefault="00C0374C">
      <w:pPr>
        <w:pStyle w:val="afa"/>
        <w:spacing w:line="276" w:lineRule="auto"/>
        <w:jc w:val="center"/>
        <w:rPr>
          <w:b/>
          <w:szCs w:val="28"/>
        </w:rPr>
      </w:pPr>
    </w:p>
    <w:p w:rsidR="00C0374C" w:rsidRDefault="00C0374C">
      <w:pPr>
        <w:pStyle w:val="afa"/>
        <w:spacing w:line="276" w:lineRule="auto"/>
        <w:ind w:firstLine="0"/>
        <w:rPr>
          <w:b/>
          <w:szCs w:val="28"/>
        </w:rPr>
      </w:pPr>
    </w:p>
    <w:p w:rsidR="00C0374C" w:rsidRDefault="002B6070">
      <w:pPr>
        <w:pStyle w:val="afa"/>
        <w:ind w:left="2832"/>
        <w:jc w:val="right"/>
      </w:pPr>
      <w:r>
        <w:rPr>
          <w:b/>
          <w:szCs w:val="28"/>
        </w:rPr>
        <w:t>Автор:</w:t>
      </w:r>
      <w:r>
        <w:t xml:space="preserve"> </w:t>
      </w:r>
      <w:proofErr w:type="spellStart"/>
      <w:r>
        <w:t>Дерябкин</w:t>
      </w:r>
      <w:proofErr w:type="spellEnd"/>
      <w:r>
        <w:t xml:space="preserve"> Сергей Вячеславович,</w:t>
      </w:r>
    </w:p>
    <w:p w:rsidR="00C0374C" w:rsidRDefault="00803DD4">
      <w:pPr>
        <w:pStyle w:val="afa"/>
        <w:spacing w:line="276" w:lineRule="auto"/>
        <w:ind w:firstLine="0"/>
        <w:jc w:val="right"/>
      </w:pPr>
      <w:proofErr w:type="gramStart"/>
      <w:r>
        <w:t>обу</w:t>
      </w:r>
      <w:r w:rsidR="002B6070">
        <w:t>ча</w:t>
      </w:r>
      <w:r>
        <w:t>ю</w:t>
      </w:r>
      <w:r w:rsidR="002B6070">
        <w:t>щийся</w:t>
      </w:r>
      <w:proofErr w:type="gramEnd"/>
      <w:r w:rsidR="002B6070">
        <w:t xml:space="preserve"> 11 класса,</w:t>
      </w:r>
    </w:p>
    <w:p w:rsidR="00C0374C" w:rsidRDefault="002B6070">
      <w:pPr>
        <w:pStyle w:val="afa"/>
        <w:spacing w:line="276" w:lineRule="auto"/>
        <w:ind w:firstLine="0"/>
        <w:jc w:val="right"/>
      </w:pPr>
      <w:r>
        <w:t>объединение</w:t>
      </w:r>
      <w:r>
        <w:rPr>
          <w:szCs w:val="28"/>
        </w:rPr>
        <w:t xml:space="preserve"> «Робототехника»</w:t>
      </w:r>
      <w:r w:rsidR="00305E77">
        <w:rPr>
          <w:szCs w:val="28"/>
        </w:rPr>
        <w:t>.</w:t>
      </w:r>
    </w:p>
    <w:p w:rsidR="00C0374C" w:rsidRDefault="002B6070">
      <w:pPr>
        <w:pStyle w:val="afa"/>
        <w:spacing w:line="276" w:lineRule="auto"/>
        <w:ind w:left="2124" w:firstLine="0"/>
        <w:jc w:val="right"/>
        <w:rPr>
          <w:szCs w:val="28"/>
        </w:rPr>
      </w:pPr>
      <w:r>
        <w:rPr>
          <w:b/>
          <w:szCs w:val="28"/>
        </w:rPr>
        <w:t xml:space="preserve">Руководитель: </w:t>
      </w:r>
      <w:proofErr w:type="spellStart"/>
      <w:r>
        <w:t>Барышев</w:t>
      </w:r>
      <w:proofErr w:type="spellEnd"/>
      <w:r>
        <w:t xml:space="preserve"> Евгений Валентинович,</w:t>
      </w:r>
    </w:p>
    <w:p w:rsidR="00C0374C" w:rsidRDefault="002B6070">
      <w:pPr>
        <w:pStyle w:val="afa"/>
        <w:spacing w:line="276" w:lineRule="auto"/>
        <w:ind w:left="3540" w:firstLine="708"/>
        <w:jc w:val="right"/>
        <w:rPr>
          <w:szCs w:val="28"/>
        </w:rPr>
      </w:pPr>
      <w:r>
        <w:rPr>
          <w:szCs w:val="28"/>
        </w:rPr>
        <w:t xml:space="preserve">педагог дополнительного образования </w:t>
      </w:r>
    </w:p>
    <w:p w:rsidR="00C0374C" w:rsidRDefault="002B6070">
      <w:pPr>
        <w:pStyle w:val="afa"/>
        <w:spacing w:line="276" w:lineRule="auto"/>
        <w:ind w:left="3540" w:firstLine="708"/>
        <w:jc w:val="right"/>
        <w:rPr>
          <w:szCs w:val="28"/>
        </w:rPr>
      </w:pPr>
      <w:r>
        <w:rPr>
          <w:szCs w:val="28"/>
        </w:rPr>
        <w:t>МБУ ДО «СЮТ»</w:t>
      </w:r>
    </w:p>
    <w:p w:rsidR="00C0374C" w:rsidRDefault="00C0374C">
      <w:pPr>
        <w:pStyle w:val="afa"/>
        <w:spacing w:line="276" w:lineRule="auto"/>
        <w:ind w:left="3540" w:firstLine="708"/>
        <w:jc w:val="right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jc w:val="center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rPr>
          <w:szCs w:val="28"/>
        </w:rPr>
      </w:pPr>
    </w:p>
    <w:p w:rsidR="00C0374C" w:rsidRDefault="00C0374C">
      <w:pPr>
        <w:pStyle w:val="afa"/>
        <w:spacing w:line="276" w:lineRule="auto"/>
        <w:ind w:firstLine="0"/>
        <w:jc w:val="center"/>
        <w:rPr>
          <w:szCs w:val="28"/>
        </w:rPr>
      </w:pPr>
    </w:p>
    <w:p w:rsidR="00C0374C" w:rsidRDefault="002B6070">
      <w:pPr>
        <w:pStyle w:val="afa"/>
        <w:spacing w:line="276" w:lineRule="auto"/>
        <w:ind w:firstLine="0"/>
        <w:jc w:val="center"/>
      </w:pPr>
      <w:r>
        <w:t>2022 год</w:t>
      </w:r>
      <w:r>
        <w:br w:type="page" w:clear="all"/>
      </w:r>
    </w:p>
    <w:p w:rsidR="00C0374C" w:rsidRDefault="002B6070">
      <w:pPr>
        <w:pStyle w:val="afa"/>
        <w:spacing w:line="36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Оглавление</w:t>
      </w:r>
    </w:p>
    <w:p w:rsidR="00C0374C" w:rsidRDefault="00C0374C">
      <w:pPr>
        <w:spacing w:line="360" w:lineRule="auto"/>
        <w:rPr>
          <w:b/>
          <w:szCs w:val="28"/>
        </w:rPr>
      </w:pPr>
    </w:p>
    <w:tbl>
      <w:tblPr>
        <w:tblW w:w="9571" w:type="dxa"/>
        <w:tblInd w:w="-108" w:type="dxa"/>
        <w:tblLayout w:type="fixed"/>
        <w:tblLook w:val="04A0"/>
      </w:tblPr>
      <w:tblGrid>
        <w:gridCol w:w="438"/>
        <w:gridCol w:w="7843"/>
        <w:gridCol w:w="1290"/>
      </w:tblGrid>
      <w:tr w:rsidR="00C0374C">
        <w:trPr>
          <w:trHeight w:val="415"/>
        </w:trPr>
        <w:tc>
          <w:tcPr>
            <w:tcW w:w="438" w:type="dxa"/>
          </w:tcPr>
          <w:p w:rsidR="00C0374C" w:rsidRDefault="00C0374C">
            <w:pPr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7843" w:type="dxa"/>
          </w:tcPr>
          <w:p w:rsidR="00C0374C" w:rsidRDefault="002B6070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Введение</w:t>
            </w:r>
          </w:p>
        </w:tc>
        <w:tc>
          <w:tcPr>
            <w:tcW w:w="1290" w:type="dxa"/>
          </w:tcPr>
          <w:p w:rsidR="00C0374C" w:rsidRDefault="002B6070">
            <w:pPr>
              <w:spacing w:line="360" w:lineRule="auto"/>
              <w:ind w:left="652"/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0374C">
        <w:trPr>
          <w:trHeight w:val="426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eastAsia="ru-RU"/>
              </w:rPr>
              <w:t>Исследование и анализ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94"/>
              <w:jc w:val="right"/>
              <w:rPr>
                <w:szCs w:val="28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</w:tr>
      <w:tr w:rsidR="00C0374C">
        <w:trPr>
          <w:trHeight w:val="426"/>
        </w:trPr>
        <w:tc>
          <w:tcPr>
            <w:tcW w:w="438" w:type="dxa"/>
          </w:tcPr>
          <w:p w:rsidR="00C0374C" w:rsidRDefault="00C0374C">
            <w:pPr>
              <w:tabs>
                <w:tab w:val="left" w:pos="426"/>
              </w:tabs>
              <w:spacing w:line="360" w:lineRule="auto"/>
              <w:rPr>
                <w:szCs w:val="28"/>
              </w:rPr>
            </w:pP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Вывод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94"/>
              <w:jc w:val="right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</w:t>
            </w:r>
          </w:p>
        </w:tc>
      </w:tr>
      <w:tr w:rsidR="00C0374C">
        <w:trPr>
          <w:trHeight w:val="414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Style w:val="af5"/>
                <w:rFonts w:eastAsia="Times New Roman"/>
                <w:color w:val="000000"/>
                <w:szCs w:val="28"/>
                <w:u w:val="none"/>
                <w:lang w:eastAsia="ru-RU"/>
              </w:rPr>
              <w:t>Принцип работы станка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94"/>
              <w:jc w:val="right"/>
              <w:rPr>
                <w:rFonts w:eastAsia="Times New Roman"/>
                <w:szCs w:val="28"/>
                <w:lang w:eastAsia="ru-RU"/>
              </w:rPr>
            </w:pPr>
            <w:r>
              <w:rPr>
                <w:rStyle w:val="af5"/>
                <w:rFonts w:eastAsia="Times New Roman"/>
                <w:color w:val="000000"/>
                <w:szCs w:val="28"/>
                <w:u w:val="none"/>
                <w:lang w:eastAsia="ru-RU"/>
              </w:rPr>
              <w:t>7</w:t>
            </w:r>
          </w:p>
        </w:tc>
      </w:tr>
      <w:tr w:rsidR="00C0374C">
        <w:trPr>
          <w:trHeight w:val="449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</w:pPr>
            <w:r>
              <w:rPr>
                <w:rStyle w:val="af5"/>
                <w:rFonts w:eastAsia="Times New Roman"/>
                <w:color w:val="000000"/>
                <w:szCs w:val="28"/>
                <w:u w:val="none"/>
                <w:lang w:eastAsia="ru-RU"/>
              </w:rPr>
              <w:t>3.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Style w:val="af5"/>
                <w:rFonts w:eastAsia="Times New Roman"/>
                <w:color w:val="000000"/>
                <w:szCs w:val="28"/>
                <w:u w:val="none"/>
                <w:lang w:eastAsia="ru-RU"/>
              </w:rPr>
            </w:pPr>
            <w:proofErr w:type="spellStart"/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>Этапы</w:t>
            </w:r>
            <w:proofErr w:type="spellEnd"/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 xml:space="preserve"> </w:t>
            </w:r>
            <w:proofErr w:type="spellStart"/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>изготовления</w:t>
            </w:r>
            <w:proofErr w:type="spellEnd"/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 xml:space="preserve"> </w:t>
            </w:r>
            <w:proofErr w:type="spellStart"/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>станка</w:t>
            </w:r>
            <w:proofErr w:type="spellEnd"/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rStyle w:val="af5"/>
                <w:rFonts w:eastAsia="Times New Roman"/>
                <w:color w:val="000000"/>
                <w:szCs w:val="28"/>
                <w:u w:val="none"/>
                <w:lang w:eastAsia="ru-RU"/>
              </w:rPr>
            </w:pPr>
            <w:r>
              <w:rPr>
                <w:rStyle w:val="af5"/>
                <w:color w:val="000000"/>
                <w:szCs w:val="28"/>
                <w:u w:val="none"/>
                <w:lang w:val="en-US" w:eastAsia="en-US"/>
              </w:rPr>
              <w:t>10</w:t>
            </w:r>
          </w:p>
        </w:tc>
      </w:tr>
      <w:tr w:rsidR="00C0374C">
        <w:trPr>
          <w:trHeight w:val="426"/>
        </w:trPr>
        <w:tc>
          <w:tcPr>
            <w:tcW w:w="438" w:type="dxa"/>
          </w:tcPr>
          <w:p w:rsidR="00C0374C" w:rsidRDefault="00C0374C">
            <w:pPr>
              <w:tabs>
                <w:tab w:val="left" w:pos="426"/>
              </w:tabs>
              <w:spacing w:line="360" w:lineRule="auto"/>
              <w:rPr>
                <w:rStyle w:val="af5"/>
                <w:rFonts w:eastAsia="Times New Roman"/>
                <w:color w:val="000000"/>
                <w:szCs w:val="28"/>
                <w:u w:val="none"/>
                <w:lang w:val="en-US" w:eastAsia="en-US"/>
              </w:rPr>
            </w:pP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Style w:val="af5"/>
                <w:color w:val="000000"/>
                <w:szCs w:val="28"/>
                <w:u w:val="none"/>
                <w:lang w:val="en-US" w:eastAsia="en-US"/>
              </w:rPr>
            </w:pPr>
            <w:r>
              <w:rPr>
                <w:rFonts w:eastAsia="Times New Roman"/>
                <w:szCs w:val="28"/>
                <w:lang w:eastAsia="ru-RU"/>
              </w:rPr>
              <w:t>Материалы и инструменты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rStyle w:val="af5"/>
                <w:color w:val="000000"/>
                <w:szCs w:val="28"/>
                <w:u w:val="none"/>
                <w:lang w:val="en-US" w:eastAsia="en-US"/>
              </w:rPr>
            </w:pPr>
            <w:r>
              <w:rPr>
                <w:rFonts w:eastAsia="Times New Roman"/>
                <w:szCs w:val="28"/>
                <w:lang w:eastAsia="ru-RU"/>
              </w:rPr>
              <w:t>10</w:t>
            </w:r>
          </w:p>
        </w:tc>
      </w:tr>
      <w:tr w:rsidR="00C0374C">
        <w:trPr>
          <w:trHeight w:val="392"/>
        </w:trPr>
        <w:tc>
          <w:tcPr>
            <w:tcW w:w="438" w:type="dxa"/>
          </w:tcPr>
          <w:p w:rsidR="00C0374C" w:rsidRDefault="00C0374C">
            <w:pPr>
              <w:tabs>
                <w:tab w:val="left" w:pos="426"/>
              </w:tabs>
              <w:spacing w:line="360" w:lineRule="auto"/>
              <w:rPr>
                <w:rStyle w:val="af5"/>
                <w:rFonts w:eastAsia="Times New Roman"/>
                <w:color w:val="000000"/>
                <w:szCs w:val="28"/>
                <w:u w:val="none"/>
                <w:lang w:val="en-US" w:eastAsia="ru-RU"/>
              </w:rPr>
            </w:pP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Механическая начинка станка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</w:t>
            </w:r>
          </w:p>
        </w:tc>
      </w:tr>
      <w:tr w:rsidR="00C0374C">
        <w:trPr>
          <w:trHeight w:val="380"/>
        </w:trPr>
        <w:tc>
          <w:tcPr>
            <w:tcW w:w="438" w:type="dxa"/>
          </w:tcPr>
          <w:p w:rsidR="00C0374C" w:rsidRDefault="00C0374C">
            <w:pPr>
              <w:tabs>
                <w:tab w:val="left" w:pos="426"/>
              </w:tabs>
              <w:spacing w:line="360" w:lineRule="auto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Электронная начинка станка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C0374C">
        <w:trPr>
          <w:trHeight w:val="414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Заключение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15</w:t>
            </w:r>
          </w:p>
        </w:tc>
      </w:tr>
      <w:tr w:rsidR="00C0374C">
        <w:trPr>
          <w:trHeight w:val="403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Библиографический список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725"/>
              <w:jc w:val="right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C0374C">
        <w:trPr>
          <w:trHeight w:val="495"/>
        </w:trPr>
        <w:tc>
          <w:tcPr>
            <w:tcW w:w="438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7843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Приложения</w:t>
            </w:r>
          </w:p>
        </w:tc>
        <w:tc>
          <w:tcPr>
            <w:tcW w:w="1290" w:type="dxa"/>
          </w:tcPr>
          <w:p w:rsidR="00C0374C" w:rsidRDefault="002B6070">
            <w:pPr>
              <w:tabs>
                <w:tab w:val="left" w:pos="426"/>
              </w:tabs>
              <w:spacing w:line="360" w:lineRule="auto"/>
              <w:ind w:left="583"/>
              <w:jc w:val="righ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</w:tbl>
    <w:p w:rsidR="00C0374C" w:rsidRDefault="002B6070">
      <w:pPr>
        <w:spacing w:line="360" w:lineRule="auto"/>
        <w:jc w:val="center"/>
        <w:rPr>
          <w:b/>
          <w:szCs w:val="28"/>
        </w:rPr>
      </w:pPr>
      <w:r>
        <w:br w:type="page" w:clear="all"/>
      </w:r>
      <w:r>
        <w:rPr>
          <w:b/>
          <w:szCs w:val="28"/>
        </w:rPr>
        <w:lastRenderedPageBreak/>
        <w:t>Введение</w:t>
      </w:r>
    </w:p>
    <w:p w:rsidR="00C0374C" w:rsidRDefault="00C0374C">
      <w:pPr>
        <w:spacing w:line="360" w:lineRule="auto"/>
        <w:jc w:val="center"/>
        <w:rPr>
          <w:b/>
          <w:szCs w:val="28"/>
        </w:rPr>
      </w:pPr>
    </w:p>
    <w:p w:rsidR="00C0374C" w:rsidRDefault="002B6070">
      <w:pPr>
        <w:spacing w:line="360" w:lineRule="auto"/>
        <w:ind w:firstLine="426"/>
        <w:jc w:val="both"/>
      </w:pPr>
      <w:r>
        <w:rPr>
          <w:rFonts w:eastAsia="Times New Roman"/>
          <w:szCs w:val="28"/>
          <w:lang w:eastAsia="ru-RU"/>
        </w:rPr>
        <w:t xml:space="preserve">Современные блага цивилизации создают не только удобства для людей, но и наносят непоправимый урон природе. За последние десять лет в мире было произведено больше пластиковых изделий, чем за предыдущее столетие. Одноразовая посуда, пакеты, упаковка, бутылки и различные емкости - самые распространенные виды пластикового мусора, который мы «производим» каждый день. </w:t>
      </w:r>
    </w:p>
    <w:p w:rsidR="00C0374C" w:rsidRDefault="002B6070">
      <w:pPr>
        <w:spacing w:line="360" w:lineRule="auto"/>
        <w:ind w:firstLine="426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Даже если вы отточили навыки 3D-печати до совершенства, в вашей мастерской, вероятнее всего, валяются пакеты с пластиковым мусором. Где-то сбились настройки, где-то модель растрескалась - причины могут быть самыми разными, но количество отходов растет [4]. А что с ними делать?</w:t>
      </w:r>
    </w:p>
    <w:p w:rsidR="00C0374C" w:rsidRDefault="002B6070">
      <w:pPr>
        <w:spacing w:line="360" w:lineRule="auto"/>
        <w:ind w:firstLine="426"/>
        <w:jc w:val="both"/>
      </w:pPr>
      <w:r>
        <w:rPr>
          <w:rFonts w:eastAsia="Times New Roman"/>
          <w:szCs w:val="28"/>
          <w:lang w:eastAsia="ru-RU"/>
        </w:rPr>
        <w:t xml:space="preserve">К сожалению, утилизировать пластиковый мусор в зависимости от места жительства может быть сложно. Можно просто выбросить неудавшиеся модели, но жалко природу, да и потраченные на </w:t>
      </w:r>
      <w:proofErr w:type="spellStart"/>
      <w:r>
        <w:rPr>
          <w:rFonts w:eastAsia="Times New Roman"/>
          <w:szCs w:val="28"/>
          <w:lang w:eastAsia="ru-RU"/>
        </w:rPr>
        <w:t>филамент</w:t>
      </w:r>
      <w:proofErr w:type="spellEnd"/>
      <w:r>
        <w:rPr>
          <w:rFonts w:eastAsia="Times New Roman"/>
          <w:szCs w:val="28"/>
          <w:lang w:eastAsia="ru-RU"/>
        </w:rPr>
        <w:t xml:space="preserve"> деньги. Даже если это безобидный </w:t>
      </w:r>
      <w:r>
        <w:rPr>
          <w:szCs w:val="28"/>
        </w:rPr>
        <w:t>материал PLA для 3D-печати</w:t>
      </w:r>
      <w:r>
        <w:rPr>
          <w:rFonts w:eastAsia="Times New Roman"/>
          <w:szCs w:val="28"/>
          <w:lang w:eastAsia="ru-RU"/>
        </w:rPr>
        <w:t>, всегда хочется найти материалу новое применение.</w:t>
      </w:r>
    </w:p>
    <w:p w:rsidR="00C0374C" w:rsidRDefault="002B6070">
      <w:pPr>
        <w:spacing w:line="360" w:lineRule="auto"/>
        <w:ind w:firstLine="426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 xml:space="preserve">Можно, конечно, купить станок для изготовления </w:t>
      </w:r>
      <w:proofErr w:type="spellStart"/>
      <w:r>
        <w:rPr>
          <w:szCs w:val="28"/>
        </w:rPr>
        <w:t>филамента</w:t>
      </w:r>
      <w:proofErr w:type="spellEnd"/>
      <w:r>
        <w:rPr>
          <w:szCs w:val="28"/>
        </w:rPr>
        <w:t xml:space="preserve"> и заняться домашним производством прутка, но стоимость такого станка космическая.</w:t>
      </w:r>
    </w:p>
    <w:p w:rsidR="00C0374C" w:rsidRDefault="002B6070">
      <w:pPr>
        <w:spacing w:line="360" w:lineRule="auto"/>
        <w:ind w:firstLine="426"/>
        <w:jc w:val="both"/>
      </w:pPr>
      <w:r>
        <w:rPr>
          <w:rFonts w:eastAsia="Times New Roman"/>
          <w:b/>
          <w:szCs w:val="28"/>
          <w:lang w:eastAsia="ru-RU"/>
        </w:rPr>
        <w:t>Цель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b/>
          <w:szCs w:val="28"/>
          <w:lang w:eastAsia="ru-RU"/>
        </w:rPr>
        <w:t>проекта:</w:t>
      </w:r>
      <w:r>
        <w:rPr>
          <w:rFonts w:eastAsia="Times New Roman"/>
          <w:szCs w:val="28"/>
          <w:lang w:eastAsia="ru-RU"/>
        </w:rPr>
        <w:t xml:space="preserve"> создание бюджетного станка по переработке отходов пластика в пруток для 3D принтера.</w:t>
      </w:r>
    </w:p>
    <w:p w:rsidR="00C0374C" w:rsidRDefault="002B6070">
      <w:pPr>
        <w:spacing w:line="360" w:lineRule="auto"/>
        <w:ind w:firstLine="426"/>
        <w:jc w:val="both"/>
        <w:rPr>
          <w:b/>
          <w:szCs w:val="28"/>
        </w:rPr>
      </w:pPr>
      <w:r>
        <w:rPr>
          <w:b/>
          <w:szCs w:val="28"/>
        </w:rPr>
        <w:t>Задачи проекта:</w:t>
      </w:r>
    </w:p>
    <w:p w:rsidR="00C0374C" w:rsidRDefault="002B6070">
      <w:pPr>
        <w:numPr>
          <w:ilvl w:val="0"/>
          <w:numId w:val="1"/>
        </w:numPr>
        <w:spacing w:line="360" w:lineRule="auto"/>
        <w:ind w:left="567"/>
        <w:jc w:val="both"/>
        <w:rPr>
          <w:szCs w:val="28"/>
        </w:rPr>
      </w:pPr>
      <w:r>
        <w:rPr>
          <w:szCs w:val="28"/>
        </w:rPr>
        <w:t>рассмотреть виды вторичной переработки пластикового мусора;</w:t>
      </w:r>
    </w:p>
    <w:p w:rsidR="00C0374C" w:rsidRDefault="002B6070">
      <w:pPr>
        <w:numPr>
          <w:ilvl w:val="0"/>
          <w:numId w:val="1"/>
        </w:numPr>
        <w:spacing w:line="360" w:lineRule="auto"/>
        <w:ind w:left="567"/>
        <w:jc w:val="both"/>
        <w:rPr>
          <w:szCs w:val="28"/>
        </w:rPr>
      </w:pPr>
      <w:r>
        <w:rPr>
          <w:szCs w:val="28"/>
        </w:rPr>
        <w:t>рассмотреть виды станков для переработки пластикового мусора, технические характеристики;</w:t>
      </w:r>
    </w:p>
    <w:p w:rsidR="00C0374C" w:rsidRDefault="002B6070">
      <w:pPr>
        <w:numPr>
          <w:ilvl w:val="0"/>
          <w:numId w:val="1"/>
        </w:numPr>
        <w:spacing w:line="360" w:lineRule="auto"/>
        <w:ind w:left="567"/>
        <w:jc w:val="both"/>
        <w:rPr>
          <w:szCs w:val="28"/>
        </w:rPr>
      </w:pPr>
      <w:r>
        <w:rPr>
          <w:szCs w:val="28"/>
        </w:rPr>
        <w:t>разработать чертежи станка и механизмов подачи отходов пластика, схемы электроники.</w:t>
      </w:r>
    </w:p>
    <w:p w:rsidR="00C0374C" w:rsidRDefault="002B6070">
      <w:pPr>
        <w:spacing w:line="360" w:lineRule="auto"/>
        <w:ind w:firstLine="426"/>
        <w:jc w:val="both"/>
        <w:rPr>
          <w:szCs w:val="28"/>
        </w:rPr>
      </w:pPr>
      <w:r>
        <w:rPr>
          <w:szCs w:val="28"/>
        </w:rPr>
        <w:t>При всем при этом стоит учитывать безопасность и экологическую составляющую.</w:t>
      </w:r>
      <w:r>
        <w:br w:type="page" w:clear="all"/>
      </w:r>
    </w:p>
    <w:p w:rsidR="00C0374C" w:rsidRDefault="002B6070">
      <w:pPr>
        <w:numPr>
          <w:ilvl w:val="0"/>
          <w:numId w:val="3"/>
        </w:numPr>
        <w:spacing w:line="360" w:lineRule="auto"/>
        <w:ind w:left="567" w:hanging="567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lastRenderedPageBreak/>
        <w:t>Исследование и анализ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 нашей стране слабо развит метод переработки пластиковых отходов. Они, как и основная часть отходов жизнедеятельности человека (90-95%), свозятся на мусорные полигоны и свалки, где будут веками отравлять землю, воду и воздух [6]. 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Распространение термических способов переработки и утилизации пластика связано с простотой применения, заключающейся в загрузке отходов в печь и извлечении вторичного сырья. Но это же опять отравление природы. Выход только один, переработка пластика во вторичное сырье</w:t>
      </w:r>
      <w:r w:rsidRPr="002B6070">
        <w:rPr>
          <w:szCs w:val="28"/>
        </w:rPr>
        <w:t xml:space="preserve"> [7]</w:t>
      </w:r>
      <w:r>
        <w:rPr>
          <w:szCs w:val="28"/>
        </w:rPr>
        <w:t>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По данным опросов, ежегодно около 8 тысяч тонн материалов для 3D-печати отправляют на свалки по всему миру. Калифорнийский университет в Беркли в 2017 году отметил, что их сто 3D-принтеров производят за год не менее 212 килограммов испорченной нити (рисунок 1).</w:t>
      </w:r>
    </w:p>
    <w:p w:rsidR="00C0374C" w:rsidRDefault="00C0374C">
      <w:pPr>
        <w:spacing w:line="360" w:lineRule="auto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0;text-align:left;margin-left:0;margin-top:0;width:50pt;height:50pt;z-index:2516418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0" o:spid="_x0000_i1025" type="#_x0000_t75" style="width:225pt;height:152.25pt;mso-wrap-distance-left:0;mso-wrap-distance-top:0;mso-wrap-distance-right:0;mso-wrap-distance-bottom:0">
            <v:imagedata r:id="rId7" o:title=""/>
            <v:path textboxrect="0,0,0,0"/>
          </v:shape>
        </w:pict>
      </w:r>
      <w:r w:rsidR="002B6070">
        <w:rPr>
          <w:rFonts w:eastAsia="Times New Roman"/>
          <w:szCs w:val="28"/>
        </w:rPr>
        <w:t xml:space="preserve"> </w:t>
      </w:r>
      <w:r>
        <w:rPr>
          <w:szCs w:val="28"/>
        </w:rPr>
        <w:pict>
          <v:shape id="_x0000_s1087" type="#_x0000_t75" style="position:absolute;left:0;text-align:left;margin-left:0;margin-top:0;width:50pt;height:50pt;z-index:251642880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26" type="#_x0000_t75" style="width:231pt;height:152.2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</w:pPr>
      <w:r>
        <w:rPr>
          <w:szCs w:val="28"/>
        </w:rPr>
        <w:t>Рисунок 1. Пластиковые отходы.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С помощью доступных машин, таких как </w:t>
      </w:r>
      <w:proofErr w:type="spellStart"/>
      <w:r>
        <w:rPr>
          <w:szCs w:val="28"/>
        </w:rPr>
        <w:t>FilaMaker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Filabot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Recyclebot</w:t>
      </w:r>
      <w:proofErr w:type="spellEnd"/>
      <w:r>
        <w:rPr>
          <w:szCs w:val="28"/>
        </w:rPr>
        <w:t xml:space="preserve">, можем измельчать отходы PLA и выдавливать их в пригодную для использования нить (рисунок 2). 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Благодаря такому оборудованию материал PLA снова принимает форму, чтобы его можно было наматывать на катушки, как будто они никогда раньше не использовались.</w:t>
      </w:r>
    </w:p>
    <w:p w:rsidR="00C0374C" w:rsidRDefault="00C0374C">
      <w:pPr>
        <w:spacing w:line="360" w:lineRule="auto"/>
        <w:jc w:val="center"/>
        <w:rPr>
          <w:szCs w:val="28"/>
        </w:rPr>
      </w:pPr>
      <w:r>
        <w:rPr>
          <w:szCs w:val="28"/>
        </w:rPr>
        <w:lastRenderedPageBreak/>
        <w:pict>
          <v:shape id="_x0000_s1085" type="#_x0000_t75" style="position:absolute;left:0;text-align:left;margin-left:0;margin-top:0;width:50pt;height:50pt;z-index:2516439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27" type="#_x0000_t75" style="width:237pt;height:177pt;mso-wrap-distance-left:0;mso-wrap-distance-top:0;mso-wrap-distance-right:0;mso-wrap-distance-bottom:0">
            <v:imagedata r:id="rId9" o:title=""/>
            <v:path textboxrect="0,0,0,0"/>
          </v:shape>
        </w:pict>
      </w:r>
      <w:r>
        <w:rPr>
          <w:szCs w:val="28"/>
        </w:rPr>
        <w:pict>
          <v:shape id="_x0000_s1083" type="#_x0000_t75" style="position:absolute;left:0;text-align:left;margin-left:0;margin-top:0;width:50pt;height:50pt;z-index:251644928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28" type="#_x0000_t75" style="width:228pt;height:186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r>
        <w:rPr>
          <w:szCs w:val="28"/>
        </w:rPr>
        <w:t>Рисунок 2.  Станки по переработке пластика.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>В зависимости от назначения в производстве используются разные виды пластика, различающиеся составом и физическими характеристиками. Как правило, вторичное сырье производят из однородных видов, не допуская смешивания при переработке [5].</w:t>
      </w:r>
    </w:p>
    <w:p w:rsidR="00C0374C" w:rsidRDefault="00C0374C">
      <w:pPr>
        <w:spacing w:line="360" w:lineRule="auto"/>
        <w:jc w:val="center"/>
        <w:rPr>
          <w:szCs w:val="28"/>
        </w:rPr>
      </w:pPr>
      <w:r>
        <w:rPr>
          <w:szCs w:val="28"/>
        </w:rPr>
        <w:pict>
          <v:shape id="_x0000_s1081" type="#_x0000_t75" style="position:absolute;left:0;text-align:left;margin-left:0;margin-top:0;width:50pt;height:50pt;z-index:2516459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29" type="#_x0000_t75" style="width:347.25pt;height:212.2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r>
        <w:rPr>
          <w:szCs w:val="28"/>
        </w:rPr>
        <w:t>Рисунок 3. Установка для цеха по переработке пластика в нить.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Стоимость промышленного оборудования для переработки пластика в гранулы или нить доходит до двух миллионов рублей (рисунок 4). Стоимость пластиковых гранул составляет примерно 280р за 1кг, а это целая катушка пластика диаметром 1,75мм, а такая катушка в магазине стоит более 1600 рублей.</w:t>
      </w:r>
    </w:p>
    <w:p w:rsidR="00C0374C" w:rsidRDefault="00C0374C">
      <w:pPr>
        <w:spacing w:line="360" w:lineRule="auto"/>
        <w:jc w:val="center"/>
        <w:rPr>
          <w:szCs w:val="28"/>
        </w:rPr>
      </w:pPr>
      <w:r>
        <w:rPr>
          <w:szCs w:val="28"/>
        </w:rPr>
        <w:lastRenderedPageBreak/>
        <w:pict>
          <v:shape id="_x0000_s1079" type="#_x0000_t75" style="position:absolute;left:0;text-align:left;margin-left:0;margin-top:0;width:50pt;height:50pt;z-index:2516469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30" type="#_x0000_t75" style="width:363.75pt;height:146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r>
        <w:rPr>
          <w:szCs w:val="28"/>
        </w:rPr>
        <w:t>Рисунок 4. Расчет затрат на оборудование по переработке пластика.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Стоит так же отметить, что многократная переработка нарушает структуру волокон, и бесконечно перерабатывать пластик не получится, но эта проблема в скором будущем может исчезнуть, так как разработки в области 3D печати ведутся очень активно.</w:t>
      </w:r>
    </w:p>
    <w:p w:rsidR="00C0374C" w:rsidRDefault="002B6070">
      <w:pPr>
        <w:spacing w:line="360" w:lineRule="auto"/>
        <w:ind w:firstLine="567"/>
        <w:jc w:val="both"/>
        <w:rPr>
          <w:b/>
          <w:i/>
          <w:szCs w:val="28"/>
        </w:rPr>
      </w:pPr>
      <w:r>
        <w:rPr>
          <w:b/>
          <w:i/>
          <w:szCs w:val="28"/>
        </w:rPr>
        <w:t>Вывод: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 xml:space="preserve">Для выполнения цели проекта было принято решение создать </w:t>
      </w:r>
      <w:r>
        <w:rPr>
          <w:rFonts w:eastAsia="Times New Roman"/>
          <w:szCs w:val="28"/>
          <w:lang w:eastAsia="ru-RU"/>
        </w:rPr>
        <w:t>станок по переработке отходов пластика из подручных материалов</w:t>
      </w:r>
      <w:r>
        <w:rPr>
          <w:szCs w:val="28"/>
        </w:rPr>
        <w:t xml:space="preserve">. 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>Перерабатывать пластик будем термическим способом, с помощью шнека подавать крошки пластика в экструдер, нагретый до необходимой температуры.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качестве «мозга» станка будем использовать всем известную плату </w:t>
      </w:r>
      <w:proofErr w:type="spellStart"/>
      <w:r>
        <w:rPr>
          <w:rFonts w:eastAsia="Times New Roman"/>
          <w:szCs w:val="28"/>
          <w:lang w:eastAsia="ru-RU"/>
        </w:rPr>
        <w:t>Arduino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NANO</w:t>
      </w:r>
      <w:r>
        <w:rPr>
          <w:rFonts w:eastAsia="Times New Roman"/>
          <w:szCs w:val="28"/>
          <w:lang w:eastAsia="ru-RU"/>
        </w:rPr>
        <w:t xml:space="preserve"> [3, 159 - 165]. Основание станка изготовим из алюминиевых композитных панелей.</w:t>
      </w:r>
      <w:r>
        <w:rPr>
          <w:szCs w:val="28"/>
        </w:rPr>
        <w:t xml:space="preserve"> </w:t>
      </w:r>
      <w:r>
        <w:rPr>
          <w:rFonts w:eastAsia="Times New Roman"/>
          <w:szCs w:val="28"/>
          <w:lang w:eastAsia="ru-RU"/>
        </w:rPr>
        <w:t>На верхней части корпуса будет, располагается нагревательный блок и механизм подачи нагретого пластика в сопло.</w:t>
      </w:r>
      <w:r>
        <w:br w:type="page" w:clear="all"/>
      </w:r>
    </w:p>
    <w:p w:rsidR="00C0374C" w:rsidRDefault="002B6070">
      <w:pPr>
        <w:numPr>
          <w:ilvl w:val="0"/>
          <w:numId w:val="3"/>
        </w:numPr>
        <w:spacing w:line="360" w:lineRule="auto"/>
        <w:ind w:left="567"/>
        <w:jc w:val="center"/>
        <w:rPr>
          <w:szCs w:val="28"/>
        </w:rPr>
      </w:pP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lastRenderedPageBreak/>
        <w:t>Принцип</w:t>
      </w:r>
      <w:proofErr w:type="spellEnd"/>
      <w:r>
        <w:rPr>
          <w:rStyle w:val="af5"/>
          <w:b/>
          <w:color w:val="000000"/>
          <w:szCs w:val="28"/>
          <w:u w:val="none"/>
          <w:lang w:val="en-US" w:eastAsia="en-US"/>
        </w:rPr>
        <w:t xml:space="preserve"> </w:t>
      </w: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t>работы</w:t>
      </w:r>
      <w:proofErr w:type="spellEnd"/>
      <w:r>
        <w:rPr>
          <w:rStyle w:val="af5"/>
          <w:b/>
          <w:color w:val="000000"/>
          <w:szCs w:val="28"/>
          <w:u w:val="none"/>
          <w:lang w:val="en-US" w:eastAsia="en-US"/>
        </w:rPr>
        <w:t xml:space="preserve"> </w:t>
      </w: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t>станка</w:t>
      </w:r>
      <w:proofErr w:type="spellEnd"/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Для переработки пригодны многие виды пластиков, например, HIPS, ABS, PP, TPE и прочие [6]. Материал необходимо очистить от  пыли и грязи, удалить наклейки, ярлыки и другие ненужные элементы (винты, металлические втулки, установленные в корпус). Пластик, покрытый краской или лаком, к переработке не подходит, это может привести к засорам экструдера устройства и экструдера 3D принтера. 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 xml:space="preserve">Корпусные части приборов необходимо разломать на небольшие части, для дальнейшего измельчения в гранулы. В качестве </w:t>
      </w:r>
      <w:proofErr w:type="spellStart"/>
      <w:r>
        <w:rPr>
          <w:szCs w:val="28"/>
        </w:rPr>
        <w:t>измельчителя</w:t>
      </w:r>
      <w:proofErr w:type="spellEnd"/>
      <w:r>
        <w:rPr>
          <w:szCs w:val="28"/>
        </w:rPr>
        <w:t xml:space="preserve"> используется самодельный шредер. После просеивания через калибровочную сетку до 8мм крупные гранулы пластика измельчаются повторно.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Гранулы измельченного пластика засыпаются в бункер, включается нагрев экструдера до температуры 150 – 180 градусов. Затем включается подача гранул пластика с помощью </w:t>
      </w:r>
      <w:proofErr w:type="spellStart"/>
      <w:r>
        <w:rPr>
          <w:szCs w:val="28"/>
        </w:rPr>
        <w:t>шнекового</w:t>
      </w:r>
      <w:proofErr w:type="spellEnd"/>
      <w:r>
        <w:rPr>
          <w:szCs w:val="28"/>
        </w:rPr>
        <w:t xml:space="preserve"> сверла в нагретый экструдер. В экструдере пластик плавится и через сопло диаметром 2.0 мм выдавливается, приемная бобина наматывает остывший пластик с определенной скоростью.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Никакой теплоизоляции не используется. PID регулятор контроллера держит температуру в заданных пределах очень точно, компенсируя </w:t>
      </w:r>
      <w:proofErr w:type="spellStart"/>
      <w:r>
        <w:rPr>
          <w:szCs w:val="28"/>
        </w:rPr>
        <w:t>теплопотери</w:t>
      </w:r>
      <w:proofErr w:type="spellEnd"/>
      <w:r>
        <w:rPr>
          <w:szCs w:val="28"/>
        </w:rPr>
        <w:t>. На рисунке 5 посекундный график, показывающий дрейф температуры в пределах нескольких разрядов АЦП на протяжении часа реальной работы станка [1, 46 – 49]. На рисунке 6 показана общая работа ПИД регулятора.</w:t>
      </w:r>
    </w:p>
    <w:p w:rsidR="00C0374C" w:rsidRDefault="00C0374C">
      <w:pPr>
        <w:spacing w:line="360" w:lineRule="auto"/>
        <w:jc w:val="center"/>
        <w:rPr>
          <w:rFonts w:eastAsia="Times New Roman"/>
          <w:color w:val="000000"/>
          <w:szCs w:val="28"/>
          <w:lang w:val="en-US" w:eastAsia="en-US"/>
        </w:rPr>
      </w:pPr>
      <w:r w:rsidRPr="00C0374C">
        <w:rPr>
          <w:rFonts w:eastAsia="Times New Roman"/>
          <w:color w:val="000000"/>
          <w:szCs w:val="28"/>
          <w:lang w:val="en-US" w:eastAsia="en-US"/>
        </w:rPr>
        <w:pict>
          <v:shape id="_x0000_s1077" type="#_x0000_t75" style="position:absolute;left:0;text-align:left;margin-left:0;margin-top:0;width:50pt;height:50pt;z-index:2516480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color w:val="000000"/>
          <w:szCs w:val="28"/>
          <w:lang w:val="en-US" w:eastAsia="en-US"/>
        </w:rPr>
        <w:pict>
          <v:shape id="_x0000_i1031" type="#_x0000_t75" style="width:352.5pt;height:109.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proofErr w:type="spellStart"/>
      <w:proofErr w:type="gramStart"/>
      <w:r>
        <w:rPr>
          <w:rFonts w:eastAsia="Times New Roman"/>
          <w:color w:val="000000"/>
          <w:szCs w:val="28"/>
          <w:lang w:val="en-US" w:eastAsia="en-US"/>
        </w:rPr>
        <w:t>Рисунок</w:t>
      </w:r>
      <w:proofErr w:type="spellEnd"/>
      <w:r>
        <w:rPr>
          <w:rFonts w:eastAsia="Times New Roman"/>
          <w:color w:val="000000"/>
          <w:szCs w:val="28"/>
          <w:lang w:val="en-US" w:eastAsia="en-US"/>
        </w:rPr>
        <w:t xml:space="preserve"> 5.</w:t>
      </w:r>
      <w:proofErr w:type="gramEnd"/>
      <w:r>
        <w:rPr>
          <w:rFonts w:eastAsia="Times New Roman"/>
          <w:color w:val="000000"/>
          <w:szCs w:val="28"/>
          <w:lang w:val="en-US" w:eastAsia="en-US"/>
        </w:rPr>
        <w:t xml:space="preserve"> </w:t>
      </w:r>
      <w:r>
        <w:rPr>
          <w:szCs w:val="28"/>
        </w:rPr>
        <w:t>График дрейфа температуры.</w:t>
      </w:r>
    </w:p>
    <w:p w:rsidR="00C0374C" w:rsidRDefault="00C0374C">
      <w:pPr>
        <w:spacing w:line="360" w:lineRule="auto"/>
        <w:jc w:val="center"/>
        <w:rPr>
          <w:rFonts w:eastAsia="Times New Roman"/>
          <w:color w:val="000000"/>
          <w:szCs w:val="28"/>
          <w:lang w:val="en-US" w:eastAsia="en-US"/>
        </w:rPr>
      </w:pPr>
      <w:r w:rsidRPr="00C0374C">
        <w:rPr>
          <w:rFonts w:eastAsia="Times New Roman"/>
          <w:color w:val="000000"/>
          <w:szCs w:val="28"/>
          <w:lang w:val="en-US" w:eastAsia="en-US"/>
        </w:rPr>
        <w:lastRenderedPageBreak/>
        <w:pict>
          <v:shape id="_x0000_s1075" type="#_x0000_t75" style="position:absolute;left:0;text-align:left;margin-left:0;margin-top:0;width:50pt;height:50pt;z-index:25164902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color w:val="000000"/>
          <w:szCs w:val="28"/>
          <w:lang w:val="en-US" w:eastAsia="en-US"/>
        </w:rPr>
        <w:pict>
          <v:shape id="_x0000_i1032" type="#_x0000_t75" style="width:252pt;height:110.2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</w:pPr>
      <w:r w:rsidRPr="002B6070">
        <w:rPr>
          <w:rFonts w:eastAsia="Times New Roman"/>
          <w:color w:val="000000"/>
          <w:szCs w:val="28"/>
          <w:lang w:eastAsia="en-US"/>
        </w:rPr>
        <w:t xml:space="preserve">Рисунок 6. </w:t>
      </w:r>
      <w:r>
        <w:rPr>
          <w:szCs w:val="28"/>
        </w:rPr>
        <w:t>работа ПИД регулятора.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Станок настраивается и управляется клавиатурой. На единой плате объединены два независимых устройства - станок по выдавливанию прутка из пластика и спайщик отрезков производимого прутка. Меню контроллера также поделено на два направления. 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 xml:space="preserve">При движении по пунктам меню вверх - управляем настройками спайщика. При движении по пунктам меню вниз - управляем настройкой вытяжки прутка. 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>Для перемещения по пунктам меню используются кнопки вверх и вниз. Для изменения режимов используются кнопки влево и вправо. В нескольких пунктах меню также задействована средняя кнопка. Она позволяет выбрать дополнительные настройки (рисунок 7).</w:t>
      </w:r>
    </w:p>
    <w:p w:rsidR="00C0374C" w:rsidRDefault="00C0374C">
      <w:pPr>
        <w:spacing w:line="360" w:lineRule="auto"/>
        <w:jc w:val="center"/>
        <w:rPr>
          <w:rFonts w:eastAsia="Times New Roman"/>
          <w:b/>
          <w:color w:val="000000"/>
          <w:szCs w:val="28"/>
          <w:lang w:val="en-US" w:eastAsia="en-US"/>
        </w:rPr>
      </w:pPr>
      <w:r w:rsidRPr="00C0374C">
        <w:rPr>
          <w:rFonts w:eastAsia="Times New Roman"/>
          <w:b/>
          <w:color w:val="000000"/>
          <w:szCs w:val="28"/>
          <w:lang w:val="en-US" w:eastAsia="en-US"/>
        </w:rPr>
        <w:pict>
          <v:shape id="_x0000_s1073" type="#_x0000_t75" style="position:absolute;left:0;text-align:left;margin-left:0;margin-top:0;width:50pt;height:50pt;z-index:2516500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b/>
          <w:color w:val="000000"/>
          <w:szCs w:val="28"/>
          <w:lang w:val="en-US" w:eastAsia="en-US"/>
        </w:rPr>
        <w:pict>
          <v:shape id="_x0000_i1033" type="#_x0000_t75" style="width:335.25pt;height:69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C0374C" w:rsidRPr="002B6070" w:rsidRDefault="002B6070">
      <w:pPr>
        <w:spacing w:line="360" w:lineRule="auto"/>
        <w:jc w:val="center"/>
        <w:rPr>
          <w:rFonts w:eastAsia="Times New Roman"/>
          <w:color w:val="000000"/>
          <w:szCs w:val="28"/>
          <w:lang w:eastAsia="en-US"/>
        </w:rPr>
      </w:pPr>
      <w:r w:rsidRPr="002B6070">
        <w:rPr>
          <w:rFonts w:eastAsia="Times New Roman"/>
          <w:color w:val="000000"/>
          <w:szCs w:val="28"/>
          <w:lang w:eastAsia="en-US"/>
        </w:rPr>
        <w:t>Рисунок 7. Меню установки температуры.</w:t>
      </w:r>
    </w:p>
    <w:p w:rsidR="00C0374C" w:rsidRDefault="002B6070">
      <w:pPr>
        <w:spacing w:line="360" w:lineRule="auto"/>
        <w:ind w:firstLine="426"/>
        <w:jc w:val="both"/>
      </w:pPr>
      <w:r w:rsidRPr="002B6070">
        <w:rPr>
          <w:rFonts w:eastAsia="Times New Roman"/>
          <w:color w:val="000000"/>
          <w:szCs w:val="28"/>
          <w:lang w:eastAsia="en-US"/>
        </w:rPr>
        <w:t xml:space="preserve">Меню скорости, с которой будет выдавливаться пруток. По умолчанию выставлена скорость, 1000 тактовых импульсов в секунду, что </w:t>
      </w:r>
      <w:proofErr w:type="gramStart"/>
      <w:r w:rsidRPr="002B6070">
        <w:rPr>
          <w:rFonts w:eastAsia="Times New Roman"/>
          <w:color w:val="000000"/>
          <w:szCs w:val="28"/>
          <w:lang w:eastAsia="en-US"/>
        </w:rPr>
        <w:t>соответствует скорости 2,41 мм/сек</w:t>
      </w:r>
      <w:proofErr w:type="gramEnd"/>
      <w:r w:rsidRPr="002B6070">
        <w:rPr>
          <w:rFonts w:eastAsia="Times New Roman"/>
          <w:color w:val="000000"/>
          <w:szCs w:val="28"/>
          <w:lang w:eastAsia="en-US"/>
        </w:rPr>
        <w:t xml:space="preserve"> (рисунок 8). Изменять ее можно кнопками влево или вправо при этом отображаемая скорость выдавливания прутка также будет меняться.</w:t>
      </w:r>
    </w:p>
    <w:p w:rsidR="00C0374C" w:rsidRDefault="00C0374C">
      <w:pPr>
        <w:spacing w:line="360" w:lineRule="auto"/>
        <w:jc w:val="center"/>
        <w:rPr>
          <w:rFonts w:eastAsia="Times New Roman"/>
          <w:color w:val="000000"/>
          <w:szCs w:val="28"/>
          <w:lang w:val="en-US" w:eastAsia="en-US"/>
        </w:rPr>
      </w:pPr>
      <w:r w:rsidRPr="00C0374C">
        <w:rPr>
          <w:rFonts w:eastAsia="Times New Roman"/>
          <w:color w:val="000000"/>
          <w:szCs w:val="28"/>
          <w:lang w:val="en-US" w:eastAsia="en-US"/>
        </w:rPr>
        <w:pict>
          <v:shape id="_x0000_s1071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color w:val="000000"/>
          <w:szCs w:val="28"/>
          <w:lang w:val="en-US" w:eastAsia="en-US"/>
        </w:rPr>
        <w:pict>
          <v:shape id="_x0000_i1034" type="#_x0000_t75" style="width:337.5pt;height:56.2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r w:rsidRPr="002B6070">
        <w:rPr>
          <w:rFonts w:eastAsia="Times New Roman"/>
          <w:color w:val="000000"/>
          <w:szCs w:val="28"/>
          <w:lang w:eastAsia="en-US"/>
        </w:rPr>
        <w:t>Рисунок 8. Меню установки скорости.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lastRenderedPageBreak/>
        <w:t>Прошивка контроллера умеет находить коэффициенты для PID автоматически (рисунок 9). Для каждого станка, нагревателя, питающего напряжения, температуры протяжки они будут разными.</w:t>
      </w:r>
    </w:p>
    <w:p w:rsidR="00C0374C" w:rsidRDefault="00C0374C">
      <w:pPr>
        <w:spacing w:line="360" w:lineRule="auto"/>
        <w:jc w:val="center"/>
        <w:rPr>
          <w:rFonts w:eastAsia="Times New Roman"/>
          <w:b/>
          <w:color w:val="000000"/>
          <w:szCs w:val="28"/>
          <w:lang w:val="en-US" w:eastAsia="en-US"/>
        </w:rPr>
      </w:pPr>
      <w:r w:rsidRPr="00C0374C">
        <w:rPr>
          <w:rFonts w:eastAsia="Times New Roman"/>
          <w:b/>
          <w:color w:val="000000"/>
          <w:szCs w:val="28"/>
          <w:lang w:val="en-US" w:eastAsia="en-US"/>
        </w:rPr>
        <w:pict>
          <v:shape id="_x0000_s1069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b/>
          <w:color w:val="000000"/>
          <w:szCs w:val="28"/>
          <w:lang w:val="en-US" w:eastAsia="en-US"/>
        </w:rPr>
        <w:pict>
          <v:shape id="_x0000_i1035" type="#_x0000_t75" style="width:344.25pt;height:69.7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szCs w:val="28"/>
        </w:rPr>
      </w:pPr>
      <w:r w:rsidRPr="002B6070">
        <w:rPr>
          <w:rFonts w:eastAsia="Times New Roman"/>
          <w:color w:val="000000"/>
          <w:szCs w:val="28"/>
          <w:lang w:eastAsia="en-US"/>
        </w:rPr>
        <w:t xml:space="preserve">Рисунок 9. Установка </w:t>
      </w:r>
      <w:r>
        <w:rPr>
          <w:szCs w:val="28"/>
        </w:rPr>
        <w:t>коэффициентов для PID.</w:t>
      </w:r>
      <w:r>
        <w:br w:type="page" w:clear="all"/>
      </w:r>
    </w:p>
    <w:p w:rsidR="00C0374C" w:rsidRDefault="002B6070">
      <w:pPr>
        <w:numPr>
          <w:ilvl w:val="0"/>
          <w:numId w:val="2"/>
        </w:numPr>
        <w:spacing w:line="360" w:lineRule="auto"/>
        <w:jc w:val="center"/>
        <w:rPr>
          <w:b/>
          <w:szCs w:val="28"/>
        </w:rPr>
      </w:pP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lastRenderedPageBreak/>
        <w:t>Этапы</w:t>
      </w:r>
      <w:proofErr w:type="spellEnd"/>
      <w:r>
        <w:rPr>
          <w:rStyle w:val="af5"/>
          <w:b/>
          <w:color w:val="000000"/>
          <w:szCs w:val="28"/>
          <w:u w:val="none"/>
          <w:lang w:val="en-US" w:eastAsia="en-US"/>
        </w:rPr>
        <w:t xml:space="preserve"> </w:t>
      </w: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t>изготовления</w:t>
      </w:r>
      <w:proofErr w:type="spellEnd"/>
      <w:r>
        <w:rPr>
          <w:rStyle w:val="af5"/>
          <w:b/>
          <w:color w:val="000000"/>
          <w:szCs w:val="28"/>
          <w:u w:val="none"/>
          <w:lang w:val="en-US" w:eastAsia="en-US"/>
        </w:rPr>
        <w:t xml:space="preserve"> </w:t>
      </w:r>
      <w:proofErr w:type="spellStart"/>
      <w:r>
        <w:rPr>
          <w:rStyle w:val="af5"/>
          <w:b/>
          <w:color w:val="000000"/>
          <w:szCs w:val="28"/>
          <w:u w:val="none"/>
          <w:lang w:val="en-US" w:eastAsia="en-US"/>
        </w:rPr>
        <w:t>станка</w:t>
      </w:r>
      <w:proofErr w:type="spellEnd"/>
    </w:p>
    <w:p w:rsidR="00C0374C" w:rsidRDefault="00C0374C">
      <w:pPr>
        <w:spacing w:line="360" w:lineRule="auto"/>
        <w:rPr>
          <w:rFonts w:eastAsia="Times New Roman"/>
          <w:b/>
          <w:i/>
          <w:szCs w:val="28"/>
          <w:lang w:eastAsia="ru-RU"/>
        </w:rPr>
      </w:pPr>
    </w:p>
    <w:p w:rsidR="00C0374C" w:rsidRDefault="002B6070">
      <w:pPr>
        <w:spacing w:line="360" w:lineRule="auto"/>
        <w:ind w:firstLine="426"/>
        <w:jc w:val="center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Материалы и инструменты</w:t>
      </w:r>
    </w:p>
    <w:p w:rsidR="00C0374C" w:rsidRDefault="002B6070">
      <w:pPr>
        <w:spacing w:line="360" w:lineRule="auto"/>
        <w:ind w:firstLine="426"/>
        <w:jc w:val="both"/>
      </w:pPr>
      <w:r>
        <w:rPr>
          <w:rFonts w:eastAsia="Times New Roman"/>
          <w:szCs w:val="28"/>
          <w:lang w:eastAsia="ru-RU"/>
        </w:rPr>
        <w:t>Фотография станка для переработки отходов пластика находится в приложении, рисунок 19.</w:t>
      </w:r>
    </w:p>
    <w:p w:rsidR="00C0374C" w:rsidRDefault="002B6070">
      <w:pPr>
        <w:spacing w:line="360" w:lineRule="auto"/>
        <w:ind w:firstLine="426"/>
        <w:jc w:val="both"/>
      </w:pPr>
      <w:r>
        <w:rPr>
          <w:rFonts w:eastAsia="Times New Roman"/>
          <w:szCs w:val="28"/>
          <w:lang w:eastAsia="ru-RU"/>
        </w:rPr>
        <w:t>Для изготовления станка применялся следующий инструмент и материал: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Композитный пластик толщиной 3мм, размером 240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1400мм.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 для 3D принтера 400 грамм.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Пруток металлический диаметром 6мм, длиной 400мм.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Болты и гайки диаметром 3…5мм - 12шт.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Шпильки диаметром 5мм. длиной 110мм.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Труба с внутренним диаметром 18мм. длиной 300мм.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Шнековое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сверло диаметром 18мм, длиной 300мм.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Провода монтажные сечением 0,5мм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длиной примерно 150см.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Паяльник 100Вт и 40Вт 220в.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слесарного и монтажного инструмента.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Сверлильный станок.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Сверла диаметром 2,5мм, 2,8мм, 3,0мм, 5.0…7,0мм.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Резбонарезной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инструмент М3 и М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(плашка и метчик).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Наждачная бумага Р100, Р400 размером 210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300мм. </w:t>
      </w:r>
    </w:p>
    <w:p w:rsidR="00C0374C" w:rsidRDefault="002B6070">
      <w:pPr>
        <w:pStyle w:val="a3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Краска полиакриловая в баллончиках, грунтовка. </w:t>
      </w:r>
    </w:p>
    <w:p w:rsidR="00C0374C" w:rsidRDefault="00C0374C">
      <w:pPr>
        <w:pStyle w:val="a3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374C" w:rsidRPr="002B6070" w:rsidRDefault="002B6070">
      <w:pPr>
        <w:spacing w:line="360" w:lineRule="auto"/>
        <w:jc w:val="center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Механическая начинка станка</w:t>
      </w:r>
    </w:p>
    <w:p w:rsidR="00C0374C" w:rsidRDefault="002B6070">
      <w:pPr>
        <w:shd w:val="clear" w:color="auto" w:fill="FFFFFF"/>
        <w:spacing w:line="360" w:lineRule="auto"/>
        <w:ind w:firstLine="426"/>
        <w:jc w:val="both"/>
        <w:rPr>
          <w:rFonts w:eastAsia="Times New Roman"/>
          <w:color w:val="222222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При разработке чертежей модели учитывались легкодоступные и дешевые материалы. Чертежи </w:t>
      </w:r>
      <w:r>
        <w:rPr>
          <w:rFonts w:eastAsia="Times New Roman"/>
          <w:color w:val="222222"/>
          <w:szCs w:val="28"/>
          <w:lang w:eastAsia="ru-RU"/>
        </w:rPr>
        <w:t xml:space="preserve">разработаны в компьютерной программе </w:t>
      </w:r>
      <w:proofErr w:type="spellStart"/>
      <w:r>
        <w:rPr>
          <w:rFonts w:eastAsia="Times New Roman"/>
          <w:color w:val="222222"/>
          <w:szCs w:val="28"/>
          <w:lang w:val="en-US" w:eastAsia="ru-RU"/>
        </w:rPr>
        <w:t>FrontDes</w:t>
      </w:r>
      <w:proofErr w:type="spellEnd"/>
      <w:r>
        <w:rPr>
          <w:rFonts w:eastAsia="Times New Roman"/>
          <w:color w:val="222222"/>
          <w:szCs w:val="28"/>
          <w:lang w:eastAsia="ru-RU"/>
        </w:rPr>
        <w:t xml:space="preserve"> </w:t>
      </w:r>
      <w:r>
        <w:rPr>
          <w:rFonts w:eastAsia="Times New Roman"/>
          <w:color w:val="222222"/>
          <w:szCs w:val="28"/>
          <w:lang w:val="en-US" w:eastAsia="ru-RU"/>
        </w:rPr>
        <w:t>v</w:t>
      </w:r>
      <w:r>
        <w:rPr>
          <w:rFonts w:eastAsia="Times New Roman"/>
          <w:color w:val="222222"/>
          <w:szCs w:val="28"/>
          <w:lang w:eastAsia="ru-RU"/>
        </w:rPr>
        <w:t>3.0. В приложении на рисунке 20 и 21 показаны чертежи корпуса станка.</w:t>
      </w:r>
      <w:r>
        <w:rPr>
          <w:szCs w:val="28"/>
        </w:rPr>
        <w:t xml:space="preserve"> </w:t>
      </w:r>
      <w:r>
        <w:rPr>
          <w:rFonts w:eastAsia="Times New Roman"/>
          <w:color w:val="222222"/>
          <w:szCs w:val="28"/>
          <w:lang w:eastAsia="ru-RU"/>
        </w:rPr>
        <w:t>Размер основания станка – 450х150х95см. В процессе изготовления вносили корректировки в чертежи.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 xml:space="preserve">Корпус станка собирался из композитного пластика с помощью болтов. Диаметр трубы подбирался под диаметр </w:t>
      </w:r>
      <w:proofErr w:type="spellStart"/>
      <w:r>
        <w:rPr>
          <w:rFonts w:eastAsia="Times New Roman"/>
          <w:szCs w:val="28"/>
          <w:lang w:eastAsia="ru-RU"/>
        </w:rPr>
        <w:t>шнекового</w:t>
      </w:r>
      <w:proofErr w:type="spellEnd"/>
      <w:r>
        <w:rPr>
          <w:rFonts w:eastAsia="Times New Roman"/>
          <w:szCs w:val="28"/>
          <w:lang w:eastAsia="ru-RU"/>
        </w:rPr>
        <w:t xml:space="preserve"> сверла (рисунок 10). Редуктор для вращения шнека использовали заводского производства (рисунок 11). Нагрев экструдера происходит с помощью тэна (12В, 50Вт) заводского производства (рисунок 12). Пластиковые детали печатались на </w:t>
      </w:r>
      <w:r>
        <w:rPr>
          <w:szCs w:val="28"/>
        </w:rPr>
        <w:t xml:space="preserve">3D принтере, пластиком PLA. В приложении на рисунках 22 – 27 показаны детали приемного механизма, бункера и приемный механизм в сборе. Двигатель в приемном механизме использовали шаговый, марки </w:t>
      </w:r>
      <w:r>
        <w:rPr>
          <w:szCs w:val="28"/>
          <w:lang w:val="en-US" w:eastAsia="en-US"/>
        </w:rPr>
        <w:t>M</w:t>
      </w:r>
      <w:r w:rsidRPr="002B6070">
        <w:rPr>
          <w:szCs w:val="28"/>
          <w:lang w:eastAsia="en-US"/>
        </w:rPr>
        <w:t>49</w:t>
      </w:r>
      <w:r>
        <w:rPr>
          <w:szCs w:val="28"/>
          <w:lang w:val="en-US" w:eastAsia="en-US"/>
        </w:rPr>
        <w:t>SP</w:t>
      </w:r>
      <w:r w:rsidRPr="002B6070">
        <w:rPr>
          <w:szCs w:val="28"/>
          <w:lang w:eastAsia="en-US"/>
        </w:rPr>
        <w:t>-2</w:t>
      </w:r>
      <w:r>
        <w:rPr>
          <w:szCs w:val="28"/>
          <w:lang w:val="en-US" w:eastAsia="en-US"/>
        </w:rPr>
        <w:t>K</w:t>
      </w:r>
      <w:r w:rsidRPr="002B6070">
        <w:rPr>
          <w:szCs w:val="28"/>
          <w:lang w:eastAsia="en-US"/>
        </w:rPr>
        <w:t xml:space="preserve"> (</w:t>
      </w:r>
      <w:proofErr w:type="spellStart"/>
      <w:r>
        <w:rPr>
          <w:szCs w:val="28"/>
          <w:lang w:val="en-US" w:eastAsia="en-US"/>
        </w:rPr>
        <w:t>mitsumi</w:t>
      </w:r>
      <w:proofErr w:type="spellEnd"/>
      <w:r w:rsidRPr="002B6070">
        <w:rPr>
          <w:szCs w:val="28"/>
          <w:lang w:eastAsia="en-US"/>
        </w:rPr>
        <w:t>) от старого принтера.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 w:rsidRPr="00C0374C">
        <w:rPr>
          <w:szCs w:val="28"/>
        </w:rPr>
        <w:pict>
          <v:shape id="_x0000_s1067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36" type="#_x0000_t75" style="width:375pt;height:55.5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Рисунок 10. </w:t>
      </w:r>
      <w:proofErr w:type="spellStart"/>
      <w:r>
        <w:rPr>
          <w:rFonts w:eastAsia="Times New Roman"/>
          <w:szCs w:val="28"/>
          <w:lang w:eastAsia="ru-RU"/>
        </w:rPr>
        <w:t>Шнековое</w:t>
      </w:r>
      <w:proofErr w:type="spellEnd"/>
      <w:r>
        <w:rPr>
          <w:rFonts w:eastAsia="Times New Roman"/>
          <w:szCs w:val="28"/>
          <w:lang w:eastAsia="ru-RU"/>
        </w:rPr>
        <w:t xml:space="preserve"> сверло.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s1065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37" type="#_x0000_t75" style="width:245.25pt;height:185.25pt;mso-wrap-distance-left:0;mso-wrap-distance-top:0;mso-wrap-distance-right:0;mso-wrap-distance-bottom:0">
            <v:imagedata r:id="rId19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Рисунок 11. Редуктор вращения шнека.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pict>
          <v:shape id="_x0000_s1063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38" type="#_x0000_t75" style="width:413.25pt;height:198pt;mso-wrap-distance-left:0;mso-wrap-distance-top:0;mso-wrap-distance-right:0;mso-wrap-distance-bottom:0">
            <v:imagedata r:id="rId20" o:title=""/>
            <v:path textboxrect="0,0,0,0"/>
          </v:shape>
        </w:pict>
      </w:r>
    </w:p>
    <w:p w:rsidR="00C0374C" w:rsidRPr="002B6070" w:rsidRDefault="002B6070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Рисунок 12. Механизм подачи пластика в сборе.</w:t>
      </w:r>
    </w:p>
    <w:p w:rsidR="00C0374C" w:rsidRPr="002B6070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C0374C" w:rsidRDefault="002B6070">
      <w:pPr>
        <w:spacing w:line="360" w:lineRule="auto"/>
        <w:ind w:firstLine="426"/>
        <w:jc w:val="center"/>
        <w:rPr>
          <w:rFonts w:eastAsia="Times New Roman"/>
          <w:b/>
          <w:i/>
          <w:szCs w:val="28"/>
          <w:lang w:eastAsia="ru-RU"/>
        </w:rPr>
      </w:pPr>
      <w:r>
        <w:rPr>
          <w:rFonts w:eastAsia="Times New Roman"/>
          <w:b/>
          <w:i/>
          <w:szCs w:val="28"/>
          <w:lang w:eastAsia="ru-RU"/>
        </w:rPr>
        <w:t>Электронная начинка станка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>Принципиальная схема электроники станка (рисунок 13) была взята от станка по изготовлению прутка из ПЭТ бутылок. После доработки схемы под наши задачи приступили к созданию монтажных плат [2, 126].</w:t>
      </w:r>
    </w:p>
    <w:p w:rsidR="00C0374C" w:rsidRDefault="00C0374C">
      <w:pPr>
        <w:spacing w:line="360" w:lineRule="auto"/>
        <w:jc w:val="center"/>
        <w:rPr>
          <w:szCs w:val="28"/>
        </w:rPr>
      </w:pPr>
      <w:r>
        <w:rPr>
          <w:szCs w:val="28"/>
        </w:rPr>
        <w:pict>
          <v:shape id="_x0000_s1061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39" type="#_x0000_t75" style="width:354pt;height:268.5pt;mso-wrap-distance-left:0;mso-wrap-distance-top:0;mso-wrap-distance-right:0;mso-wrap-distance-bottom:0">
            <v:imagedata r:id="rId21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</w:pPr>
      <w:r>
        <w:rPr>
          <w:szCs w:val="28"/>
        </w:rPr>
        <w:t>Рисунок 13. Принципиальная схема электроники станка.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Все платы изготавливали самостоятельно, плата расширения контроллера, плата клавиатуры управления станком были созданы в </w:t>
      </w:r>
      <w:r>
        <w:rPr>
          <w:szCs w:val="28"/>
        </w:rPr>
        <w:lastRenderedPageBreak/>
        <w:t xml:space="preserve">компьютерной программе </w:t>
      </w:r>
      <w:proofErr w:type="spellStart"/>
      <w:r>
        <w:rPr>
          <w:szCs w:val="28"/>
        </w:rPr>
        <w:t>Sprint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layout</w:t>
      </w:r>
      <w:proofErr w:type="spellEnd"/>
      <w:r>
        <w:rPr>
          <w:szCs w:val="28"/>
        </w:rPr>
        <w:t xml:space="preserve"> 7.0 и изготовлены на самодельном фрезерном станке. Контроллер скорости протяжки и температуры изготовлен на основе платы </w:t>
      </w:r>
      <w:proofErr w:type="spellStart"/>
      <w:r>
        <w:rPr>
          <w:szCs w:val="28"/>
        </w:rPr>
        <w:t>Arduino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Nano</w:t>
      </w:r>
      <w:proofErr w:type="spellEnd"/>
      <w:r>
        <w:rPr>
          <w:szCs w:val="28"/>
        </w:rPr>
        <w:t xml:space="preserve"> V3. Схема простейшая, не имеет дефицитных деталей. На рисунке 14 - 16 показаны монтажные платы электроники станка. 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В магазине приобрели: плату контроллера </w:t>
      </w:r>
      <w:proofErr w:type="spellStart"/>
      <w:r>
        <w:rPr>
          <w:szCs w:val="28"/>
        </w:rPr>
        <w:t>Arduino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Nano</w:t>
      </w:r>
      <w:proofErr w:type="spellEnd"/>
      <w:r>
        <w:rPr>
          <w:szCs w:val="28"/>
        </w:rPr>
        <w:t xml:space="preserve"> V3, драйвер шагового двигателя A4988, дисплей - LCD 1602 (HD44780)</w:t>
      </w:r>
    </w:p>
    <w:p w:rsidR="00C0374C" w:rsidRDefault="00C0374C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s1059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40" type="#_x0000_t75" style="width:191.25pt;height:228pt;mso-wrap-distance-left:0;mso-wrap-distance-top:0;mso-wrap-distance-right:0;mso-wrap-distance-bottom:0">
            <v:imagedata r:id="rId22" o:title=""/>
            <v:path textboxrect="0,0,0,0"/>
          </v:shape>
        </w:pict>
      </w:r>
      <w:r w:rsidR="002B6070">
        <w:rPr>
          <w:rFonts w:eastAsia="Times New Roman"/>
          <w:szCs w:val="28"/>
          <w:lang w:eastAsia="ru-RU"/>
        </w:rPr>
        <w:t xml:space="preserve">         </w:t>
      </w:r>
      <w:r>
        <w:rPr>
          <w:rFonts w:eastAsia="Times New Roman"/>
          <w:szCs w:val="28"/>
          <w:lang w:eastAsia="ru-RU"/>
        </w:rPr>
        <w:pict>
          <v:shape id="_x0000_s1057" type="#_x0000_t75" style="position:absolute;left:0;text-align:left;margin-left:0;margin-top:0;width:50pt;height:50pt;z-index:251658240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41" type="#_x0000_t75" style="width:199.5pt;height:165.75pt;mso-wrap-distance-left:0;mso-wrap-distance-top:0;mso-wrap-distance-right:0;mso-wrap-distance-bottom:0">
            <v:imagedata r:id="rId23" o:title=""/>
            <v:path textboxrect="0,0,0,0"/>
          </v:shape>
        </w:pict>
      </w:r>
    </w:p>
    <w:p w:rsidR="00C0374C" w:rsidRDefault="002B6070">
      <w:pPr>
        <w:spacing w:line="360" w:lineRule="auto"/>
        <w:ind w:firstLine="567"/>
        <w:jc w:val="center"/>
      </w:pPr>
      <w:r>
        <w:rPr>
          <w:rFonts w:eastAsia="Times New Roman"/>
          <w:szCs w:val="28"/>
          <w:lang w:eastAsia="ru-RU"/>
        </w:rPr>
        <w:t>Рисунок 14. Плата расширения               Рисунок 15. Создание платы.</w:t>
      </w:r>
    </w:p>
    <w:p w:rsidR="00C0374C" w:rsidRDefault="002B6070">
      <w:pPr>
        <w:spacing w:line="360" w:lineRule="auto"/>
        <w:ind w:firstLine="567"/>
        <w:jc w:val="both"/>
      </w:pPr>
      <w:r>
        <w:rPr>
          <w:rFonts w:eastAsia="Times New Roman"/>
          <w:szCs w:val="28"/>
          <w:lang w:eastAsia="ru-RU"/>
        </w:rPr>
        <w:t xml:space="preserve">                       контроллера.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s1055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42" type="#_x0000_t75" style="width:198pt;height:172.5pt;mso-wrap-distance-left:0;mso-wrap-distance-top:0;mso-wrap-distance-right:0;mso-wrap-distance-bottom:0">
            <v:imagedata r:id="rId24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</w:pPr>
      <w:r>
        <w:rPr>
          <w:rFonts w:eastAsia="Times New Roman"/>
          <w:szCs w:val="28"/>
          <w:lang w:eastAsia="ru-RU"/>
        </w:rPr>
        <w:t>Рисунок 16. Плата клавиатуры станка.</w:t>
      </w:r>
    </w:p>
    <w:p w:rsidR="00C0374C" w:rsidRDefault="002B6070">
      <w:pPr>
        <w:spacing w:line="360" w:lineRule="auto"/>
        <w:ind w:firstLine="567"/>
        <w:jc w:val="both"/>
      </w:pPr>
      <w:r>
        <w:rPr>
          <w:szCs w:val="28"/>
        </w:rPr>
        <w:t>Установки температуры, скорости выдавливания и скорости протяжки запоминаются. Планируется дописать подсчет произведенных метров нити.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Прошивка простейшая, отлажена для нашей задачи [8],</w:t>
      </w:r>
      <w:r>
        <w:rPr>
          <w:szCs w:val="28"/>
        </w:rPr>
        <w:t xml:space="preserve"> </w:t>
      </w:r>
      <w:r>
        <w:rPr>
          <w:rFonts w:eastAsia="Times New Roman"/>
          <w:szCs w:val="28"/>
          <w:lang w:eastAsia="ru-RU"/>
        </w:rPr>
        <w:t xml:space="preserve">загружается с помощью программы </w:t>
      </w:r>
      <w:proofErr w:type="spellStart"/>
      <w:r>
        <w:rPr>
          <w:rFonts w:eastAsia="Times New Roman"/>
          <w:szCs w:val="28"/>
          <w:lang w:eastAsia="ru-RU"/>
        </w:rPr>
        <w:t>gcUploader</w:t>
      </w:r>
      <w:proofErr w:type="spellEnd"/>
      <w:r>
        <w:rPr>
          <w:rFonts w:eastAsia="Times New Roman"/>
          <w:szCs w:val="28"/>
          <w:lang w:eastAsia="ru-RU"/>
        </w:rPr>
        <w:t xml:space="preserve">, загрузчик бинарных файлов HEX в </w:t>
      </w:r>
      <w:proofErr w:type="spellStart"/>
      <w:r>
        <w:rPr>
          <w:rFonts w:eastAsia="Times New Roman"/>
          <w:szCs w:val="28"/>
          <w:lang w:eastAsia="ru-RU"/>
        </w:rPr>
        <w:t>Ардуино</w:t>
      </w:r>
      <w:proofErr w:type="spellEnd"/>
      <w:r>
        <w:rPr>
          <w:rFonts w:eastAsia="Times New Roman"/>
          <w:szCs w:val="28"/>
          <w:lang w:eastAsia="ru-RU"/>
        </w:rPr>
        <w:t xml:space="preserve"> [9].</w:t>
      </w:r>
    </w:p>
    <w:p w:rsidR="00C0374C" w:rsidRDefault="002B6070">
      <w:pPr>
        <w:spacing w:line="360" w:lineRule="auto"/>
        <w:ind w:firstLine="567"/>
        <w:jc w:val="both"/>
      </w:pPr>
      <w:r>
        <w:rPr>
          <w:rFonts w:eastAsia="Times New Roman"/>
          <w:szCs w:val="28"/>
          <w:lang w:eastAsia="ru-RU"/>
        </w:rPr>
        <w:t>Питание электроники станка осуществляется от блока питания, напряжением 12 вольт. Установленная электроника станка показана на рисунке 17.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s1053" type="#_x0000_t75" style="position:absolute;left:0;text-align:left;margin-left:0;margin-top:0;width:50pt;height:50pt;z-index:2516602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43" type="#_x0000_t75" style="width:336pt;height:234pt;mso-wrap-distance-left:0;mso-wrap-distance-top:0;mso-wrap-distance-right:0;mso-wrap-distance-bottom:0">
            <v:imagedata r:id="rId25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</w:pPr>
      <w:r>
        <w:rPr>
          <w:rFonts w:eastAsia="Times New Roman"/>
          <w:szCs w:val="28"/>
          <w:lang w:eastAsia="ru-RU"/>
        </w:rPr>
        <w:t>Рисунок 17. Электроника станка.</w:t>
      </w:r>
    </w:p>
    <w:p w:rsidR="00C0374C" w:rsidRDefault="00C0374C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s1051" type="#_x0000_t75" style="position:absolute;left:0;text-align:left;margin-left:0;margin-top:0;width:50pt;height:50pt;z-index:2516613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rFonts w:eastAsia="Times New Roman"/>
          <w:szCs w:val="28"/>
          <w:lang w:eastAsia="ru-RU"/>
        </w:rPr>
        <w:pict>
          <v:shape id="_x0000_i1044" type="#_x0000_t75" style="width:332.25pt;height:267.75pt;mso-wrap-distance-left:0;mso-wrap-distance-top:0;mso-wrap-distance-right:0;mso-wrap-distance-bottom:0">
            <v:imagedata r:id="rId26" o:title=""/>
            <v:path textboxrect="0,0,0,0"/>
          </v:shape>
        </w:pict>
      </w:r>
    </w:p>
    <w:p w:rsidR="00C0374C" w:rsidRDefault="002B6070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Рисунок 18. Сборка станка.</w:t>
      </w:r>
      <w:r>
        <w:br w:type="page" w:clear="all"/>
      </w:r>
    </w:p>
    <w:p w:rsidR="00C0374C" w:rsidRDefault="002B6070">
      <w:pPr>
        <w:numPr>
          <w:ilvl w:val="0"/>
          <w:numId w:val="2"/>
        </w:numPr>
        <w:spacing w:line="360" w:lineRule="auto"/>
        <w:ind w:left="567"/>
        <w:jc w:val="center"/>
        <w:rPr>
          <w:b/>
          <w:szCs w:val="28"/>
        </w:rPr>
      </w:pPr>
      <w:r>
        <w:rPr>
          <w:b/>
          <w:szCs w:val="28"/>
        </w:rPr>
        <w:lastRenderedPageBreak/>
        <w:t>Заключение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 xml:space="preserve">После сборки и отладки станка были исследованы конструкция станка, особенности управления станком, программное обеспечение, контроль температуры и скорость подачи пластика в экструдер. Такая конструкция позволила выполнить поставленную цель, </w:t>
      </w:r>
      <w:r>
        <w:rPr>
          <w:rFonts w:eastAsia="Times New Roman"/>
          <w:szCs w:val="28"/>
          <w:lang w:eastAsia="ru-RU"/>
        </w:rPr>
        <w:t xml:space="preserve">создание </w:t>
      </w:r>
      <w:r>
        <w:rPr>
          <w:szCs w:val="28"/>
        </w:rPr>
        <w:t>практичного и недорогого станка для переработки отходов пластика из подручных средств</w:t>
      </w:r>
      <w:r>
        <w:rPr>
          <w:rFonts w:eastAsia="Times New Roman"/>
          <w:szCs w:val="28"/>
          <w:lang w:eastAsia="ru-RU"/>
        </w:rPr>
        <w:t xml:space="preserve">. Диаметр нити получился 1.74мм. Работа над данным проектом продолжалась около 9 месяцев. 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При 160</w:t>
      </w:r>
      <w:r>
        <w:rPr>
          <w:szCs w:val="28"/>
          <w:vertAlign w:val="superscript"/>
        </w:rPr>
        <w:t>о</w:t>
      </w:r>
      <w:r>
        <w:rPr>
          <w:szCs w:val="28"/>
        </w:rPr>
        <w:t>С выдавливание проходит ровно, пластик почти ничем не пахнет. Работоспособность станка сохраняется и при снижении температуры до 140</w:t>
      </w:r>
      <w:r>
        <w:rPr>
          <w:szCs w:val="28"/>
          <w:vertAlign w:val="superscript"/>
        </w:rPr>
        <w:t>о</w:t>
      </w:r>
      <w:r>
        <w:rPr>
          <w:szCs w:val="28"/>
        </w:rPr>
        <w:t>С, но диаметр прутка начинает плавать.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Станок по переработке отходов пластика должен работать в хорошо проветриваемом помещении, и соблюдать меры безопасности от прикосновения человека к нагревательным элементам.</w:t>
      </w:r>
    </w:p>
    <w:p w:rsidR="00C0374C" w:rsidRDefault="002B6070">
      <w:pPr>
        <w:spacing w:line="36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Прутки из пластика получаются относительно короткими, 8-20 метров. Для печати большинства небольших деталей этого достаточно, но все же удобнее когда перед началом печати у Вас хотя бы сотня гарантированных метров пластика на катушке. Проблему может решить сварочный аппарат для прутков. В контроллере станка для него все предусмотрено.</w:t>
      </w:r>
      <w:r>
        <w:rPr>
          <w:rFonts w:eastAsia="Times New Roman"/>
          <w:szCs w:val="28"/>
          <w:lang w:eastAsia="ru-RU"/>
        </w:rPr>
        <w:t xml:space="preserve"> Полученный материал для 3D печати, из которого были напечатаны различные художественные и технические детали, а также некоторые элементы установки очень выгоден экономически.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Характеристики станка для переработки отходов пластика: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Энергопотребление - менее 140Вт\ч.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Скорость производства нити ~ 30-50 см/мин.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Диаметр прутка - 1,7мм.</w:t>
      </w:r>
    </w:p>
    <w:p w:rsidR="00C0374C" w:rsidRDefault="002B6070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Рабочая температура ~ 160</w:t>
      </w:r>
      <w:r>
        <w:rPr>
          <w:szCs w:val="28"/>
          <w:vertAlign w:val="superscript"/>
        </w:rPr>
        <w:t>о</w:t>
      </w:r>
      <w:r>
        <w:rPr>
          <w:szCs w:val="28"/>
        </w:rPr>
        <w:t>C.</w:t>
      </w:r>
    </w:p>
    <w:p w:rsidR="00C0374C" w:rsidRDefault="002B6070">
      <w:pPr>
        <w:spacing w:line="360" w:lineRule="auto"/>
        <w:ind w:firstLine="567"/>
        <w:jc w:val="both"/>
      </w:pPr>
      <w:r>
        <w:rPr>
          <w:rFonts w:eastAsia="Times New Roman"/>
          <w:szCs w:val="28"/>
          <w:lang w:eastAsia="ru-RU"/>
        </w:rPr>
        <w:t>Затраты на изготовление станка и шредера для измельчения пластика из подручных средств составили около7000 рублей.</w:t>
      </w:r>
      <w:r>
        <w:br w:type="page" w:clear="all"/>
      </w:r>
    </w:p>
    <w:p w:rsidR="00C0374C" w:rsidRDefault="002B6070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Библиографический список</w:t>
      </w:r>
    </w:p>
    <w:p w:rsidR="00C0374C" w:rsidRDefault="00C0374C">
      <w:pPr>
        <w:spacing w:line="360" w:lineRule="auto"/>
        <w:rPr>
          <w:b/>
          <w:szCs w:val="28"/>
        </w:rPr>
      </w:pPr>
    </w:p>
    <w:p w:rsidR="00C0374C" w:rsidRDefault="002B6070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spacing w:line="360" w:lineRule="auto"/>
        <w:ind w:left="567" w:hanging="567"/>
        <w:jc w:val="both"/>
        <w:rPr>
          <w:spacing w:val="-12"/>
          <w:szCs w:val="28"/>
        </w:rPr>
      </w:pPr>
      <w:proofErr w:type="spellStart"/>
      <w:r>
        <w:rPr>
          <w:spacing w:val="-1"/>
          <w:szCs w:val="28"/>
        </w:rPr>
        <w:t>Комский</w:t>
      </w:r>
      <w:proofErr w:type="spellEnd"/>
      <w:r>
        <w:rPr>
          <w:spacing w:val="-1"/>
          <w:szCs w:val="28"/>
        </w:rPr>
        <w:t xml:space="preserve"> Д. Кружок технической кибернетики. - М.: Просвещение, 1991.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jc w:val="both"/>
        <w:rPr>
          <w:szCs w:val="28"/>
        </w:rPr>
      </w:pPr>
      <w:r>
        <w:rPr>
          <w:szCs w:val="28"/>
        </w:rPr>
        <w:t xml:space="preserve">Джон </w:t>
      </w:r>
      <w:proofErr w:type="spellStart"/>
      <w:r>
        <w:rPr>
          <w:szCs w:val="28"/>
        </w:rPr>
        <w:t>Ловин</w:t>
      </w:r>
      <w:proofErr w:type="spellEnd"/>
      <w:r>
        <w:rPr>
          <w:szCs w:val="28"/>
        </w:rPr>
        <w:t xml:space="preserve">. Создаем </w:t>
      </w:r>
      <w:proofErr w:type="spellStart"/>
      <w:r>
        <w:rPr>
          <w:szCs w:val="28"/>
        </w:rPr>
        <w:t>робота-андроида</w:t>
      </w:r>
      <w:proofErr w:type="spellEnd"/>
      <w:r>
        <w:rPr>
          <w:szCs w:val="28"/>
        </w:rPr>
        <w:t xml:space="preserve"> своими руками. - М.: ДМК пресс, 2007.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jc w:val="both"/>
      </w:pPr>
      <w:r>
        <w:rPr>
          <w:szCs w:val="28"/>
        </w:rPr>
        <w:t xml:space="preserve">Петли В. А. Проекты с использованием контроллера </w:t>
      </w:r>
      <w:proofErr w:type="spellStart"/>
      <w:r>
        <w:rPr>
          <w:szCs w:val="28"/>
        </w:rPr>
        <w:t>Arduino</w:t>
      </w:r>
      <w:proofErr w:type="spellEnd"/>
      <w:r>
        <w:rPr>
          <w:szCs w:val="28"/>
        </w:rPr>
        <w:t xml:space="preserve">. - 2-е </w:t>
      </w:r>
      <w:proofErr w:type="spellStart"/>
      <w:r>
        <w:rPr>
          <w:szCs w:val="28"/>
        </w:rPr>
        <w:t>нзд</w:t>
      </w:r>
      <w:proofErr w:type="spellEnd"/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перераб</w:t>
      </w:r>
      <w:proofErr w:type="spellEnd"/>
      <w:r>
        <w:rPr>
          <w:szCs w:val="28"/>
        </w:rPr>
        <w:t xml:space="preserve"> и доп. - СПб.: </w:t>
      </w:r>
      <w:proofErr w:type="spellStart"/>
      <w:r>
        <w:rPr>
          <w:szCs w:val="28"/>
        </w:rPr>
        <w:t>БХВ-Погсрбург</w:t>
      </w:r>
      <w:proofErr w:type="spellEnd"/>
      <w:r>
        <w:rPr>
          <w:szCs w:val="28"/>
        </w:rPr>
        <w:t>, 2015. - 464 с ил.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jc w:val="both"/>
        <w:rPr>
          <w:szCs w:val="28"/>
        </w:rPr>
      </w:pPr>
      <w:r>
        <w:rPr>
          <w:szCs w:val="28"/>
        </w:rPr>
        <w:t xml:space="preserve">Вторичная переработка пластика для 3D принтера https://pm3d.ru/vtorichnaya-pererabotka 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rPr>
          <w:szCs w:val="28"/>
        </w:rPr>
      </w:pPr>
      <w:r>
        <w:rPr>
          <w:szCs w:val="28"/>
        </w:rPr>
        <w:t xml:space="preserve">Проект </w:t>
      </w:r>
      <w:proofErr w:type="spellStart"/>
      <w:r>
        <w:rPr>
          <w:szCs w:val="28"/>
        </w:rPr>
        <w:t>Perpetual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Plastic</w:t>
      </w:r>
      <w:proofErr w:type="spellEnd"/>
      <w:r>
        <w:rPr>
          <w:szCs w:val="28"/>
        </w:rPr>
        <w:t>: переработка пластиковых отходов в нити для 3D-печати. Электронный ресурс. Режим доступа: https://www.orgprint.com/novosti/Proekt-Perpetual-Plastic-pererabotka-plastika-dlja-3D-pechati.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jc w:val="both"/>
        <w:rPr>
          <w:szCs w:val="28"/>
        </w:rPr>
      </w:pPr>
      <w:r>
        <w:rPr>
          <w:szCs w:val="28"/>
        </w:rPr>
        <w:t>Семь видов пластика, которые вредны для нашего здоровья. Электронный ресурс. Режим доступа: https://www.plasticcollectors.com/ru/blog/types-of-plastic-harmful-to-health.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rPr>
          <w:szCs w:val="28"/>
        </w:rPr>
      </w:pPr>
      <w:r>
        <w:rPr>
          <w:szCs w:val="28"/>
        </w:rPr>
        <w:t>Как перерабатывают пластик: оборудование, открытие бизнеса. Электронный ресурс. Режим доступа: https://cleanbin.ru/utilization/solid/plastic-recycling#Sziganie_othodov.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rPr>
          <w:szCs w:val="28"/>
        </w:rPr>
      </w:pPr>
      <w:r>
        <w:rPr>
          <w:szCs w:val="28"/>
        </w:rPr>
        <w:t>Программный код для станка. Электронный ресурс. Режим доступа: https://drive.google.com/open?id=1S7iesOyFmSDcyv66gEf9Ux55c0caf5wk.</w:t>
      </w:r>
    </w:p>
    <w:p w:rsidR="00C0374C" w:rsidRDefault="002B6070">
      <w:pPr>
        <w:numPr>
          <w:ilvl w:val="0"/>
          <w:numId w:val="4"/>
        </w:numPr>
        <w:spacing w:line="360" w:lineRule="auto"/>
        <w:ind w:left="426"/>
        <w:rPr>
          <w:szCs w:val="28"/>
        </w:rPr>
      </w:pPr>
      <w:r>
        <w:rPr>
          <w:rFonts w:eastAsia="Times New Roman"/>
          <w:szCs w:val="28"/>
          <w:lang w:eastAsia="ru-RU"/>
        </w:rPr>
        <w:t xml:space="preserve">Программа </w:t>
      </w:r>
      <w:proofErr w:type="spellStart"/>
      <w:r>
        <w:rPr>
          <w:rFonts w:eastAsia="Times New Roman"/>
          <w:szCs w:val="28"/>
          <w:lang w:eastAsia="ru-RU"/>
        </w:rPr>
        <w:t>gcUploader</w:t>
      </w:r>
      <w:proofErr w:type="spellEnd"/>
      <w:r>
        <w:rPr>
          <w:rFonts w:eastAsia="Times New Roman"/>
          <w:szCs w:val="28"/>
          <w:lang w:eastAsia="ru-RU"/>
        </w:rPr>
        <w:t xml:space="preserve">, загрузчик бинарных файлов HEX в </w:t>
      </w:r>
      <w:proofErr w:type="spellStart"/>
      <w:r>
        <w:rPr>
          <w:rFonts w:eastAsia="Times New Roman"/>
          <w:szCs w:val="28"/>
          <w:lang w:eastAsia="ru-RU"/>
        </w:rPr>
        <w:t>Ардуино</w:t>
      </w:r>
      <w:proofErr w:type="spellEnd"/>
      <w:r>
        <w:rPr>
          <w:szCs w:val="28"/>
        </w:rPr>
        <w:t>. Электронный ресурс. Режим доступа: https://drive.google.com/open?id=1HEsLZSfcgszGMGvXLtFU6XibcUySJIrJ.</w:t>
      </w:r>
    </w:p>
    <w:p w:rsidR="00C0374C" w:rsidRDefault="002B6070">
      <w:pPr>
        <w:spacing w:line="360" w:lineRule="auto"/>
        <w:rPr>
          <w:szCs w:val="28"/>
        </w:rPr>
      </w:pPr>
      <w:r>
        <w:br w:type="page" w:clear="all"/>
      </w:r>
    </w:p>
    <w:p w:rsidR="00C0374C" w:rsidRDefault="002B6070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Приложение</w:t>
      </w:r>
    </w:p>
    <w:p w:rsidR="00C0374C" w:rsidRDefault="00C0374C">
      <w:pPr>
        <w:spacing w:line="360" w:lineRule="auto"/>
        <w:jc w:val="center"/>
        <w:rPr>
          <w:b/>
          <w:szCs w:val="28"/>
        </w:rPr>
      </w:pP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49" type="#_x0000_t75" style="position:absolute;left:0;text-align:left;margin-left:0;margin-top:0;width:50pt;height:50pt;z-index:2516623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45" type="#_x0000_t75" style="width:468pt;height:202.5pt;mso-wrap-distance-left:0;mso-wrap-distance-top:0;mso-wrap-distance-right:0;mso-wrap-distance-bottom:0">
            <v:imagedata r:id="rId27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19. Фотография станка по переработки пластика.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47" type="#_x0000_t75" style="position:absolute;left:0;text-align:left;margin-left:0;margin-top:0;width:50pt;height:50pt;z-index:2516633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46" type="#_x0000_t75" style="width:460.5pt;height:84pt;mso-wrap-distance-left:0;mso-wrap-distance-top:0;mso-wrap-distance-right:0;mso-wrap-distance-bottom:0">
            <v:imagedata r:id="rId28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20. Чертеж передней панели станка.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45" type="#_x0000_t75" style="position:absolute;left:0;text-align:left;margin-left:0;margin-top:0;width:50pt;height:50pt;z-index:2516643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47" type="#_x0000_t75" style="width:276pt;height:261.75pt;mso-wrap-distance-left:0;mso-wrap-distance-top:0;mso-wrap-distance-right:0;mso-wrap-distance-bottom:0">
            <v:imagedata r:id="rId29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21. Чертеж защиты нагревателя.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pict>
          <v:shape id="_x0000_s1043" type="#_x0000_t75" style="position:absolute;left:0;text-align:left;margin-left:0;margin-top:0;width:50pt;height:50pt;z-index:2516654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48" type="#_x0000_t75" style="width:331.5pt;height:343.5pt;mso-wrap-distance-left:0;mso-wrap-distance-top:0;mso-wrap-distance-right:0;mso-wrap-distance-bottom:0">
            <v:imagedata r:id="rId30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Рисунок 22. Бункер для пластика.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41" type="#_x0000_t75" style="position:absolute;left:0;text-align:left;margin-left:0;margin-top:0;width:50pt;height:50pt;z-index:2516664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49" type="#_x0000_t75" style="width:333.75pt;height:298.5pt;mso-wrap-distance-left:0;mso-wrap-distance-top:0;mso-wrap-distance-right:0;mso-wrap-distance-bottom:0">
            <v:imagedata r:id="rId31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23. Левая рама для принимающего нить механизма.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pict>
          <v:shape id="_x0000_s1039" type="#_x0000_t75" style="position:absolute;left:0;text-align:left;margin-left:0;margin-top:0;width:50pt;height:50pt;z-index:2516674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0" type="#_x0000_t75" style="width:192.75pt;height:179.25pt;mso-wrap-distance-left:0;mso-wrap-distance-top:0;mso-wrap-distance-right:0;mso-wrap-distance-bottom:0">
            <v:imagedata r:id="rId32" o:title=""/>
            <v:path textboxrect="0,0,0,0"/>
          </v:shape>
        </w:pict>
      </w:r>
      <w:r w:rsidR="002B6070">
        <w:rPr>
          <w:szCs w:val="28"/>
        </w:rPr>
        <w:t xml:space="preserve">  </w:t>
      </w:r>
      <w:r>
        <w:rPr>
          <w:szCs w:val="28"/>
        </w:rPr>
        <w:pict>
          <v:shape id="_x0000_s1037" type="#_x0000_t75" style="position:absolute;left:0;text-align:left;margin-left:0;margin-top:0;width:50pt;height:50pt;z-index:251668480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1" type="#_x0000_t75" style="width:193.5pt;height:180pt;mso-wrap-distance-left:0;mso-wrap-distance-top:0;mso-wrap-distance-right:0;mso-wrap-distance-bottom:0">
            <v:imagedata r:id="rId33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24. Распорки приемного механизма.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35" type="#_x0000_t75" style="position:absolute;left:0;text-align:left;margin-left:0;margin-top:0;width:50pt;height:50pt;z-index:2516695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2" type="#_x0000_t75" style="width:227.25pt;height:174.75pt;mso-wrap-distance-left:0;mso-wrap-distance-top:0;mso-wrap-distance-right:0;mso-wrap-distance-bottom:0">
            <v:imagedata r:id="rId34" o:title=""/>
            <v:path textboxrect="0,0,0,0"/>
          </v:shape>
        </w:pict>
      </w:r>
      <w:r w:rsidR="002B6070">
        <w:rPr>
          <w:szCs w:val="28"/>
        </w:rPr>
        <w:t xml:space="preserve">  </w:t>
      </w:r>
      <w:r>
        <w:rPr>
          <w:szCs w:val="28"/>
        </w:rPr>
        <w:pict>
          <v:shape id="_x0000_s1033" type="#_x0000_t75" style="position:absolute;left:0;text-align:left;margin-left:0;margin-top:0;width:50pt;height:50pt;z-index:251670528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3" type="#_x0000_t75" style="width:183.75pt;height:174.75pt;mso-wrap-distance-left:0;mso-wrap-distance-top:0;mso-wrap-distance-right:0;mso-wrap-distance-bottom:0">
            <v:imagedata r:id="rId35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25. Боковины приемной бобины.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pict>
          <v:shape id="_x0000_s1031" type="#_x0000_t75" style="position:absolute;left:0;text-align:left;margin-left:0;margin-top:0;width:50pt;height:50pt;z-index:2516715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4" type="#_x0000_t75" style="width:210.75pt;height:194.25pt;mso-wrap-distance-left:0;mso-wrap-distance-top:0;mso-wrap-distance-right:0;mso-wrap-distance-bottom:0">
            <v:imagedata r:id="rId36" o:title=""/>
            <v:path textboxrect="0,0,0,0"/>
          </v:shape>
        </w:pict>
      </w:r>
      <w:r w:rsidR="002B6070">
        <w:rPr>
          <w:szCs w:val="28"/>
        </w:rPr>
        <w:t xml:space="preserve">  </w:t>
      </w:r>
      <w:r>
        <w:rPr>
          <w:szCs w:val="28"/>
        </w:rPr>
        <w:pict>
          <v:shape id="_x0000_s1029" type="#_x0000_t75" style="position:absolute;left:0;text-align:left;margin-left:0;margin-top:0;width:50pt;height:50pt;z-index:251672576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5" type="#_x0000_t75" style="width:191.25pt;height:193.5pt;mso-wrap-distance-left:0;mso-wrap-distance-top:0;mso-wrap-distance-right:0;mso-wrap-distance-bottom:0">
            <v:imagedata r:id="rId37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26. Тело приемной бобины и промежуточная шестеренка.</w:t>
      </w:r>
    </w:p>
    <w:p w:rsidR="00C0374C" w:rsidRDefault="00C0374C">
      <w:pPr>
        <w:pStyle w:val="afa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pict>
          <v:shape id="_x0000_s1027" type="#_x0000_t75" style="position:absolute;left:0;text-align:left;margin-left:0;margin-top:0;width:50pt;height:50pt;z-index:2516736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B6070" w:rsidRPr="00C0374C">
        <w:rPr>
          <w:szCs w:val="28"/>
        </w:rPr>
        <w:pict>
          <v:shape id="_x0000_i1056" type="#_x0000_t75" style="width:441.75pt;height:346.5pt;mso-wrap-distance-left:0;mso-wrap-distance-top:0;mso-wrap-distance-right:0;mso-wrap-distance-bottom:0">
            <v:imagedata r:id="rId38" o:title=""/>
            <v:path textboxrect="0,0,0,0"/>
          </v:shape>
        </w:pict>
      </w:r>
    </w:p>
    <w:p w:rsidR="00C0374C" w:rsidRDefault="002B6070">
      <w:pPr>
        <w:pStyle w:val="afa"/>
        <w:spacing w:line="360" w:lineRule="auto"/>
        <w:ind w:firstLine="0"/>
        <w:jc w:val="center"/>
      </w:pPr>
      <w:r>
        <w:rPr>
          <w:szCs w:val="28"/>
        </w:rPr>
        <w:t>Рисунок 27. Приемный механизм нить в сборе.</w:t>
      </w:r>
    </w:p>
    <w:p w:rsidR="00C0374C" w:rsidRDefault="00C0374C">
      <w:pPr>
        <w:spacing w:line="360" w:lineRule="auto"/>
        <w:jc w:val="both"/>
        <w:rPr>
          <w:rFonts w:eastAsia="Times New Roman"/>
          <w:szCs w:val="28"/>
          <w:lang w:eastAsia="ru-RU"/>
        </w:rPr>
      </w:pPr>
    </w:p>
    <w:sectPr w:rsidR="00C0374C" w:rsidSect="00C0374C">
      <w:footerReference w:type="default" r:id="rId39"/>
      <w:footerReference w:type="first" r:id="rId40"/>
      <w:pgSz w:w="11906" w:h="16838"/>
      <w:pgMar w:top="1134" w:right="850" w:bottom="1134" w:left="1701" w:header="0" w:footer="709" w:gutter="0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520" w:rsidRDefault="00DB7520">
      <w:pPr>
        <w:spacing w:line="240" w:lineRule="auto"/>
      </w:pPr>
      <w:r>
        <w:separator/>
      </w:r>
    </w:p>
  </w:endnote>
  <w:endnote w:type="continuationSeparator" w:id="0">
    <w:p w:rsidR="00DB7520" w:rsidRDefault="00DB7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20" w:rsidRDefault="00DB7520">
    <w:pPr>
      <w:pStyle w:val="Footer"/>
      <w:jc w:val="center"/>
    </w:pPr>
    <w:fldSimple w:instr=" PAGE ">
      <w:r w:rsidR="00792376">
        <w:rPr>
          <w:noProof/>
        </w:rPr>
        <w:t>2</w:t>
      </w:r>
    </w:fldSimple>
  </w:p>
  <w:p w:rsidR="00DB7520" w:rsidRDefault="00DB75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20" w:rsidRDefault="00DB75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520" w:rsidRDefault="00DB7520">
      <w:pPr>
        <w:spacing w:line="240" w:lineRule="auto"/>
      </w:pPr>
      <w:r>
        <w:separator/>
      </w:r>
    </w:p>
  </w:footnote>
  <w:footnote w:type="continuationSeparator" w:id="0">
    <w:p w:rsidR="00DB7520" w:rsidRDefault="00DB75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E3358"/>
    <w:multiLevelType w:val="hybridMultilevel"/>
    <w:tmpl w:val="EA9CFCC2"/>
    <w:lvl w:ilvl="0" w:tplc="3A10FDD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47C818E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93C45CD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A00C684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A8C058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FF837E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A22628C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DD0869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68305BD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504C59"/>
    <w:multiLevelType w:val="hybridMultilevel"/>
    <w:tmpl w:val="2C4E02BE"/>
    <w:lvl w:ilvl="0" w:tplc="800CF41C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 w:tplc="7E4486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48E7A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0C8FF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243F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5DC41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62000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2EDC5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7B66B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285446E5"/>
    <w:multiLevelType w:val="hybridMultilevel"/>
    <w:tmpl w:val="1F8A4C54"/>
    <w:lvl w:ilvl="0" w:tplc="B29C912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b/>
        <w:color w:val="000000"/>
        <w:szCs w:val="28"/>
        <w:lang w:val="en-US" w:eastAsia="en-US"/>
      </w:rPr>
    </w:lvl>
    <w:lvl w:ilvl="1" w:tplc="53F09A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269C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9ACA5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C0F9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F5C3B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E84C1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706B0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B4E4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39AB1D9B"/>
    <w:multiLevelType w:val="hybridMultilevel"/>
    <w:tmpl w:val="FAA42ED8"/>
    <w:lvl w:ilvl="0" w:tplc="6C34790A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sz w:val="28"/>
        <w:szCs w:val="28"/>
      </w:rPr>
    </w:lvl>
    <w:lvl w:ilvl="1" w:tplc="EC1A5F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A8AB8E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AA76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ABA71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EB09C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08606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0988B2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BE9B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46CC4CB7"/>
    <w:multiLevelType w:val="hybridMultilevel"/>
    <w:tmpl w:val="A7E2FF1E"/>
    <w:lvl w:ilvl="0" w:tplc="C48EF8E2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 w:tplc="A39E4E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94805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1D6AD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BCE45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8472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28C6E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8E4DF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CBC13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50854C06"/>
    <w:multiLevelType w:val="hybridMultilevel"/>
    <w:tmpl w:val="71A409A4"/>
    <w:lvl w:ilvl="0" w:tplc="2C54178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b/>
        <w:color w:val="000000"/>
        <w:szCs w:val="28"/>
        <w:lang w:val="en-US" w:eastAsia="en-US"/>
      </w:rPr>
    </w:lvl>
    <w:lvl w:ilvl="1" w:tplc="5DB69F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4BC6F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20773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2056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08487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3C71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6A2E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F46A6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70A829EB"/>
    <w:multiLevelType w:val="hybridMultilevel"/>
    <w:tmpl w:val="883E4BDA"/>
    <w:lvl w:ilvl="0" w:tplc="7A0A6F7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Cs w:val="28"/>
      </w:rPr>
    </w:lvl>
    <w:lvl w:ilvl="1" w:tplc="92CE76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D6E0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B470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BDC84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59C47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166B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062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08AF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74C"/>
    <w:rsid w:val="002B6070"/>
    <w:rsid w:val="00305E77"/>
    <w:rsid w:val="00792376"/>
    <w:rsid w:val="00803DD4"/>
    <w:rsid w:val="008E79A0"/>
    <w:rsid w:val="00C0374C"/>
    <w:rsid w:val="00DB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4C"/>
    <w:pPr>
      <w:spacing w:line="276" w:lineRule="auto"/>
    </w:pPr>
    <w:rPr>
      <w:rFonts w:eastAsia="Calibri" w:cs="Times New Roman"/>
      <w:sz w:val="28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C0374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C0374C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C0374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C0374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C0374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C0374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C0374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C0374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C0374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C0374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C0374C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character" w:customStyle="1" w:styleId="Heading6Char">
    <w:name w:val="Heading 6 Char"/>
    <w:link w:val="Heading6"/>
    <w:uiPriority w:val="9"/>
    <w:rsid w:val="00C0374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C0374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character" w:customStyle="1" w:styleId="Heading7Char">
    <w:name w:val="Heading 7 Char"/>
    <w:link w:val="Heading7"/>
    <w:uiPriority w:val="9"/>
    <w:rsid w:val="00C0374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C0374C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character" w:customStyle="1" w:styleId="Heading8Char">
    <w:name w:val="Heading 8 Char"/>
    <w:link w:val="Heading8"/>
    <w:uiPriority w:val="9"/>
    <w:rsid w:val="00C0374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C0374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C0374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C0374C"/>
    <w:pPr>
      <w:spacing w:after="200"/>
      <w:ind w:left="720"/>
    </w:pPr>
    <w:rPr>
      <w:rFonts w:ascii="Calibri" w:hAnsi="Calibri" w:cs="Calibri"/>
      <w:sz w:val="22"/>
    </w:rPr>
  </w:style>
  <w:style w:type="paragraph" w:styleId="a4">
    <w:name w:val="No Spacing"/>
    <w:uiPriority w:val="1"/>
    <w:qFormat/>
    <w:rsid w:val="00C0374C"/>
  </w:style>
  <w:style w:type="paragraph" w:styleId="a5">
    <w:name w:val="Title"/>
    <w:basedOn w:val="a"/>
    <w:next w:val="a"/>
    <w:link w:val="a6"/>
    <w:uiPriority w:val="10"/>
    <w:qFormat/>
    <w:rsid w:val="00C0374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C0374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0374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C0374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0374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C0374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0374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0374C"/>
    <w:rPr>
      <w:i/>
    </w:rPr>
  </w:style>
  <w:style w:type="character" w:customStyle="1" w:styleId="HeaderChar">
    <w:name w:val="Header Char"/>
    <w:link w:val="Header"/>
    <w:uiPriority w:val="99"/>
    <w:rsid w:val="00C0374C"/>
  </w:style>
  <w:style w:type="character" w:customStyle="1" w:styleId="FooterChar">
    <w:name w:val="Footer Char"/>
    <w:link w:val="Footer"/>
    <w:uiPriority w:val="99"/>
    <w:rsid w:val="00C0374C"/>
  </w:style>
  <w:style w:type="character" w:customStyle="1" w:styleId="CaptionChar">
    <w:name w:val="Caption Char"/>
    <w:link w:val="Footer"/>
    <w:uiPriority w:val="99"/>
    <w:rsid w:val="00C0374C"/>
  </w:style>
  <w:style w:type="table" w:styleId="ab">
    <w:name w:val="Table Grid"/>
    <w:uiPriority w:val="59"/>
    <w:rsid w:val="00C037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C0374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C0374C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C0374C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C037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C0374C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C0374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C0374C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C0374C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C0374C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C0374C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C0374C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C0374C"/>
    <w:rPr>
      <w:sz w:val="18"/>
    </w:rPr>
  </w:style>
  <w:style w:type="character" w:styleId="ae">
    <w:name w:val="footnote reference"/>
    <w:uiPriority w:val="99"/>
    <w:unhideWhenUsed/>
    <w:rsid w:val="00C0374C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C0374C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C0374C"/>
    <w:rPr>
      <w:sz w:val="20"/>
    </w:rPr>
  </w:style>
  <w:style w:type="character" w:styleId="af1">
    <w:name w:val="endnote reference"/>
    <w:uiPriority w:val="99"/>
    <w:semiHidden/>
    <w:unhideWhenUsed/>
    <w:rsid w:val="00C0374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C0374C"/>
    <w:pPr>
      <w:spacing w:after="57"/>
    </w:pPr>
  </w:style>
  <w:style w:type="paragraph" w:styleId="21">
    <w:name w:val="toc 2"/>
    <w:basedOn w:val="a"/>
    <w:next w:val="a"/>
    <w:uiPriority w:val="39"/>
    <w:unhideWhenUsed/>
    <w:rsid w:val="00C0374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C0374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C0374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C0374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C0374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C0374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C0374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C0374C"/>
    <w:pPr>
      <w:spacing w:after="57"/>
      <w:ind w:left="2268"/>
    </w:pPr>
  </w:style>
  <w:style w:type="paragraph" w:styleId="af2">
    <w:name w:val="TOC Heading"/>
    <w:uiPriority w:val="39"/>
    <w:unhideWhenUsed/>
    <w:rsid w:val="00C0374C"/>
  </w:style>
  <w:style w:type="paragraph" w:styleId="af3">
    <w:name w:val="table of figures"/>
    <w:basedOn w:val="a"/>
    <w:next w:val="a"/>
    <w:uiPriority w:val="99"/>
    <w:unhideWhenUsed/>
    <w:rsid w:val="00C0374C"/>
  </w:style>
  <w:style w:type="character" w:customStyle="1" w:styleId="WW8Num1z0">
    <w:name w:val="WW8Num1z0"/>
    <w:qFormat/>
    <w:rsid w:val="00C0374C"/>
    <w:rPr>
      <w:rFonts w:ascii="Symbol" w:hAnsi="Symbol" w:cs="Symbol"/>
    </w:rPr>
  </w:style>
  <w:style w:type="character" w:customStyle="1" w:styleId="WW8Num1z1">
    <w:name w:val="WW8Num1z1"/>
    <w:qFormat/>
    <w:rsid w:val="00C0374C"/>
    <w:rPr>
      <w:rFonts w:ascii="Courier New" w:hAnsi="Courier New" w:cs="Courier New"/>
    </w:rPr>
  </w:style>
  <w:style w:type="character" w:customStyle="1" w:styleId="WW8Num1z2">
    <w:name w:val="WW8Num1z2"/>
    <w:qFormat/>
    <w:rsid w:val="00C0374C"/>
    <w:rPr>
      <w:rFonts w:ascii="Wingdings" w:hAnsi="Wingdings" w:cs="Wingdings"/>
    </w:rPr>
  </w:style>
  <w:style w:type="character" w:customStyle="1" w:styleId="WW8Num2z0">
    <w:name w:val="WW8Num2z0"/>
    <w:qFormat/>
    <w:rsid w:val="00C0374C"/>
    <w:rPr>
      <w:rFonts w:eastAsia="Calibri"/>
      <w:b/>
      <w:color w:val="000000"/>
      <w:szCs w:val="28"/>
      <w:lang w:val="en-US" w:eastAsia="en-US"/>
    </w:rPr>
  </w:style>
  <w:style w:type="character" w:customStyle="1" w:styleId="WW8Num2z1">
    <w:name w:val="WW8Num2z1"/>
    <w:qFormat/>
    <w:rsid w:val="00C0374C"/>
  </w:style>
  <w:style w:type="character" w:customStyle="1" w:styleId="WW8Num2z2">
    <w:name w:val="WW8Num2z2"/>
    <w:qFormat/>
    <w:rsid w:val="00C0374C"/>
  </w:style>
  <w:style w:type="character" w:customStyle="1" w:styleId="WW8Num2z3">
    <w:name w:val="WW8Num2z3"/>
    <w:qFormat/>
    <w:rsid w:val="00C0374C"/>
  </w:style>
  <w:style w:type="character" w:customStyle="1" w:styleId="WW8Num2z4">
    <w:name w:val="WW8Num2z4"/>
    <w:qFormat/>
    <w:rsid w:val="00C0374C"/>
  </w:style>
  <w:style w:type="character" w:customStyle="1" w:styleId="WW8Num2z5">
    <w:name w:val="WW8Num2z5"/>
    <w:qFormat/>
    <w:rsid w:val="00C0374C"/>
  </w:style>
  <w:style w:type="character" w:customStyle="1" w:styleId="WW8Num2z6">
    <w:name w:val="WW8Num2z6"/>
    <w:qFormat/>
    <w:rsid w:val="00C0374C"/>
  </w:style>
  <w:style w:type="character" w:customStyle="1" w:styleId="WW8Num2z7">
    <w:name w:val="WW8Num2z7"/>
    <w:qFormat/>
    <w:rsid w:val="00C0374C"/>
  </w:style>
  <w:style w:type="character" w:customStyle="1" w:styleId="WW8Num2z8">
    <w:name w:val="WW8Num2z8"/>
    <w:qFormat/>
    <w:rsid w:val="00C0374C"/>
  </w:style>
  <w:style w:type="character" w:customStyle="1" w:styleId="WW8Num3z0">
    <w:name w:val="WW8Num3z0"/>
    <w:qFormat/>
    <w:rsid w:val="00C0374C"/>
    <w:rPr>
      <w:rFonts w:ascii="Times New Roman" w:eastAsia="Calibri" w:hAnsi="Times New Roman" w:cs="Times New Roman"/>
    </w:rPr>
  </w:style>
  <w:style w:type="character" w:customStyle="1" w:styleId="WW8Num3z1">
    <w:name w:val="WW8Num3z1"/>
    <w:qFormat/>
    <w:rsid w:val="00C0374C"/>
  </w:style>
  <w:style w:type="character" w:customStyle="1" w:styleId="WW8Num3z2">
    <w:name w:val="WW8Num3z2"/>
    <w:qFormat/>
    <w:rsid w:val="00C0374C"/>
  </w:style>
  <w:style w:type="character" w:customStyle="1" w:styleId="WW8Num3z3">
    <w:name w:val="WW8Num3z3"/>
    <w:qFormat/>
    <w:rsid w:val="00C0374C"/>
  </w:style>
  <w:style w:type="character" w:customStyle="1" w:styleId="WW8Num3z4">
    <w:name w:val="WW8Num3z4"/>
    <w:qFormat/>
    <w:rsid w:val="00C0374C"/>
  </w:style>
  <w:style w:type="character" w:customStyle="1" w:styleId="WW8Num3z5">
    <w:name w:val="WW8Num3z5"/>
    <w:qFormat/>
    <w:rsid w:val="00C0374C"/>
  </w:style>
  <w:style w:type="character" w:customStyle="1" w:styleId="WW8Num3z6">
    <w:name w:val="WW8Num3z6"/>
    <w:qFormat/>
    <w:rsid w:val="00C0374C"/>
  </w:style>
  <w:style w:type="character" w:customStyle="1" w:styleId="WW8Num3z7">
    <w:name w:val="WW8Num3z7"/>
    <w:qFormat/>
    <w:rsid w:val="00C0374C"/>
  </w:style>
  <w:style w:type="character" w:customStyle="1" w:styleId="WW8Num3z8">
    <w:name w:val="WW8Num3z8"/>
    <w:qFormat/>
    <w:rsid w:val="00C0374C"/>
  </w:style>
  <w:style w:type="character" w:customStyle="1" w:styleId="WW8Num4z0">
    <w:name w:val="WW8Num4z0"/>
    <w:qFormat/>
    <w:rsid w:val="00C0374C"/>
  </w:style>
  <w:style w:type="character" w:customStyle="1" w:styleId="WW8Num4z1">
    <w:name w:val="WW8Num4z1"/>
    <w:qFormat/>
    <w:rsid w:val="00C0374C"/>
  </w:style>
  <w:style w:type="character" w:customStyle="1" w:styleId="WW8Num4z2">
    <w:name w:val="WW8Num4z2"/>
    <w:qFormat/>
    <w:rsid w:val="00C0374C"/>
  </w:style>
  <w:style w:type="character" w:customStyle="1" w:styleId="WW8Num4z3">
    <w:name w:val="WW8Num4z3"/>
    <w:qFormat/>
    <w:rsid w:val="00C0374C"/>
  </w:style>
  <w:style w:type="character" w:customStyle="1" w:styleId="WW8Num4z4">
    <w:name w:val="WW8Num4z4"/>
    <w:qFormat/>
    <w:rsid w:val="00C0374C"/>
  </w:style>
  <w:style w:type="character" w:customStyle="1" w:styleId="WW8Num4z5">
    <w:name w:val="WW8Num4z5"/>
    <w:qFormat/>
    <w:rsid w:val="00C0374C"/>
  </w:style>
  <w:style w:type="character" w:customStyle="1" w:styleId="WW8Num4z6">
    <w:name w:val="WW8Num4z6"/>
    <w:qFormat/>
    <w:rsid w:val="00C0374C"/>
  </w:style>
  <w:style w:type="character" w:customStyle="1" w:styleId="WW8Num4z7">
    <w:name w:val="WW8Num4z7"/>
    <w:qFormat/>
    <w:rsid w:val="00C0374C"/>
  </w:style>
  <w:style w:type="character" w:customStyle="1" w:styleId="WW8Num4z8">
    <w:name w:val="WW8Num4z8"/>
    <w:qFormat/>
    <w:rsid w:val="00C0374C"/>
  </w:style>
  <w:style w:type="character" w:customStyle="1" w:styleId="WW8Num5z0">
    <w:name w:val="WW8Num5z0"/>
    <w:qFormat/>
    <w:rsid w:val="00C0374C"/>
    <w:rPr>
      <w:rFonts w:eastAsia="Calibri"/>
      <w:b/>
      <w:color w:val="000000"/>
      <w:szCs w:val="28"/>
      <w:lang w:val="en-US" w:eastAsia="en-US"/>
    </w:rPr>
  </w:style>
  <w:style w:type="character" w:customStyle="1" w:styleId="WW8Num5z1">
    <w:name w:val="WW8Num5z1"/>
    <w:qFormat/>
    <w:rsid w:val="00C0374C"/>
  </w:style>
  <w:style w:type="character" w:customStyle="1" w:styleId="WW8Num5z2">
    <w:name w:val="WW8Num5z2"/>
    <w:qFormat/>
    <w:rsid w:val="00C0374C"/>
  </w:style>
  <w:style w:type="character" w:customStyle="1" w:styleId="WW8Num5z3">
    <w:name w:val="WW8Num5z3"/>
    <w:qFormat/>
    <w:rsid w:val="00C0374C"/>
  </w:style>
  <w:style w:type="character" w:customStyle="1" w:styleId="WW8Num5z4">
    <w:name w:val="WW8Num5z4"/>
    <w:qFormat/>
    <w:rsid w:val="00C0374C"/>
  </w:style>
  <w:style w:type="character" w:customStyle="1" w:styleId="WW8Num5z5">
    <w:name w:val="WW8Num5z5"/>
    <w:qFormat/>
    <w:rsid w:val="00C0374C"/>
  </w:style>
  <w:style w:type="character" w:customStyle="1" w:styleId="WW8Num5z6">
    <w:name w:val="WW8Num5z6"/>
    <w:qFormat/>
    <w:rsid w:val="00C0374C"/>
  </w:style>
  <w:style w:type="character" w:customStyle="1" w:styleId="WW8Num5z7">
    <w:name w:val="WW8Num5z7"/>
    <w:qFormat/>
    <w:rsid w:val="00C0374C"/>
  </w:style>
  <w:style w:type="character" w:customStyle="1" w:styleId="WW8Num5z8">
    <w:name w:val="WW8Num5z8"/>
    <w:qFormat/>
    <w:rsid w:val="00C0374C"/>
  </w:style>
  <w:style w:type="character" w:customStyle="1" w:styleId="WW8Num6z0">
    <w:name w:val="WW8Num6z0"/>
    <w:qFormat/>
    <w:rsid w:val="00C0374C"/>
    <w:rPr>
      <w:szCs w:val="28"/>
    </w:rPr>
  </w:style>
  <w:style w:type="character" w:customStyle="1" w:styleId="WW8Num6z1">
    <w:name w:val="WW8Num6z1"/>
    <w:qFormat/>
    <w:rsid w:val="00C0374C"/>
  </w:style>
  <w:style w:type="character" w:customStyle="1" w:styleId="WW8Num6z2">
    <w:name w:val="WW8Num6z2"/>
    <w:qFormat/>
    <w:rsid w:val="00C0374C"/>
  </w:style>
  <w:style w:type="character" w:customStyle="1" w:styleId="WW8Num6z3">
    <w:name w:val="WW8Num6z3"/>
    <w:qFormat/>
    <w:rsid w:val="00C0374C"/>
  </w:style>
  <w:style w:type="character" w:customStyle="1" w:styleId="WW8Num6z4">
    <w:name w:val="WW8Num6z4"/>
    <w:qFormat/>
    <w:rsid w:val="00C0374C"/>
  </w:style>
  <w:style w:type="character" w:customStyle="1" w:styleId="WW8Num6z5">
    <w:name w:val="WW8Num6z5"/>
    <w:qFormat/>
    <w:rsid w:val="00C0374C"/>
  </w:style>
  <w:style w:type="character" w:customStyle="1" w:styleId="WW8Num6z6">
    <w:name w:val="WW8Num6z6"/>
    <w:qFormat/>
    <w:rsid w:val="00C0374C"/>
  </w:style>
  <w:style w:type="character" w:customStyle="1" w:styleId="WW8Num6z7">
    <w:name w:val="WW8Num6z7"/>
    <w:qFormat/>
    <w:rsid w:val="00C0374C"/>
  </w:style>
  <w:style w:type="character" w:customStyle="1" w:styleId="WW8Num6z8">
    <w:name w:val="WW8Num6z8"/>
    <w:qFormat/>
    <w:rsid w:val="00C0374C"/>
  </w:style>
  <w:style w:type="character" w:customStyle="1" w:styleId="WW8Num7z0">
    <w:name w:val="WW8Num7z0"/>
    <w:qFormat/>
    <w:rsid w:val="00C0374C"/>
    <w:rPr>
      <w:b/>
    </w:rPr>
  </w:style>
  <w:style w:type="character" w:customStyle="1" w:styleId="WW8Num7z1">
    <w:name w:val="WW8Num7z1"/>
    <w:qFormat/>
    <w:rsid w:val="00C0374C"/>
  </w:style>
  <w:style w:type="character" w:customStyle="1" w:styleId="WW8Num7z2">
    <w:name w:val="WW8Num7z2"/>
    <w:qFormat/>
    <w:rsid w:val="00C0374C"/>
  </w:style>
  <w:style w:type="character" w:customStyle="1" w:styleId="WW8Num7z3">
    <w:name w:val="WW8Num7z3"/>
    <w:qFormat/>
    <w:rsid w:val="00C0374C"/>
  </w:style>
  <w:style w:type="character" w:customStyle="1" w:styleId="WW8Num7z4">
    <w:name w:val="WW8Num7z4"/>
    <w:qFormat/>
    <w:rsid w:val="00C0374C"/>
  </w:style>
  <w:style w:type="character" w:customStyle="1" w:styleId="WW8Num7z5">
    <w:name w:val="WW8Num7z5"/>
    <w:qFormat/>
    <w:rsid w:val="00C0374C"/>
  </w:style>
  <w:style w:type="character" w:customStyle="1" w:styleId="WW8Num7z6">
    <w:name w:val="WW8Num7z6"/>
    <w:qFormat/>
    <w:rsid w:val="00C0374C"/>
  </w:style>
  <w:style w:type="character" w:customStyle="1" w:styleId="WW8Num7z7">
    <w:name w:val="WW8Num7z7"/>
    <w:qFormat/>
    <w:rsid w:val="00C0374C"/>
  </w:style>
  <w:style w:type="character" w:customStyle="1" w:styleId="WW8Num7z8">
    <w:name w:val="WW8Num7z8"/>
    <w:qFormat/>
    <w:rsid w:val="00C0374C"/>
  </w:style>
  <w:style w:type="character" w:customStyle="1" w:styleId="WW8Num8z0">
    <w:name w:val="WW8Num8z0"/>
    <w:qFormat/>
    <w:rsid w:val="00C0374C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C0374C"/>
    <w:rPr>
      <w:rFonts w:ascii="Courier New" w:hAnsi="Courier New" w:cs="Courier New"/>
    </w:rPr>
  </w:style>
  <w:style w:type="character" w:customStyle="1" w:styleId="WW8Num8z2">
    <w:name w:val="WW8Num8z2"/>
    <w:qFormat/>
    <w:rsid w:val="00C0374C"/>
    <w:rPr>
      <w:rFonts w:ascii="Wingdings" w:hAnsi="Wingdings" w:cs="Wingdings"/>
    </w:rPr>
  </w:style>
  <w:style w:type="character" w:customStyle="1" w:styleId="WW8Num8z3">
    <w:name w:val="WW8Num8z3"/>
    <w:qFormat/>
    <w:rsid w:val="00C0374C"/>
    <w:rPr>
      <w:rFonts w:ascii="Symbol" w:hAnsi="Symbol" w:cs="Symbol"/>
    </w:rPr>
  </w:style>
  <w:style w:type="character" w:customStyle="1" w:styleId="af4">
    <w:name w:val="Основной текст с отступом Знак"/>
    <w:basedOn w:val="a0"/>
    <w:qFormat/>
    <w:rsid w:val="00C0374C"/>
    <w:rPr>
      <w:rFonts w:eastAsia="Times New Roman"/>
      <w:bCs/>
      <w:szCs w:val="24"/>
    </w:rPr>
  </w:style>
  <w:style w:type="character" w:styleId="af5">
    <w:name w:val="Hyperlink"/>
    <w:basedOn w:val="a0"/>
    <w:rsid w:val="00C0374C"/>
    <w:rPr>
      <w:color w:val="0000FF"/>
      <w:u w:val="single"/>
    </w:rPr>
  </w:style>
  <w:style w:type="character" w:customStyle="1" w:styleId="af6">
    <w:name w:val="Верхний колонтитул Знак"/>
    <w:basedOn w:val="a0"/>
    <w:qFormat/>
    <w:rsid w:val="00C0374C"/>
    <w:rPr>
      <w:sz w:val="28"/>
      <w:szCs w:val="22"/>
    </w:rPr>
  </w:style>
  <w:style w:type="character" w:customStyle="1" w:styleId="af7">
    <w:name w:val="Нижний колонтитул Знак"/>
    <w:basedOn w:val="a0"/>
    <w:qFormat/>
    <w:rsid w:val="00C0374C"/>
    <w:rPr>
      <w:sz w:val="28"/>
      <w:szCs w:val="22"/>
    </w:rPr>
  </w:style>
  <w:style w:type="paragraph" w:customStyle="1" w:styleId="Heading">
    <w:name w:val="Heading"/>
    <w:basedOn w:val="a"/>
    <w:next w:val="af8"/>
    <w:qFormat/>
    <w:rsid w:val="00C0374C"/>
    <w:pPr>
      <w:keepNext/>
      <w:spacing w:before="240" w:after="120"/>
    </w:pPr>
    <w:rPr>
      <w:rFonts w:ascii="Arial" w:eastAsia="DejaVu Sans" w:hAnsi="Arial" w:cs="DejaVu Sans"/>
      <w:szCs w:val="28"/>
    </w:rPr>
  </w:style>
  <w:style w:type="paragraph" w:styleId="af8">
    <w:name w:val="Body Text"/>
    <w:basedOn w:val="a"/>
    <w:rsid w:val="00C0374C"/>
    <w:pPr>
      <w:spacing w:after="140"/>
    </w:pPr>
  </w:style>
  <w:style w:type="paragraph" w:styleId="af9">
    <w:name w:val="List"/>
    <w:basedOn w:val="af8"/>
    <w:rsid w:val="00C0374C"/>
  </w:style>
  <w:style w:type="paragraph" w:customStyle="1" w:styleId="Caption">
    <w:name w:val="Caption"/>
    <w:basedOn w:val="a"/>
    <w:qFormat/>
    <w:rsid w:val="00C0374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C0374C"/>
    <w:pPr>
      <w:suppressLineNumbers/>
    </w:pPr>
  </w:style>
  <w:style w:type="paragraph" w:styleId="afa">
    <w:name w:val="Body Text Indent"/>
    <w:basedOn w:val="a"/>
    <w:rsid w:val="00C0374C"/>
    <w:pPr>
      <w:spacing w:line="240" w:lineRule="auto"/>
      <w:ind w:firstLine="540"/>
    </w:pPr>
    <w:rPr>
      <w:rFonts w:eastAsia="Times New Roman"/>
      <w:bCs/>
      <w:szCs w:val="24"/>
    </w:rPr>
  </w:style>
  <w:style w:type="paragraph" w:customStyle="1" w:styleId="HeaderandFooter">
    <w:name w:val="Header and Footer"/>
    <w:basedOn w:val="a"/>
    <w:qFormat/>
    <w:rsid w:val="00C0374C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link w:val="HeaderChar"/>
    <w:rsid w:val="00C0374C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CaptionChar"/>
    <w:rsid w:val="00C0374C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rsid w:val="00C0374C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C0374C"/>
    <w:pPr>
      <w:jc w:val="center"/>
    </w:pPr>
    <w:rPr>
      <w:b/>
      <w:bCs/>
    </w:rPr>
  </w:style>
  <w:style w:type="numbering" w:customStyle="1" w:styleId="WW8Num1">
    <w:name w:val="WW8Num1"/>
    <w:qFormat/>
    <w:rsid w:val="00C0374C"/>
  </w:style>
  <w:style w:type="numbering" w:customStyle="1" w:styleId="WW8Num2">
    <w:name w:val="WW8Num2"/>
    <w:qFormat/>
    <w:rsid w:val="00C0374C"/>
  </w:style>
  <w:style w:type="numbering" w:customStyle="1" w:styleId="WW8Num3">
    <w:name w:val="WW8Num3"/>
    <w:qFormat/>
    <w:rsid w:val="00C0374C"/>
  </w:style>
  <w:style w:type="numbering" w:customStyle="1" w:styleId="WW8Num4">
    <w:name w:val="WW8Num4"/>
    <w:qFormat/>
    <w:rsid w:val="00C0374C"/>
  </w:style>
  <w:style w:type="numbering" w:customStyle="1" w:styleId="WW8Num5">
    <w:name w:val="WW8Num5"/>
    <w:qFormat/>
    <w:rsid w:val="00C0374C"/>
  </w:style>
  <w:style w:type="numbering" w:customStyle="1" w:styleId="WW8Num6">
    <w:name w:val="WW8Num6"/>
    <w:qFormat/>
    <w:rsid w:val="00C0374C"/>
  </w:style>
  <w:style w:type="numbering" w:customStyle="1" w:styleId="WW8Num7">
    <w:name w:val="WW8Num7"/>
    <w:qFormat/>
    <w:rsid w:val="00C0374C"/>
  </w:style>
  <w:style w:type="numbering" w:customStyle="1" w:styleId="WW8Num8">
    <w:name w:val="WW8Num8"/>
    <w:qFormat/>
    <w:rsid w:val="00C0374C"/>
  </w:style>
  <w:style w:type="paragraph" w:styleId="afb">
    <w:name w:val="Normal (Web)"/>
    <w:basedOn w:val="a"/>
    <w:uiPriority w:val="99"/>
    <w:semiHidden/>
    <w:unhideWhenUsed/>
    <w:rsid w:val="002B607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2140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Методотдел</cp:lastModifiedBy>
  <cp:revision>2</cp:revision>
  <dcterms:created xsi:type="dcterms:W3CDTF">2023-01-18T13:41:00Z</dcterms:created>
  <dcterms:modified xsi:type="dcterms:W3CDTF">2023-01-18T13:41:00Z</dcterms:modified>
  <dc:language>en-US</dc:language>
</cp:coreProperties>
</file>