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50F6" w:rsidRDefault="007D50F6" w:rsidP="0050731E">
      <w:pPr>
        <w:spacing w:after="0" w:line="240" w:lineRule="auto"/>
        <w:ind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7D50F6" w:rsidRPr="007D50F6" w:rsidRDefault="007D50F6" w:rsidP="007D50F6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kern w:val="28"/>
          <w:sz w:val="32"/>
          <w:szCs w:val="32"/>
          <w:lang w:eastAsia="hi-IN" w:bidi="hi-IN"/>
        </w:rPr>
      </w:pPr>
      <w:r w:rsidRPr="007D50F6">
        <w:rPr>
          <w:rFonts w:ascii="Times New Roman" w:eastAsia="SimSun" w:hAnsi="Times New Roman" w:cs="Times New Roman"/>
          <w:kern w:val="28"/>
          <w:sz w:val="32"/>
          <w:szCs w:val="32"/>
          <w:lang w:eastAsia="hi-IN" w:bidi="hi-IN"/>
        </w:rPr>
        <w:t>Отделение дополнительного образования ЧОУ СОШ «Полис-лицей» Биостанция «Дубна»</w:t>
      </w:r>
    </w:p>
    <w:p w:rsidR="007D50F6" w:rsidRPr="007D50F6" w:rsidRDefault="007D50F6" w:rsidP="007D50F6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kern w:val="28"/>
          <w:sz w:val="32"/>
          <w:szCs w:val="32"/>
          <w:lang w:eastAsia="hi-IN" w:bidi="hi-IN"/>
        </w:rPr>
      </w:pPr>
    </w:p>
    <w:p w:rsidR="007D50F6" w:rsidRPr="007D50F6" w:rsidRDefault="007D50F6" w:rsidP="007D50F6">
      <w:pPr>
        <w:spacing w:after="0" w:line="240" w:lineRule="auto"/>
        <w:ind w:right="-284"/>
        <w:jc w:val="center"/>
        <w:rPr>
          <w:rFonts w:ascii="Times New Roman" w:hAnsi="Times New Roman" w:cs="Times New Roman"/>
          <w:sz w:val="32"/>
          <w:szCs w:val="32"/>
        </w:rPr>
      </w:pPr>
      <w:r w:rsidRPr="007D50F6">
        <w:rPr>
          <w:rFonts w:ascii="Times New Roman" w:hAnsi="Times New Roman" w:cs="Times New Roman"/>
          <w:sz w:val="32"/>
          <w:szCs w:val="32"/>
        </w:rPr>
        <w:t>Муниципальное бюджетное образовательной учреждение «Гимназия №8 им. академика Н.Н. Боголюбова»</w:t>
      </w:r>
    </w:p>
    <w:p w:rsidR="007D50F6" w:rsidRPr="007D50F6" w:rsidRDefault="007D50F6" w:rsidP="007D50F6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Lucida Sans"/>
          <w:b/>
          <w:kern w:val="1"/>
          <w:sz w:val="32"/>
          <w:szCs w:val="32"/>
          <w:lang w:eastAsia="hi-IN" w:bidi="hi-IN"/>
        </w:rPr>
      </w:pPr>
      <w:r w:rsidRPr="007D50F6">
        <w:rPr>
          <w:rFonts w:ascii="Times New Roman" w:hAnsi="Times New Roman" w:cs="Times New Roman"/>
          <w:sz w:val="32"/>
          <w:szCs w:val="32"/>
        </w:rPr>
        <w:t>Росси</w:t>
      </w:r>
      <w:r>
        <w:rPr>
          <w:rFonts w:ascii="Times New Roman" w:hAnsi="Times New Roman" w:cs="Times New Roman"/>
          <w:sz w:val="32"/>
          <w:szCs w:val="32"/>
        </w:rPr>
        <w:t>я, Московская область, г. Дубна</w:t>
      </w:r>
    </w:p>
    <w:p w:rsidR="007D50F6" w:rsidRPr="007D50F6" w:rsidRDefault="007D50F6" w:rsidP="007D50F6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Lucida Sans"/>
          <w:b/>
          <w:kern w:val="1"/>
          <w:sz w:val="32"/>
          <w:szCs w:val="32"/>
          <w:lang w:eastAsia="hi-IN" w:bidi="hi-IN"/>
        </w:rPr>
      </w:pPr>
    </w:p>
    <w:p w:rsidR="007D50F6" w:rsidRPr="007D50F6" w:rsidRDefault="007D50F6" w:rsidP="007D50F6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Lucida Sans"/>
          <w:b/>
          <w:kern w:val="1"/>
          <w:sz w:val="28"/>
          <w:szCs w:val="28"/>
          <w:lang w:eastAsia="hi-IN" w:bidi="hi-IN"/>
        </w:rPr>
      </w:pPr>
    </w:p>
    <w:p w:rsidR="007D50F6" w:rsidRPr="007D50F6" w:rsidRDefault="007D50F6" w:rsidP="007D50F6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Lucida Sans"/>
          <w:b/>
          <w:kern w:val="1"/>
          <w:sz w:val="28"/>
          <w:szCs w:val="28"/>
          <w:lang w:eastAsia="hi-IN" w:bidi="hi-IN"/>
        </w:rPr>
      </w:pPr>
    </w:p>
    <w:p w:rsidR="007D50F6" w:rsidRPr="007D50F6" w:rsidRDefault="007D50F6" w:rsidP="007D50F6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Lucida Sans"/>
          <w:b/>
          <w:kern w:val="1"/>
          <w:sz w:val="28"/>
          <w:szCs w:val="28"/>
          <w:lang w:eastAsia="hi-IN" w:bidi="hi-IN"/>
        </w:rPr>
      </w:pPr>
    </w:p>
    <w:p w:rsidR="007D50F6" w:rsidRPr="007D50F6" w:rsidRDefault="007D50F6" w:rsidP="007D50F6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Lucida Sans"/>
          <w:b/>
          <w:kern w:val="1"/>
          <w:sz w:val="28"/>
          <w:szCs w:val="28"/>
          <w:lang w:eastAsia="hi-IN" w:bidi="hi-IN"/>
        </w:rPr>
      </w:pPr>
    </w:p>
    <w:p w:rsidR="007D50F6" w:rsidRPr="007D50F6" w:rsidRDefault="007D50F6" w:rsidP="007D50F6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Lucida Sans"/>
          <w:b/>
          <w:kern w:val="1"/>
          <w:sz w:val="28"/>
          <w:szCs w:val="28"/>
          <w:lang w:eastAsia="hi-IN" w:bidi="hi-IN"/>
        </w:rPr>
      </w:pPr>
    </w:p>
    <w:p w:rsidR="007D50F6" w:rsidRPr="007D50F6" w:rsidRDefault="007D50F6" w:rsidP="007D50F6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Lucida Sans"/>
          <w:b/>
          <w:kern w:val="1"/>
          <w:sz w:val="28"/>
          <w:szCs w:val="28"/>
          <w:lang w:eastAsia="hi-IN" w:bidi="hi-IN"/>
        </w:rPr>
      </w:pPr>
    </w:p>
    <w:p w:rsidR="007D50F6" w:rsidRPr="007D50F6" w:rsidRDefault="007D50F6" w:rsidP="007D50F6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Lucida Sans"/>
          <w:b/>
          <w:kern w:val="1"/>
          <w:sz w:val="28"/>
          <w:szCs w:val="28"/>
          <w:lang w:eastAsia="hi-IN" w:bidi="hi-IN"/>
        </w:rPr>
      </w:pPr>
    </w:p>
    <w:p w:rsidR="007D50F6" w:rsidRPr="007D50F6" w:rsidRDefault="007D50F6" w:rsidP="007D50F6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Lucida Sans"/>
          <w:b/>
          <w:kern w:val="1"/>
          <w:sz w:val="28"/>
          <w:szCs w:val="28"/>
          <w:lang w:eastAsia="hi-IN" w:bidi="hi-IN"/>
        </w:rPr>
      </w:pPr>
    </w:p>
    <w:p w:rsidR="007D50F6" w:rsidRPr="00797F76" w:rsidRDefault="007D50F6" w:rsidP="007D50F6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ДОМ ПОД МИКРОСКОПОМ</w:t>
      </w:r>
    </w:p>
    <w:p w:rsidR="007D50F6" w:rsidRPr="007D50F6" w:rsidRDefault="007D50F6" w:rsidP="007D50F6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Lucida Sans"/>
          <w:b/>
          <w:kern w:val="1"/>
          <w:sz w:val="36"/>
          <w:szCs w:val="36"/>
          <w:lang w:eastAsia="hi-IN" w:bidi="hi-IN"/>
        </w:rPr>
      </w:pPr>
    </w:p>
    <w:p w:rsidR="007D50F6" w:rsidRPr="007D50F6" w:rsidRDefault="007D50F6" w:rsidP="007D50F6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Lucida Sans"/>
          <w:b/>
          <w:kern w:val="1"/>
          <w:sz w:val="36"/>
          <w:szCs w:val="36"/>
          <w:lang w:eastAsia="hi-IN" w:bidi="hi-IN"/>
        </w:rPr>
      </w:pPr>
    </w:p>
    <w:p w:rsidR="007D50F6" w:rsidRPr="007D50F6" w:rsidRDefault="007D50F6" w:rsidP="007D50F6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Lucida Sans"/>
          <w:b/>
          <w:kern w:val="1"/>
          <w:sz w:val="36"/>
          <w:szCs w:val="36"/>
          <w:lang w:eastAsia="hi-IN" w:bidi="hi-IN"/>
        </w:rPr>
      </w:pPr>
    </w:p>
    <w:p w:rsidR="007D50F6" w:rsidRPr="007D50F6" w:rsidRDefault="007D50F6" w:rsidP="007D50F6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Lucida Sans"/>
          <w:b/>
          <w:kern w:val="1"/>
          <w:sz w:val="36"/>
          <w:szCs w:val="36"/>
          <w:lang w:eastAsia="hi-IN" w:bidi="hi-IN"/>
        </w:rPr>
      </w:pPr>
    </w:p>
    <w:p w:rsidR="007D50F6" w:rsidRPr="007D50F6" w:rsidRDefault="007D50F6" w:rsidP="007D50F6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Lucida Sans"/>
          <w:b/>
          <w:kern w:val="1"/>
          <w:sz w:val="36"/>
          <w:szCs w:val="36"/>
          <w:lang w:eastAsia="hi-IN" w:bidi="hi-IN"/>
        </w:rPr>
      </w:pPr>
    </w:p>
    <w:p w:rsidR="007D50F6" w:rsidRPr="007D50F6" w:rsidRDefault="007D50F6" w:rsidP="007D50F6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Lucida Sans"/>
          <w:b/>
          <w:kern w:val="1"/>
          <w:sz w:val="36"/>
          <w:szCs w:val="36"/>
          <w:lang w:eastAsia="hi-IN" w:bidi="hi-IN"/>
        </w:rPr>
      </w:pPr>
    </w:p>
    <w:p w:rsidR="007D50F6" w:rsidRPr="007D50F6" w:rsidRDefault="007D50F6" w:rsidP="007D50F6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Lucida Sans"/>
          <w:b/>
          <w:kern w:val="1"/>
          <w:sz w:val="36"/>
          <w:szCs w:val="36"/>
          <w:lang w:eastAsia="hi-IN" w:bidi="hi-IN"/>
        </w:rPr>
      </w:pPr>
    </w:p>
    <w:p w:rsidR="007D50F6" w:rsidRPr="007D50F6" w:rsidRDefault="007D50F6" w:rsidP="007D50F6">
      <w:pPr>
        <w:widowControl w:val="0"/>
        <w:suppressAutoHyphens/>
        <w:spacing w:after="0" w:line="240" w:lineRule="auto"/>
        <w:ind w:left="5812"/>
        <w:rPr>
          <w:rFonts w:ascii="Times New Roman" w:eastAsia="SimSun" w:hAnsi="Times New Roman" w:cs="Times New Roman"/>
          <w:b/>
          <w:kern w:val="1"/>
          <w:sz w:val="36"/>
          <w:szCs w:val="36"/>
          <w:lang w:eastAsia="hi-IN" w:bidi="hi-IN"/>
        </w:rPr>
      </w:pPr>
      <w:r>
        <w:rPr>
          <w:rFonts w:ascii="Times New Roman" w:eastAsia="SimSun" w:hAnsi="Times New Roman" w:cs="Times New Roman"/>
          <w:b/>
          <w:kern w:val="1"/>
          <w:sz w:val="36"/>
          <w:szCs w:val="36"/>
          <w:lang w:eastAsia="hi-IN" w:bidi="hi-IN"/>
        </w:rPr>
        <w:t>Автор:</w:t>
      </w:r>
    </w:p>
    <w:p w:rsidR="007D50F6" w:rsidRDefault="001D2A06" w:rsidP="007D50F6">
      <w:pPr>
        <w:widowControl w:val="0"/>
        <w:suppressAutoHyphens/>
        <w:spacing w:after="0" w:line="240" w:lineRule="auto"/>
        <w:ind w:left="58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Шевчик Анастасия, учащаяся 4</w:t>
      </w:r>
      <w:r w:rsidR="007D50F6" w:rsidRPr="00B44152">
        <w:rPr>
          <w:rFonts w:ascii="Times New Roman" w:hAnsi="Times New Roman" w:cs="Times New Roman"/>
          <w:sz w:val="28"/>
          <w:szCs w:val="28"/>
        </w:rPr>
        <w:t xml:space="preserve"> </w:t>
      </w:r>
      <w:r w:rsidR="007D50F6">
        <w:rPr>
          <w:rFonts w:ascii="Times New Roman" w:hAnsi="Times New Roman" w:cs="Times New Roman"/>
          <w:sz w:val="28"/>
          <w:szCs w:val="28"/>
        </w:rPr>
        <w:t xml:space="preserve">«Б» </w:t>
      </w:r>
      <w:r w:rsidR="007D50F6" w:rsidRPr="00B44152">
        <w:rPr>
          <w:rFonts w:ascii="Times New Roman" w:hAnsi="Times New Roman" w:cs="Times New Roman"/>
          <w:sz w:val="28"/>
          <w:szCs w:val="28"/>
        </w:rPr>
        <w:t>класса</w:t>
      </w:r>
    </w:p>
    <w:p w:rsidR="007D50F6" w:rsidRPr="007D50F6" w:rsidRDefault="007D50F6" w:rsidP="007D50F6">
      <w:pPr>
        <w:widowControl w:val="0"/>
        <w:suppressAutoHyphens/>
        <w:spacing w:after="0" w:line="240" w:lineRule="auto"/>
        <w:jc w:val="right"/>
        <w:rPr>
          <w:rFonts w:ascii="Times New Roman" w:eastAsia="SimSun" w:hAnsi="Times New Roman" w:cs="Times New Roman"/>
          <w:b/>
          <w:kern w:val="1"/>
          <w:sz w:val="36"/>
          <w:szCs w:val="36"/>
          <w:lang w:eastAsia="hi-IN" w:bidi="hi-IN"/>
        </w:rPr>
      </w:pPr>
    </w:p>
    <w:p w:rsidR="007D50F6" w:rsidRPr="007D50F6" w:rsidRDefault="007D50F6" w:rsidP="007D50F6">
      <w:pPr>
        <w:widowControl w:val="0"/>
        <w:suppressAutoHyphens/>
        <w:spacing w:after="0" w:line="240" w:lineRule="auto"/>
        <w:ind w:left="5670"/>
        <w:rPr>
          <w:rFonts w:ascii="Times New Roman" w:eastAsia="SimSun" w:hAnsi="Times New Roman" w:cs="Times New Roman"/>
          <w:b/>
          <w:kern w:val="1"/>
          <w:sz w:val="32"/>
          <w:szCs w:val="32"/>
          <w:lang w:eastAsia="hi-IN" w:bidi="hi-IN"/>
        </w:rPr>
      </w:pPr>
      <w:r w:rsidRPr="007D50F6">
        <w:rPr>
          <w:rFonts w:ascii="Times New Roman" w:eastAsia="SimSun" w:hAnsi="Times New Roman" w:cs="Times New Roman"/>
          <w:b/>
          <w:kern w:val="1"/>
          <w:sz w:val="32"/>
          <w:szCs w:val="32"/>
          <w:lang w:eastAsia="hi-IN" w:bidi="hi-IN"/>
        </w:rPr>
        <w:t>Руководитель:</w:t>
      </w:r>
    </w:p>
    <w:p w:rsidR="007D50F6" w:rsidRPr="007D50F6" w:rsidRDefault="007D50F6" w:rsidP="007D50F6">
      <w:pPr>
        <w:widowControl w:val="0"/>
        <w:suppressAutoHyphens/>
        <w:spacing w:after="0" w:line="240" w:lineRule="auto"/>
        <w:ind w:left="5670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proofErr w:type="spellStart"/>
      <w:r w:rsidRPr="007D50F6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к.б.н</w:t>
      </w:r>
      <w:proofErr w:type="spellEnd"/>
      <w:r w:rsidRPr="007D50F6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, учитель биологии ЧОУ СОШ «Полис-лицей» </w:t>
      </w:r>
    </w:p>
    <w:p w:rsidR="007D50F6" w:rsidRPr="007D50F6" w:rsidRDefault="007D50F6" w:rsidP="007D50F6">
      <w:pPr>
        <w:widowControl w:val="0"/>
        <w:suppressAutoHyphens/>
        <w:spacing w:after="0" w:line="240" w:lineRule="auto"/>
        <w:ind w:left="5670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7D50F6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Лаптева Т.А</w:t>
      </w:r>
    </w:p>
    <w:p w:rsidR="007D50F6" w:rsidRPr="007D50F6" w:rsidRDefault="007D50F6" w:rsidP="007D50F6">
      <w:pPr>
        <w:widowControl w:val="0"/>
        <w:suppressAutoHyphens/>
        <w:spacing w:after="0" w:line="240" w:lineRule="auto"/>
        <w:ind w:left="5670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:rsidR="007D50F6" w:rsidRPr="007D50F6" w:rsidRDefault="007D50F6" w:rsidP="007D50F6">
      <w:pPr>
        <w:widowControl w:val="0"/>
        <w:suppressAutoHyphens/>
        <w:spacing w:after="0" w:line="240" w:lineRule="auto"/>
        <w:ind w:left="5670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:rsidR="007D50F6" w:rsidRPr="007D50F6" w:rsidRDefault="007D50F6" w:rsidP="007D50F6">
      <w:pPr>
        <w:widowControl w:val="0"/>
        <w:suppressAutoHyphens/>
        <w:spacing w:after="0" w:line="240" w:lineRule="auto"/>
        <w:ind w:left="5670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:rsidR="007D50F6" w:rsidRPr="007D50F6" w:rsidRDefault="007D50F6" w:rsidP="007D50F6">
      <w:pPr>
        <w:widowControl w:val="0"/>
        <w:suppressAutoHyphens/>
        <w:spacing w:after="0" w:line="240" w:lineRule="auto"/>
        <w:ind w:left="5670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:rsidR="007D50F6" w:rsidRPr="007D50F6" w:rsidRDefault="007D50F6" w:rsidP="007D50F6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:rsidR="007D50F6" w:rsidRDefault="007D50F6" w:rsidP="007D50F6">
      <w:pPr>
        <w:jc w:val="center"/>
        <w:rPr>
          <w:rFonts w:ascii="Times New Roman" w:hAnsi="Times New Roman" w:cs="Times New Roman"/>
          <w:sz w:val="28"/>
          <w:szCs w:val="28"/>
        </w:rPr>
      </w:pPr>
      <w:r w:rsidRPr="007D50F6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2023 г.</w:t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D50F6" w:rsidRDefault="007D50F6" w:rsidP="003B404F">
      <w:pPr>
        <w:pStyle w:val="a6"/>
        <w:jc w:val="center"/>
      </w:pPr>
    </w:p>
    <w:sdt>
      <w:sdtPr>
        <w:id w:val="54386763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3B404F" w:rsidRPr="00F01D17" w:rsidRDefault="003B404F" w:rsidP="007D50F6">
          <w:pPr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</w:rPr>
          </w:pPr>
          <w:r w:rsidRPr="00F01D17"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</w:rPr>
            <w:t>Оглавление</w:t>
          </w:r>
        </w:p>
        <w:p w:rsidR="009E7914" w:rsidRPr="009E7914" w:rsidRDefault="003B404F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F01D17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F01D17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F01D17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bookmarkStart w:id="0" w:name="_GoBack"/>
          <w:r w:rsidR="009E7914" w:rsidRPr="009E7914">
            <w:rPr>
              <w:rStyle w:val="a5"/>
              <w:rFonts w:ascii="Times New Roman" w:hAnsi="Times New Roman" w:cs="Times New Roman"/>
              <w:noProof/>
              <w:sz w:val="28"/>
              <w:szCs w:val="28"/>
            </w:rPr>
            <w:fldChar w:fldCharType="begin"/>
          </w:r>
          <w:r w:rsidR="009E7914" w:rsidRPr="009E7914">
            <w:rPr>
              <w:rStyle w:val="a5"/>
              <w:rFonts w:ascii="Times New Roman" w:hAnsi="Times New Roman" w:cs="Times New Roman"/>
              <w:noProof/>
              <w:sz w:val="28"/>
              <w:szCs w:val="28"/>
            </w:rPr>
            <w:instrText xml:space="preserve"> </w:instrText>
          </w:r>
          <w:r w:rsidR="009E7914" w:rsidRPr="009E7914">
            <w:rPr>
              <w:rFonts w:ascii="Times New Roman" w:hAnsi="Times New Roman" w:cs="Times New Roman"/>
              <w:noProof/>
              <w:sz w:val="28"/>
              <w:szCs w:val="28"/>
            </w:rPr>
            <w:instrText>HYPERLINK \l "_Toc125135653"</w:instrText>
          </w:r>
          <w:r w:rsidR="009E7914" w:rsidRPr="009E7914">
            <w:rPr>
              <w:rStyle w:val="a5"/>
              <w:rFonts w:ascii="Times New Roman" w:hAnsi="Times New Roman" w:cs="Times New Roman"/>
              <w:noProof/>
              <w:sz w:val="28"/>
              <w:szCs w:val="28"/>
            </w:rPr>
            <w:instrText xml:space="preserve"> </w:instrText>
          </w:r>
          <w:r w:rsidR="009E7914" w:rsidRPr="009E7914">
            <w:rPr>
              <w:rStyle w:val="a5"/>
              <w:rFonts w:ascii="Times New Roman" w:hAnsi="Times New Roman" w:cs="Times New Roman"/>
              <w:noProof/>
              <w:sz w:val="28"/>
              <w:szCs w:val="28"/>
            </w:rPr>
          </w:r>
          <w:r w:rsidR="009E7914" w:rsidRPr="009E7914">
            <w:rPr>
              <w:rStyle w:val="a5"/>
              <w:rFonts w:ascii="Times New Roman" w:hAnsi="Times New Roman" w:cs="Times New Roman"/>
              <w:noProof/>
              <w:sz w:val="28"/>
              <w:szCs w:val="28"/>
            </w:rPr>
            <w:fldChar w:fldCharType="separate"/>
          </w:r>
          <w:r w:rsidR="009E7914" w:rsidRPr="009E7914">
            <w:rPr>
              <w:rStyle w:val="a5"/>
              <w:rFonts w:ascii="Times New Roman" w:hAnsi="Times New Roman" w:cs="Times New Roman"/>
              <w:b/>
              <w:noProof/>
              <w:sz w:val="28"/>
              <w:szCs w:val="28"/>
            </w:rPr>
            <w:t>ВВЕДЕНИЕ</w:t>
          </w:r>
          <w:r w:rsidR="009E7914" w:rsidRPr="009E7914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tab/>
          </w:r>
          <w:r w:rsidR="009E7914" w:rsidRPr="009E7914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fldChar w:fldCharType="begin"/>
          </w:r>
          <w:r w:rsidR="009E7914" w:rsidRPr="009E7914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instrText xml:space="preserve"> PAGEREF _Toc125135653 \h </w:instrText>
          </w:r>
          <w:r w:rsidR="009E7914" w:rsidRPr="009E7914">
            <w:rPr>
              <w:rFonts w:ascii="Times New Roman" w:hAnsi="Times New Roman" w:cs="Times New Roman"/>
              <w:noProof/>
              <w:webHidden/>
              <w:sz w:val="28"/>
              <w:szCs w:val="28"/>
            </w:rPr>
          </w:r>
          <w:r w:rsidR="009E7914" w:rsidRPr="009E7914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fldChar w:fldCharType="separate"/>
          </w:r>
          <w:r w:rsidR="009E7914" w:rsidRPr="009E7914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t>3</w:t>
          </w:r>
          <w:r w:rsidR="009E7914" w:rsidRPr="009E7914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fldChar w:fldCharType="end"/>
          </w:r>
          <w:r w:rsidR="009E7914" w:rsidRPr="009E7914">
            <w:rPr>
              <w:rStyle w:val="a5"/>
              <w:rFonts w:ascii="Times New Roman" w:hAnsi="Times New Roman" w:cs="Times New Roman"/>
              <w:noProof/>
              <w:sz w:val="28"/>
              <w:szCs w:val="28"/>
            </w:rPr>
            <w:fldChar w:fldCharType="end"/>
          </w:r>
        </w:p>
        <w:p w:rsidR="009E7914" w:rsidRPr="009E7914" w:rsidRDefault="009E7914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5135654" w:history="1">
            <w:r w:rsidRPr="009E7914">
              <w:rPr>
                <w:rStyle w:val="a5"/>
                <w:rFonts w:ascii="Times New Roman" w:hAnsi="Times New Roman" w:cs="Times New Roman"/>
                <w:b/>
                <w:noProof/>
                <w:sz w:val="28"/>
                <w:szCs w:val="28"/>
              </w:rPr>
              <w:t>ОБЗОР ЛИТЕРАТУРЫ</w:t>
            </w:r>
            <w:r w:rsidRPr="009E79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E79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9E79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_Toc125135654 \h </w:instrText>
            </w:r>
            <w:r w:rsidRPr="009E79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E79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9E79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9E79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E7914" w:rsidRPr="009E7914" w:rsidRDefault="009E7914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5135655" w:history="1">
            <w:r w:rsidRPr="009E7914">
              <w:rPr>
                <w:rStyle w:val="a5"/>
                <w:rFonts w:ascii="Times New Roman" w:hAnsi="Times New Roman" w:cs="Times New Roman"/>
                <w:b/>
                <w:noProof/>
                <w:sz w:val="28"/>
                <w:szCs w:val="28"/>
              </w:rPr>
              <w:t>МЕТОДЫ</w:t>
            </w:r>
            <w:r w:rsidRPr="009E79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E79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9E79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_Toc125135655 \h </w:instrText>
            </w:r>
            <w:r w:rsidRPr="009E79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E79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9E79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9E79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E7914" w:rsidRPr="009E7914" w:rsidRDefault="009E7914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5135656" w:history="1">
            <w:r w:rsidRPr="009E7914">
              <w:rPr>
                <w:rStyle w:val="a5"/>
                <w:rFonts w:ascii="Times New Roman" w:hAnsi="Times New Roman" w:cs="Times New Roman"/>
                <w:b/>
                <w:noProof/>
                <w:sz w:val="28"/>
                <w:szCs w:val="28"/>
              </w:rPr>
              <w:t>РЕЗУЛЬТАТЫ</w:t>
            </w:r>
            <w:r w:rsidRPr="009E79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E79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9E79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_Toc125135656 \h </w:instrText>
            </w:r>
            <w:r w:rsidRPr="009E79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E79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9E79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9E79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E7914" w:rsidRPr="009E7914" w:rsidRDefault="009E7914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5135657" w:history="1">
            <w:r w:rsidRPr="009E7914">
              <w:rPr>
                <w:rStyle w:val="a5"/>
                <w:rFonts w:ascii="Times New Roman" w:hAnsi="Times New Roman" w:cs="Times New Roman"/>
                <w:b/>
                <w:noProof/>
                <w:sz w:val="28"/>
                <w:szCs w:val="28"/>
              </w:rPr>
              <w:t>ВЫВОДЫ</w:t>
            </w:r>
            <w:r w:rsidRPr="009E79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E79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9E79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_Toc125135657 \h </w:instrText>
            </w:r>
            <w:r w:rsidRPr="009E79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E79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9E79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Pr="009E79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E7914" w:rsidRPr="009E7914" w:rsidRDefault="009E7914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5135658" w:history="1">
            <w:r w:rsidRPr="009E7914">
              <w:rPr>
                <w:rStyle w:val="a5"/>
                <w:rFonts w:ascii="Times New Roman" w:hAnsi="Times New Roman" w:cs="Times New Roman"/>
                <w:b/>
                <w:noProof/>
                <w:sz w:val="28"/>
                <w:szCs w:val="28"/>
              </w:rPr>
              <w:t>ЗАКЛЮЧЕНИЕ</w:t>
            </w:r>
            <w:r w:rsidRPr="009E79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E79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9E79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_Toc125135658 \h </w:instrText>
            </w:r>
            <w:r w:rsidRPr="009E79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E79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9E79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Pr="009E79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E7914" w:rsidRPr="009E7914" w:rsidRDefault="009E7914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5135659" w:history="1">
            <w:r w:rsidRPr="009E7914">
              <w:rPr>
                <w:rStyle w:val="a5"/>
                <w:rFonts w:ascii="Times New Roman" w:hAnsi="Times New Roman" w:cs="Times New Roman"/>
                <w:b/>
                <w:noProof/>
                <w:sz w:val="28"/>
                <w:szCs w:val="28"/>
              </w:rPr>
              <w:t>СПИСОК ИСПОЛЬЗОВАННОЙ ЛИТЕРАТУРЫ</w:t>
            </w:r>
            <w:r w:rsidRPr="009E79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E79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9E79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_Toc125135659 \h </w:instrText>
            </w:r>
            <w:r w:rsidRPr="009E79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E79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9E79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Pr="009E79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E7914" w:rsidRPr="009E7914" w:rsidRDefault="009E7914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5135660" w:history="1">
            <w:r w:rsidRPr="009E7914">
              <w:rPr>
                <w:rStyle w:val="a5"/>
                <w:rFonts w:ascii="Times New Roman" w:hAnsi="Times New Roman" w:cs="Times New Roman"/>
                <w:b/>
                <w:noProof/>
                <w:sz w:val="28"/>
                <w:szCs w:val="28"/>
              </w:rPr>
              <w:t>ГЛОССАРИЙ</w:t>
            </w:r>
            <w:r w:rsidRPr="009E79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E79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9E79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_Toc125135660 \h </w:instrText>
            </w:r>
            <w:r w:rsidRPr="009E79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E79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9E79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Pr="009E79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E7914" w:rsidRPr="009E7914" w:rsidRDefault="009E7914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5135661" w:history="1">
            <w:r w:rsidRPr="009E7914">
              <w:rPr>
                <w:rStyle w:val="a5"/>
                <w:rFonts w:ascii="Times New Roman" w:hAnsi="Times New Roman" w:cs="Times New Roman"/>
                <w:b/>
                <w:noProof/>
                <w:sz w:val="28"/>
                <w:szCs w:val="28"/>
              </w:rPr>
              <w:t>ПРИЛОЖЕНИЕ</w:t>
            </w:r>
            <w:r w:rsidRPr="009E79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E79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9E79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_Toc125135661 \h </w:instrText>
            </w:r>
            <w:r w:rsidRPr="009E79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E79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9E79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Pr="009E791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bookmarkEnd w:id="0"/>
        <w:p w:rsidR="003B404F" w:rsidRDefault="003B404F">
          <w:r w:rsidRPr="00F01D17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50731E" w:rsidRDefault="0050731E">
      <w:r>
        <w:br w:type="page"/>
      </w:r>
    </w:p>
    <w:p w:rsidR="0050731E" w:rsidRPr="00F01D17" w:rsidRDefault="007373D9" w:rsidP="00F01D17">
      <w:pPr>
        <w:pStyle w:val="1"/>
        <w:spacing w:line="24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" w:name="_Toc125135653"/>
      <w:r w:rsidRPr="00F01D17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ВВЕДЕНИЕ</w:t>
      </w:r>
      <w:bookmarkEnd w:id="1"/>
    </w:p>
    <w:p w:rsidR="00A54E03" w:rsidRPr="00F01D17" w:rsidRDefault="00A54E03" w:rsidP="00F01D1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0731E" w:rsidRPr="00F01D17" w:rsidRDefault="0050731E" w:rsidP="00F01D1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01D17">
        <w:rPr>
          <w:rFonts w:ascii="Times New Roman" w:hAnsi="Times New Roman" w:cs="Times New Roman"/>
          <w:sz w:val="28"/>
          <w:szCs w:val="28"/>
        </w:rPr>
        <w:t>Человек создал новую глобальную экосистему — город. Эта экосистема весьма оригинальна, она отличается разнообразными, но при этом стабильными условиями: в бойлерах температура, как в гейзерах, в морозилках холодно, как на полюсах. Есть места, постоянно освещенные и всегда погруженные в темноту, есть среда кислая и есть щелочная: всё что угодно, на любой вкус. Жизнь современного человека в основном ограничена стенами, и мы просто переходим из одного помещения в другое, редко покидая надолго наши квартиры, или офисы. Отсюда следует, что организмы, окружающие нас дома, будут влиять на нашу жизнь, в том числе и на здоровье, гораздо сильнее, чем экзотические птицы в джунглях Амазонки. В то же время мы совсем мало знаем о наших «соседях» по квартире.</w:t>
      </w:r>
    </w:p>
    <w:p w:rsidR="0050731E" w:rsidRPr="00F01D17" w:rsidRDefault="0050731E" w:rsidP="00F01D1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01D17">
        <w:rPr>
          <w:rFonts w:ascii="Times New Roman" w:hAnsi="Times New Roman" w:cs="Times New Roman"/>
          <w:sz w:val="28"/>
          <w:szCs w:val="28"/>
        </w:rPr>
        <w:t>Мы решили узнать, как много видов микроорганизмов живет у нас в доме. Целью работы было исследовать разнообразие микроорганизмов на предметах быта. В рамках заданной цели были поставлены следующие задачи:</w:t>
      </w:r>
    </w:p>
    <w:p w:rsidR="0050731E" w:rsidRPr="00F01D17" w:rsidRDefault="0050731E" w:rsidP="00F01D1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01D17">
        <w:rPr>
          <w:rFonts w:ascii="Times New Roman" w:hAnsi="Times New Roman" w:cs="Times New Roman"/>
          <w:sz w:val="28"/>
          <w:szCs w:val="28"/>
        </w:rPr>
        <w:t>1.</w:t>
      </w:r>
      <w:r w:rsidRPr="00F01D17">
        <w:rPr>
          <w:rFonts w:ascii="Times New Roman" w:hAnsi="Times New Roman" w:cs="Times New Roman"/>
          <w:sz w:val="28"/>
          <w:szCs w:val="28"/>
        </w:rPr>
        <w:tab/>
        <w:t>Проанализировать литературные данные о микроорганизмах, живущих в квартирах</w:t>
      </w:r>
    </w:p>
    <w:p w:rsidR="0050731E" w:rsidRPr="00F01D17" w:rsidRDefault="0050731E" w:rsidP="00F01D1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01D17">
        <w:rPr>
          <w:rFonts w:ascii="Times New Roman" w:hAnsi="Times New Roman" w:cs="Times New Roman"/>
          <w:sz w:val="28"/>
          <w:szCs w:val="28"/>
        </w:rPr>
        <w:t>2.</w:t>
      </w:r>
      <w:r w:rsidRPr="00F01D17">
        <w:rPr>
          <w:rFonts w:ascii="Times New Roman" w:hAnsi="Times New Roman" w:cs="Times New Roman"/>
          <w:sz w:val="28"/>
          <w:szCs w:val="28"/>
        </w:rPr>
        <w:tab/>
        <w:t>Освоить некоторые техники микробиологического анализа окружающей среды</w:t>
      </w:r>
    </w:p>
    <w:p w:rsidR="00AD18D1" w:rsidRPr="00F01D17" w:rsidRDefault="0050731E" w:rsidP="00F01D1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01D17">
        <w:rPr>
          <w:rFonts w:ascii="Times New Roman" w:hAnsi="Times New Roman" w:cs="Times New Roman"/>
          <w:sz w:val="28"/>
          <w:szCs w:val="28"/>
        </w:rPr>
        <w:t>3.</w:t>
      </w:r>
      <w:r w:rsidRPr="00F01D17">
        <w:rPr>
          <w:rFonts w:ascii="Times New Roman" w:hAnsi="Times New Roman" w:cs="Times New Roman"/>
          <w:sz w:val="28"/>
          <w:szCs w:val="28"/>
        </w:rPr>
        <w:tab/>
        <w:t>Оценить какие предметы быта наиболее заселены микроорганизмами</w:t>
      </w:r>
    </w:p>
    <w:p w:rsidR="007373D9" w:rsidRPr="00F01D17" w:rsidRDefault="007373D9" w:rsidP="00F01D1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7373D9" w:rsidRPr="00F01D17" w:rsidRDefault="007373D9" w:rsidP="00F01D17">
      <w:pPr>
        <w:pStyle w:val="1"/>
        <w:spacing w:line="24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2" w:name="_Toc125135654"/>
      <w:r w:rsidRPr="00F01D1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ОБЗОР ЛИТЕРАТУРЫ</w:t>
      </w:r>
      <w:bookmarkEnd w:id="2"/>
    </w:p>
    <w:p w:rsidR="00A54E03" w:rsidRPr="00F01D17" w:rsidRDefault="00A54E03" w:rsidP="00F01D1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373D9" w:rsidRPr="00F01D17" w:rsidRDefault="00E94682" w:rsidP="00F01D1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01D17">
        <w:rPr>
          <w:rFonts w:ascii="Times New Roman" w:hAnsi="Times New Roman" w:cs="Times New Roman"/>
          <w:color w:val="1A1A1A"/>
          <w:sz w:val="28"/>
          <w:szCs w:val="28"/>
        </w:rPr>
        <w:t xml:space="preserve">Значительную, если не большую часть жизни горожане проводят в помещениях, где с ними соседствует огромное количество бактерий и грибов. Не всегда такое соседство приятно, некоторые микроорганизмы патогенны, другие вызывают аллергию, но и без них тоже нельзя. Согласно многочисленным данным, недостаточный контакт с микробами, грибами и паразитами чреват высокой вероятностью возникновения аллергических заболеваний. </w:t>
      </w:r>
    </w:p>
    <w:p w:rsidR="00D76AC5" w:rsidRPr="00F01D17" w:rsidRDefault="00E94682" w:rsidP="00F01D1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01D17">
        <w:rPr>
          <w:rFonts w:ascii="Times New Roman" w:hAnsi="Times New Roman" w:cs="Times New Roman"/>
          <w:sz w:val="28"/>
          <w:szCs w:val="28"/>
        </w:rPr>
        <w:t>Детальные подсчеты ученых показали, что</w:t>
      </w:r>
      <w:r w:rsidR="00D76AC5" w:rsidRPr="00F01D17">
        <w:rPr>
          <w:rFonts w:ascii="Times New Roman" w:hAnsi="Times New Roman" w:cs="Times New Roman"/>
          <w:sz w:val="28"/>
          <w:szCs w:val="28"/>
        </w:rPr>
        <w:t xml:space="preserve"> в </w:t>
      </w:r>
      <w:r w:rsidRPr="00F01D17">
        <w:rPr>
          <w:rFonts w:ascii="Times New Roman" w:hAnsi="Times New Roman" w:cs="Times New Roman"/>
          <w:sz w:val="28"/>
          <w:szCs w:val="28"/>
        </w:rPr>
        <w:t xml:space="preserve">наших </w:t>
      </w:r>
      <w:r w:rsidR="00755865" w:rsidRPr="00F01D17">
        <w:rPr>
          <w:rFonts w:ascii="Times New Roman" w:hAnsi="Times New Roman" w:cs="Times New Roman"/>
          <w:sz w:val="28"/>
          <w:szCs w:val="28"/>
        </w:rPr>
        <w:t>домах живет</w:t>
      </w:r>
      <w:r w:rsidR="00D76AC5" w:rsidRPr="00F01D17">
        <w:rPr>
          <w:rFonts w:ascii="Times New Roman" w:hAnsi="Times New Roman" w:cs="Times New Roman"/>
          <w:sz w:val="28"/>
          <w:szCs w:val="28"/>
        </w:rPr>
        <w:t xml:space="preserve"> 200 тысяч видов живых организмов. В домах обнаружились виды, которые до этого находили в океанских глубинах, ледника</w:t>
      </w:r>
      <w:r w:rsidRPr="00F01D17">
        <w:rPr>
          <w:rFonts w:ascii="Times New Roman" w:hAnsi="Times New Roman" w:cs="Times New Roman"/>
          <w:sz w:val="28"/>
          <w:szCs w:val="28"/>
        </w:rPr>
        <w:t>х, отдаленных соляных пустынях</w:t>
      </w:r>
      <w:r w:rsidR="00D76AC5" w:rsidRPr="00F01D17">
        <w:rPr>
          <w:rFonts w:ascii="Times New Roman" w:hAnsi="Times New Roman" w:cs="Times New Roman"/>
          <w:sz w:val="28"/>
          <w:szCs w:val="28"/>
        </w:rPr>
        <w:t>. Даже в таком экзотическом месте, как дозаторы мыла посудомоечных машин, обнаружилась своя экосистема из микробов, приспособленных к очень жарким и одновременно сухим и влажным условиям.</w:t>
      </w:r>
      <w:r w:rsidR="00755865" w:rsidRPr="00F01D17">
        <w:rPr>
          <w:rFonts w:ascii="Times New Roman" w:hAnsi="Times New Roman" w:cs="Times New Roman"/>
          <w:sz w:val="28"/>
          <w:szCs w:val="28"/>
        </w:rPr>
        <w:t xml:space="preserve"> </w:t>
      </w:r>
      <w:r w:rsidR="00D76AC5" w:rsidRPr="00F01D17">
        <w:rPr>
          <w:rFonts w:ascii="Times New Roman" w:hAnsi="Times New Roman" w:cs="Times New Roman"/>
          <w:sz w:val="28"/>
          <w:szCs w:val="28"/>
        </w:rPr>
        <w:t>Три четверти этого разнообразия, конечно, пришлось на бактерии. На втором месте — грибы, их сорок тысяч видов</w:t>
      </w:r>
      <w:r w:rsidRPr="00F01D17">
        <w:rPr>
          <w:rFonts w:ascii="Times New Roman" w:hAnsi="Times New Roman" w:cs="Times New Roman"/>
          <w:sz w:val="28"/>
          <w:szCs w:val="28"/>
        </w:rPr>
        <w:t xml:space="preserve">. Также были обнаружены сотни видов членистоногих. </w:t>
      </w:r>
    </w:p>
    <w:p w:rsidR="00755865" w:rsidRPr="00F01D17" w:rsidRDefault="00755865" w:rsidP="00F01D17">
      <w:pPr>
        <w:spacing w:after="0" w:line="240" w:lineRule="auto"/>
        <w:ind w:firstLine="567"/>
        <w:rPr>
          <w:rFonts w:ascii="Times New Roman" w:hAnsi="Times New Roman" w:cs="Times New Roman"/>
          <w:color w:val="1A1A1A"/>
          <w:sz w:val="28"/>
          <w:szCs w:val="28"/>
        </w:rPr>
      </w:pPr>
      <w:r w:rsidRPr="00F01D17">
        <w:rPr>
          <w:rFonts w:ascii="Times New Roman" w:hAnsi="Times New Roman" w:cs="Times New Roman"/>
          <w:color w:val="1A1A1A"/>
          <w:sz w:val="28"/>
          <w:szCs w:val="28"/>
        </w:rPr>
        <w:lastRenderedPageBreak/>
        <w:t>Сообщество бактерий и грибов, найденных в домашней пыли, в целом отличается от уличного. не только видовым составом, но и разнообразием, которое в доме примерно на 50% выше, чем снаружи. Исследователи отмечают, что примерно 65% видов грибов, обитающих в доме, встречаются и на улице. Зная, какие грибы за порогом, можно с очень высокой вероятностью предвидеть, что мы обнаружим в домашней пыли. Грибное сообщество зависит прежде всего от географического положения дома и климатических условий местности. Эти данные, по мнению исследователей, могут объяснить различную чувствительность людей к аллергенам грибов в разных регионах страны. Во всяком случае, связь между обилием грибных аллергенов в домашней пыли и частотой возникновения заболевания заслуживает изучения. Исследователи отмечают, что особенности дома, в том числе его планировка и вентиляция, гораздо меньше влияют на грибную флору жилища, чем внешние условия</w:t>
      </w:r>
      <w:r w:rsidR="007B6059">
        <w:rPr>
          <w:rStyle w:val="a9"/>
          <w:rFonts w:ascii="Times New Roman" w:hAnsi="Times New Roman" w:cs="Times New Roman"/>
          <w:color w:val="1A1A1A"/>
          <w:sz w:val="28"/>
          <w:szCs w:val="28"/>
        </w:rPr>
        <w:footnoteReference w:id="1"/>
      </w:r>
      <w:r w:rsidRPr="00F01D17">
        <w:rPr>
          <w:rFonts w:ascii="Times New Roman" w:hAnsi="Times New Roman" w:cs="Times New Roman"/>
          <w:color w:val="1A1A1A"/>
          <w:sz w:val="28"/>
          <w:szCs w:val="28"/>
        </w:rPr>
        <w:t>.</w:t>
      </w:r>
    </w:p>
    <w:p w:rsidR="00D76AC5" w:rsidRPr="00F01D17" w:rsidRDefault="00755865" w:rsidP="00F01D17">
      <w:pPr>
        <w:spacing w:after="0" w:line="240" w:lineRule="auto"/>
        <w:ind w:firstLine="567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 w:rsidRPr="00F01D17">
        <w:rPr>
          <w:rFonts w:ascii="Times New Roman" w:hAnsi="Times New Roman" w:cs="Times New Roman"/>
          <w:color w:val="1A1A1A"/>
          <w:sz w:val="28"/>
          <w:szCs w:val="28"/>
        </w:rPr>
        <w:t>А вот «домашних» бактерий гораздо больше. Интересно, что ученые нашли 56 родов бактерий, обилие которых в доме связано с собаками, и 24 рода, свидетельствующих о присутствии кошек. И это только малая часть: есть бактерии населяющие поверхности бытовых предметов, грунт комнатных растений и кожу людей. Так, например, в</w:t>
      </w:r>
      <w:r w:rsidR="00E94682" w:rsidRPr="00F01D17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есь хлеб, продающийся в магазинах, делают из одного вида дрожжей, выращиваем</w:t>
      </w:r>
      <w:r w:rsidRPr="00F01D17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ого в больших количествах, поэтому микробное разнообразие здесь минимальное, а р</w:t>
      </w:r>
      <w:r w:rsidR="00E94682" w:rsidRPr="00F01D17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учной хлеб разительно отличается от магазинного, в том числе благодаря рукам пекарей, которые неизбежно добавляют в свою закваску «персональные» бактерии и грибы.  </w:t>
      </w:r>
      <w:r w:rsidRPr="00F01D17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Ученые выяснили, что з</w:t>
      </w:r>
      <w:r w:rsidR="00E94682" w:rsidRPr="00F01D17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акваски </w:t>
      </w:r>
      <w:r w:rsidRPr="00F01D17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разных пекарей </w:t>
      </w:r>
      <w:r w:rsidR="00E94682" w:rsidRPr="00F01D17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оказались крайне непохожими друг на друга</w:t>
      </w:r>
      <w:r w:rsidRPr="00F01D17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по микробиологическим показателям, что объясняет</w:t>
      </w:r>
      <w:r w:rsidR="00E94682" w:rsidRPr="00F01D17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существование множества сортов хлеба «ручной работы»</w:t>
      </w:r>
    </w:p>
    <w:p w:rsidR="00E94682" w:rsidRPr="00F01D17" w:rsidRDefault="00755865" w:rsidP="00F01D1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01D17">
        <w:rPr>
          <w:rFonts w:ascii="Times New Roman" w:hAnsi="Times New Roman" w:cs="Times New Roman"/>
          <w:sz w:val="28"/>
          <w:szCs w:val="28"/>
        </w:rPr>
        <w:t>Исследования таких часто, посещаемых мест как кухня, ванная и туалетная комната, показали, что обилие микроорганизмов в них очень велико. К сожалению, среди этих бактерий были найдены и болезнетворные, несмотря на то, что эти пространства квартир обычно тщательно убираются (табл.1</w:t>
      </w:r>
      <w:r w:rsidR="00F21DAD" w:rsidRPr="00F01D17">
        <w:rPr>
          <w:rFonts w:ascii="Times New Roman" w:hAnsi="Times New Roman" w:cs="Times New Roman"/>
          <w:sz w:val="28"/>
          <w:szCs w:val="28"/>
        </w:rPr>
        <w:t>, рис.1</w:t>
      </w:r>
      <w:r w:rsidRPr="00F01D17">
        <w:rPr>
          <w:rFonts w:ascii="Times New Roman" w:hAnsi="Times New Roman" w:cs="Times New Roman"/>
          <w:sz w:val="28"/>
          <w:szCs w:val="28"/>
        </w:rPr>
        <w:t>).</w:t>
      </w:r>
      <w:r w:rsidR="00F21DAD" w:rsidRPr="00F01D17">
        <w:rPr>
          <w:rFonts w:ascii="Times New Roman" w:hAnsi="Times New Roman" w:cs="Times New Roman"/>
          <w:sz w:val="28"/>
          <w:szCs w:val="28"/>
        </w:rPr>
        <w:t xml:space="preserve"> Интересно, что шторка душа и его пол оказались наиболее заселены патогенной микрофлорой, в то время как ручка двери, за которую постоянно берутся люди, содержала меньше болезнетворных бактерий</w:t>
      </w:r>
      <w:r w:rsidR="007B6059">
        <w:rPr>
          <w:rStyle w:val="a9"/>
          <w:rFonts w:ascii="Times New Roman" w:hAnsi="Times New Roman" w:cs="Times New Roman"/>
          <w:sz w:val="28"/>
          <w:szCs w:val="28"/>
        </w:rPr>
        <w:footnoteReference w:id="2"/>
      </w:r>
      <w:r w:rsidR="00F21DAD" w:rsidRPr="00F01D17">
        <w:rPr>
          <w:rFonts w:ascii="Times New Roman" w:hAnsi="Times New Roman" w:cs="Times New Roman"/>
          <w:sz w:val="28"/>
          <w:szCs w:val="28"/>
        </w:rPr>
        <w:t>.</w:t>
      </w:r>
    </w:p>
    <w:p w:rsidR="00F01D17" w:rsidRDefault="00F01D17" w:rsidP="00F01D17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1D2A06" w:rsidRDefault="001D2A06" w:rsidP="00F01D17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1D2A06" w:rsidRDefault="001D2A06" w:rsidP="00F01D17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1D2A06" w:rsidRDefault="001D2A06" w:rsidP="00F01D17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1D2A06" w:rsidRDefault="001D2A06" w:rsidP="00F01D17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1D2A06" w:rsidRDefault="001D2A06" w:rsidP="00F01D17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6B4658" w:rsidRPr="00F01D17" w:rsidRDefault="00DE5B12" w:rsidP="00F01D17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F01D17">
        <w:rPr>
          <w:rFonts w:ascii="Times New Roman" w:hAnsi="Times New Roman" w:cs="Times New Roman"/>
          <w:sz w:val="28"/>
          <w:szCs w:val="28"/>
        </w:rPr>
        <w:lastRenderedPageBreak/>
        <w:t xml:space="preserve">Таблица 1. </w:t>
      </w:r>
      <w:proofErr w:type="spellStart"/>
      <w:r w:rsidRPr="00F01D17">
        <w:rPr>
          <w:rFonts w:ascii="Times New Roman" w:hAnsi="Times New Roman" w:cs="Times New Roman"/>
          <w:sz w:val="28"/>
          <w:szCs w:val="28"/>
        </w:rPr>
        <w:t>Экоморфологическое</w:t>
      </w:r>
      <w:proofErr w:type="spellEnd"/>
      <w:r w:rsidRPr="00F01D17">
        <w:rPr>
          <w:rFonts w:ascii="Times New Roman" w:hAnsi="Times New Roman" w:cs="Times New Roman"/>
          <w:sz w:val="28"/>
          <w:szCs w:val="28"/>
        </w:rPr>
        <w:t xml:space="preserve"> разнообразие бактерии, обитающих в ванной комнате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DE5B12" w:rsidRPr="00F01D17" w:rsidTr="00DE5B12">
        <w:tc>
          <w:tcPr>
            <w:tcW w:w="3115" w:type="dxa"/>
          </w:tcPr>
          <w:p w:rsidR="00DE5B12" w:rsidRPr="00F01D17" w:rsidRDefault="00DE5B12" w:rsidP="00F01D1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01D17">
              <w:rPr>
                <w:rFonts w:ascii="Times New Roman" w:hAnsi="Times New Roman" w:cs="Times New Roman"/>
                <w:i/>
                <w:sz w:val="28"/>
                <w:szCs w:val="28"/>
              </w:rPr>
              <w:t>Группа бактерий</w:t>
            </w:r>
          </w:p>
        </w:tc>
        <w:tc>
          <w:tcPr>
            <w:tcW w:w="3115" w:type="dxa"/>
          </w:tcPr>
          <w:p w:rsidR="00DE5B12" w:rsidRPr="00F01D17" w:rsidRDefault="00DE5B12" w:rsidP="00F01D1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01D17">
              <w:rPr>
                <w:rFonts w:ascii="Times New Roman" w:hAnsi="Times New Roman" w:cs="Times New Roman"/>
                <w:i/>
                <w:sz w:val="28"/>
                <w:szCs w:val="28"/>
              </w:rPr>
              <w:t>Значение для здоровья человека</w:t>
            </w:r>
          </w:p>
        </w:tc>
        <w:tc>
          <w:tcPr>
            <w:tcW w:w="3115" w:type="dxa"/>
          </w:tcPr>
          <w:p w:rsidR="00DE5B12" w:rsidRPr="00F01D17" w:rsidRDefault="00DE5B12" w:rsidP="00F01D1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01D17">
              <w:rPr>
                <w:rFonts w:ascii="Times New Roman" w:hAnsi="Times New Roman" w:cs="Times New Roman"/>
                <w:i/>
                <w:sz w:val="28"/>
                <w:szCs w:val="28"/>
              </w:rPr>
              <w:t>Ожидаемый вред</w:t>
            </w:r>
          </w:p>
        </w:tc>
      </w:tr>
      <w:tr w:rsidR="00DE5B12" w:rsidRPr="00F01D17" w:rsidTr="00DE5B12">
        <w:tc>
          <w:tcPr>
            <w:tcW w:w="3115" w:type="dxa"/>
          </w:tcPr>
          <w:p w:rsidR="00DE5B12" w:rsidRPr="00F01D17" w:rsidRDefault="00DE5B12" w:rsidP="00F01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1D17">
              <w:rPr>
                <w:rFonts w:ascii="Times New Roman" w:hAnsi="Times New Roman" w:cs="Times New Roman"/>
                <w:sz w:val="28"/>
                <w:szCs w:val="28"/>
              </w:rPr>
              <w:t>Бациллы</w:t>
            </w:r>
          </w:p>
        </w:tc>
        <w:tc>
          <w:tcPr>
            <w:tcW w:w="3115" w:type="dxa"/>
          </w:tcPr>
          <w:p w:rsidR="00DE5B12" w:rsidRPr="00F01D17" w:rsidRDefault="00DE5B12" w:rsidP="00F01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1D17">
              <w:rPr>
                <w:rFonts w:ascii="Times New Roman" w:hAnsi="Times New Roman" w:cs="Times New Roman"/>
                <w:sz w:val="28"/>
                <w:szCs w:val="28"/>
              </w:rPr>
              <w:t>Есть как полезные для человека, так и болезнетворные</w:t>
            </w:r>
          </w:p>
        </w:tc>
        <w:tc>
          <w:tcPr>
            <w:tcW w:w="3115" w:type="dxa"/>
          </w:tcPr>
          <w:p w:rsidR="00DE5B12" w:rsidRPr="00F01D17" w:rsidRDefault="00442830" w:rsidP="00F01D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1D17">
              <w:rPr>
                <w:rFonts w:ascii="Times New Roman" w:hAnsi="Times New Roman" w:cs="Times New Roman"/>
                <w:sz w:val="28"/>
                <w:szCs w:val="28"/>
              </w:rPr>
              <w:t>+  ̶</w:t>
            </w:r>
          </w:p>
        </w:tc>
      </w:tr>
      <w:tr w:rsidR="00DE5B12" w:rsidRPr="00F01D17" w:rsidTr="00DE5B12">
        <w:tc>
          <w:tcPr>
            <w:tcW w:w="3115" w:type="dxa"/>
          </w:tcPr>
          <w:p w:rsidR="00DE5B12" w:rsidRPr="00F01D17" w:rsidRDefault="00F800FD" w:rsidP="00F01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1D17">
              <w:rPr>
                <w:rFonts w:ascii="Times New Roman" w:hAnsi="Times New Roman" w:cs="Times New Roman"/>
                <w:sz w:val="28"/>
                <w:szCs w:val="28"/>
              </w:rPr>
              <w:t>Грам</w:t>
            </w:r>
            <w:r w:rsidR="00DE5B12" w:rsidRPr="00F01D17">
              <w:rPr>
                <w:rFonts w:ascii="Times New Roman" w:hAnsi="Times New Roman" w:cs="Times New Roman"/>
                <w:sz w:val="28"/>
                <w:szCs w:val="28"/>
              </w:rPr>
              <w:t>положительные палочки</w:t>
            </w:r>
          </w:p>
        </w:tc>
        <w:tc>
          <w:tcPr>
            <w:tcW w:w="3115" w:type="dxa"/>
          </w:tcPr>
          <w:p w:rsidR="00DE5B12" w:rsidRPr="00F01D17" w:rsidRDefault="00DE5B12" w:rsidP="00F01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1D17">
              <w:rPr>
                <w:rFonts w:ascii="Times New Roman" w:hAnsi="Times New Roman" w:cs="Times New Roman"/>
                <w:sz w:val="28"/>
                <w:szCs w:val="28"/>
              </w:rPr>
              <w:t>90-95% патогенны для человека, обладают высокой устойчивостью к антибиотикам</w:t>
            </w:r>
          </w:p>
        </w:tc>
        <w:tc>
          <w:tcPr>
            <w:tcW w:w="3115" w:type="dxa"/>
          </w:tcPr>
          <w:p w:rsidR="00DE5B12" w:rsidRPr="00F01D17" w:rsidRDefault="00442830" w:rsidP="00F01D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1D17">
              <w:rPr>
                <w:rFonts w:ascii="Times New Roman" w:hAnsi="Times New Roman" w:cs="Times New Roman"/>
                <w:sz w:val="28"/>
                <w:szCs w:val="28"/>
              </w:rPr>
              <w:t>̶</w:t>
            </w:r>
          </w:p>
        </w:tc>
      </w:tr>
      <w:tr w:rsidR="00DE5B12" w:rsidRPr="00F01D17" w:rsidTr="00DE5B12">
        <w:tc>
          <w:tcPr>
            <w:tcW w:w="3115" w:type="dxa"/>
          </w:tcPr>
          <w:p w:rsidR="00DE5B12" w:rsidRPr="00F01D17" w:rsidRDefault="00F800FD" w:rsidP="00F01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1D17">
              <w:rPr>
                <w:rFonts w:ascii="Times New Roman" w:hAnsi="Times New Roman" w:cs="Times New Roman"/>
                <w:sz w:val="28"/>
                <w:szCs w:val="28"/>
              </w:rPr>
              <w:t>Грам</w:t>
            </w:r>
            <w:r w:rsidR="00DE5B12" w:rsidRPr="00F01D17">
              <w:rPr>
                <w:rFonts w:ascii="Times New Roman" w:hAnsi="Times New Roman" w:cs="Times New Roman"/>
                <w:sz w:val="28"/>
                <w:szCs w:val="28"/>
              </w:rPr>
              <w:t>отрицательные палочки</w:t>
            </w:r>
          </w:p>
        </w:tc>
        <w:tc>
          <w:tcPr>
            <w:tcW w:w="3115" w:type="dxa"/>
          </w:tcPr>
          <w:p w:rsidR="00DE5B12" w:rsidRPr="00F01D17" w:rsidRDefault="00DE5B12" w:rsidP="00F01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1D17">
              <w:rPr>
                <w:rFonts w:ascii="Times New Roman" w:hAnsi="Times New Roman" w:cs="Times New Roman"/>
                <w:sz w:val="28"/>
                <w:szCs w:val="28"/>
              </w:rPr>
              <w:t>В большинстве своем патогены для человека</w:t>
            </w:r>
          </w:p>
        </w:tc>
        <w:tc>
          <w:tcPr>
            <w:tcW w:w="3115" w:type="dxa"/>
          </w:tcPr>
          <w:p w:rsidR="00DE5B12" w:rsidRPr="00F01D17" w:rsidRDefault="00442830" w:rsidP="00F01D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1D17">
              <w:rPr>
                <w:rFonts w:ascii="Times New Roman" w:hAnsi="Times New Roman" w:cs="Times New Roman"/>
                <w:sz w:val="28"/>
                <w:szCs w:val="28"/>
              </w:rPr>
              <w:t>̶</w:t>
            </w:r>
          </w:p>
        </w:tc>
      </w:tr>
      <w:tr w:rsidR="00DE5B12" w:rsidRPr="00F01D17" w:rsidTr="00DE5B12">
        <w:tc>
          <w:tcPr>
            <w:tcW w:w="3115" w:type="dxa"/>
          </w:tcPr>
          <w:p w:rsidR="00DE5B12" w:rsidRPr="00F01D17" w:rsidRDefault="00F800FD" w:rsidP="00F01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1D17">
              <w:rPr>
                <w:rFonts w:ascii="Times New Roman" w:hAnsi="Times New Roman" w:cs="Times New Roman"/>
                <w:sz w:val="28"/>
                <w:szCs w:val="28"/>
              </w:rPr>
              <w:t>Грам</w:t>
            </w:r>
            <w:r w:rsidR="00442830" w:rsidRPr="00F01D17">
              <w:rPr>
                <w:rFonts w:ascii="Times New Roman" w:hAnsi="Times New Roman" w:cs="Times New Roman"/>
                <w:sz w:val="28"/>
                <w:szCs w:val="28"/>
              </w:rPr>
              <w:t>отрицательные кокки</w:t>
            </w:r>
          </w:p>
        </w:tc>
        <w:tc>
          <w:tcPr>
            <w:tcW w:w="3115" w:type="dxa"/>
          </w:tcPr>
          <w:p w:rsidR="00DE5B12" w:rsidRPr="00F01D17" w:rsidRDefault="00442830" w:rsidP="00F01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1D17">
              <w:rPr>
                <w:rFonts w:ascii="Times New Roman" w:hAnsi="Times New Roman" w:cs="Times New Roman"/>
                <w:sz w:val="28"/>
                <w:szCs w:val="28"/>
              </w:rPr>
              <w:t>Встречаются как нейтральные, так и болезнетворные виды (возбудители пневмоний и кожных заболеваний)</w:t>
            </w:r>
          </w:p>
        </w:tc>
        <w:tc>
          <w:tcPr>
            <w:tcW w:w="3115" w:type="dxa"/>
          </w:tcPr>
          <w:p w:rsidR="00DE5B12" w:rsidRPr="00F01D17" w:rsidRDefault="00442830" w:rsidP="00F01D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1D17">
              <w:rPr>
                <w:rFonts w:ascii="Times New Roman" w:hAnsi="Times New Roman" w:cs="Times New Roman"/>
                <w:sz w:val="28"/>
                <w:szCs w:val="28"/>
              </w:rPr>
              <w:t>̶  0</w:t>
            </w:r>
          </w:p>
        </w:tc>
      </w:tr>
    </w:tbl>
    <w:p w:rsidR="00A54E03" w:rsidRPr="00F01D17" w:rsidRDefault="00FA0997" w:rsidP="00F01D17">
      <w:pPr>
        <w:tabs>
          <w:tab w:val="left" w:pos="205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01D17">
        <w:rPr>
          <w:rFonts w:ascii="Times New Roman" w:hAnsi="Times New Roman" w:cs="Times New Roman"/>
          <w:sz w:val="28"/>
          <w:szCs w:val="28"/>
        </w:rPr>
        <w:tab/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12"/>
        <w:gridCol w:w="4733"/>
      </w:tblGrid>
      <w:tr w:rsidR="00FA0997" w:rsidRPr="00F01D17" w:rsidTr="00FA0997">
        <w:tc>
          <w:tcPr>
            <w:tcW w:w="4672" w:type="dxa"/>
          </w:tcPr>
          <w:p w:rsidR="00FA0997" w:rsidRPr="00F01D17" w:rsidRDefault="00FA0997" w:rsidP="00F01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1D1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B505A6" wp14:editId="69A66813">
                  <wp:extent cx="3002312" cy="1574800"/>
                  <wp:effectExtent l="0" t="0" r="7620" b="635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312" cy="157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FA0997" w:rsidRPr="00F01D17" w:rsidRDefault="00FA0997" w:rsidP="00F01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1D1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FF398A4" wp14:editId="2F338918">
                  <wp:extent cx="3093412" cy="1593850"/>
                  <wp:effectExtent l="0" t="0" r="0" b="635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3230" cy="16092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4658" w:rsidRPr="00F01D17" w:rsidRDefault="006B4658" w:rsidP="00F01D1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42830" w:rsidRPr="00F01D17" w:rsidRDefault="00442830" w:rsidP="00F01D1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01D17">
        <w:rPr>
          <w:rFonts w:ascii="Times New Roman" w:hAnsi="Times New Roman" w:cs="Times New Roman"/>
          <w:sz w:val="28"/>
          <w:szCs w:val="28"/>
        </w:rPr>
        <w:t xml:space="preserve">Рис.1. Распространение различных форм бактерий в ванной комнате </w:t>
      </w:r>
      <w:proofErr w:type="gramStart"/>
      <w:r w:rsidRPr="00F01D17">
        <w:rPr>
          <w:rFonts w:ascii="Times New Roman" w:hAnsi="Times New Roman" w:cs="Times New Roman"/>
          <w:sz w:val="28"/>
          <w:szCs w:val="28"/>
        </w:rPr>
        <w:t>( по</w:t>
      </w:r>
      <w:proofErr w:type="gramEnd"/>
      <w:r w:rsidRPr="00F01D17">
        <w:rPr>
          <w:rFonts w:ascii="Times New Roman" w:hAnsi="Times New Roman" w:cs="Times New Roman"/>
          <w:sz w:val="28"/>
          <w:szCs w:val="28"/>
        </w:rPr>
        <w:t xml:space="preserve"> материалам </w:t>
      </w:r>
      <w:r w:rsidR="00A54E03" w:rsidRPr="00F01D17">
        <w:rPr>
          <w:rFonts w:ascii="Times New Roman" w:hAnsi="Times New Roman" w:cs="Times New Roman"/>
          <w:sz w:val="28"/>
          <w:szCs w:val="28"/>
        </w:rPr>
        <w:t>https://www.safehome.org</w:t>
      </w:r>
      <w:r w:rsidRPr="00F01D17">
        <w:rPr>
          <w:rFonts w:ascii="Times New Roman" w:hAnsi="Times New Roman" w:cs="Times New Roman"/>
          <w:sz w:val="28"/>
          <w:szCs w:val="28"/>
        </w:rPr>
        <w:t xml:space="preserve"> )</w:t>
      </w:r>
    </w:p>
    <w:p w:rsidR="00FA0997" w:rsidRPr="00F01D17" w:rsidRDefault="00FA0997" w:rsidP="00F01D1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373D9" w:rsidRPr="00F01D17" w:rsidRDefault="007373D9" w:rsidP="00F01D17">
      <w:pPr>
        <w:pStyle w:val="1"/>
        <w:spacing w:line="24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3" w:name="_Toc125135655"/>
      <w:r w:rsidRPr="00F01D1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МЕТОДЫ</w:t>
      </w:r>
      <w:bookmarkEnd w:id="3"/>
    </w:p>
    <w:p w:rsidR="00A54E03" w:rsidRPr="00F01D17" w:rsidRDefault="00A54E03" w:rsidP="00F01D1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21DAD" w:rsidRPr="00F01D17" w:rsidRDefault="00C35CED" w:rsidP="00F01D17">
      <w:pPr>
        <w:spacing w:after="0" w:line="240" w:lineRule="auto"/>
        <w:ind w:firstLine="567"/>
        <w:rPr>
          <w:rFonts w:ascii="Times New Roman" w:hAnsi="Times New Roman" w:cs="Times New Roman"/>
          <w:color w:val="1A1A1A"/>
          <w:sz w:val="28"/>
          <w:szCs w:val="28"/>
        </w:rPr>
      </w:pPr>
      <w:r w:rsidRPr="00F01D17">
        <w:rPr>
          <w:rFonts w:ascii="Times New Roman" w:hAnsi="Times New Roman" w:cs="Times New Roman"/>
          <w:i/>
          <w:color w:val="1A1A1A"/>
          <w:sz w:val="28"/>
          <w:szCs w:val="28"/>
        </w:rPr>
        <w:t>Объектами исследования</w:t>
      </w:r>
      <w:r w:rsidRPr="00F01D17">
        <w:rPr>
          <w:rFonts w:ascii="Times New Roman" w:hAnsi="Times New Roman" w:cs="Times New Roman"/>
          <w:color w:val="1A1A1A"/>
          <w:sz w:val="28"/>
          <w:szCs w:val="28"/>
        </w:rPr>
        <w:t xml:space="preserve"> были разнообразные предметы интерьера и быта, которые мы используем в своей повседневной жизни: кожаный диван, банковская карта, зубная щетка, губка для мытья посуды и некоторые другие. Всего 10 предметов. В основном мы сосредоточили свое вним</w:t>
      </w:r>
      <w:r w:rsidR="00F21DAD" w:rsidRPr="00F01D17">
        <w:rPr>
          <w:rFonts w:ascii="Times New Roman" w:hAnsi="Times New Roman" w:cs="Times New Roman"/>
          <w:color w:val="1A1A1A"/>
          <w:sz w:val="28"/>
          <w:szCs w:val="28"/>
        </w:rPr>
        <w:t>ание на кухне и ванной комнате.</w:t>
      </w:r>
    </w:p>
    <w:p w:rsidR="00C35CED" w:rsidRPr="00F01D17" w:rsidRDefault="00C35CED" w:rsidP="00F01D17">
      <w:pPr>
        <w:spacing w:after="0" w:line="240" w:lineRule="auto"/>
        <w:ind w:firstLine="567"/>
        <w:rPr>
          <w:rFonts w:ascii="Times New Roman" w:hAnsi="Times New Roman" w:cs="Times New Roman"/>
          <w:color w:val="1A1A1A"/>
          <w:sz w:val="28"/>
          <w:szCs w:val="28"/>
        </w:rPr>
      </w:pPr>
      <w:r w:rsidRPr="00F01D17">
        <w:rPr>
          <w:rFonts w:ascii="Times New Roman" w:hAnsi="Times New Roman" w:cs="Times New Roman"/>
          <w:color w:val="1A1A1A"/>
          <w:sz w:val="28"/>
          <w:szCs w:val="28"/>
        </w:rPr>
        <w:t xml:space="preserve">С помощью ватной палочки с поверхности предметов собирали микроскопическую пыль и переносили ее методом штриха на заранее </w:t>
      </w:r>
      <w:r w:rsidRPr="00F01D17">
        <w:rPr>
          <w:rFonts w:ascii="Times New Roman" w:hAnsi="Times New Roman" w:cs="Times New Roman"/>
          <w:color w:val="1A1A1A"/>
          <w:sz w:val="28"/>
          <w:szCs w:val="28"/>
        </w:rPr>
        <w:lastRenderedPageBreak/>
        <w:t xml:space="preserve">подготовленную питательную среду. Питательной средой служил </w:t>
      </w:r>
      <w:proofErr w:type="spellStart"/>
      <w:r w:rsidRPr="00F01D17">
        <w:rPr>
          <w:rFonts w:ascii="Times New Roman" w:hAnsi="Times New Roman" w:cs="Times New Roman"/>
          <w:color w:val="1A1A1A"/>
          <w:sz w:val="28"/>
          <w:szCs w:val="28"/>
        </w:rPr>
        <w:t>агаризованный</w:t>
      </w:r>
      <w:proofErr w:type="spellEnd"/>
      <w:r w:rsidRPr="00F01D17">
        <w:rPr>
          <w:rFonts w:ascii="Times New Roman" w:hAnsi="Times New Roman" w:cs="Times New Roman"/>
          <w:color w:val="1A1A1A"/>
          <w:sz w:val="28"/>
          <w:szCs w:val="28"/>
        </w:rPr>
        <w:t xml:space="preserve"> мясо-</w:t>
      </w:r>
      <w:proofErr w:type="spellStart"/>
      <w:r w:rsidRPr="00F01D17">
        <w:rPr>
          <w:rFonts w:ascii="Times New Roman" w:hAnsi="Times New Roman" w:cs="Times New Roman"/>
          <w:color w:val="1A1A1A"/>
          <w:sz w:val="28"/>
          <w:szCs w:val="28"/>
        </w:rPr>
        <w:t>пептонный</w:t>
      </w:r>
      <w:proofErr w:type="spellEnd"/>
      <w:r w:rsidRPr="00F01D17">
        <w:rPr>
          <w:rFonts w:ascii="Times New Roman" w:hAnsi="Times New Roman" w:cs="Times New Roman"/>
          <w:color w:val="1A1A1A"/>
          <w:sz w:val="28"/>
          <w:szCs w:val="28"/>
        </w:rPr>
        <w:t xml:space="preserve"> бульон</w:t>
      </w:r>
      <w:r w:rsidR="00F21DAD" w:rsidRPr="00F01D17">
        <w:rPr>
          <w:rFonts w:ascii="Times New Roman" w:hAnsi="Times New Roman" w:cs="Times New Roman"/>
          <w:color w:val="1A1A1A"/>
          <w:sz w:val="28"/>
          <w:szCs w:val="28"/>
        </w:rPr>
        <w:t xml:space="preserve"> (МПА)</w:t>
      </w:r>
      <w:r w:rsidR="00F01D17">
        <w:rPr>
          <w:rStyle w:val="a9"/>
          <w:rFonts w:ascii="Times New Roman" w:hAnsi="Times New Roman" w:cs="Times New Roman"/>
          <w:color w:val="1A1A1A"/>
          <w:sz w:val="28"/>
          <w:szCs w:val="28"/>
        </w:rPr>
        <w:footnoteReference w:id="3"/>
      </w:r>
      <w:r w:rsidRPr="00F01D17">
        <w:rPr>
          <w:rFonts w:ascii="Times New Roman" w:hAnsi="Times New Roman" w:cs="Times New Roman"/>
          <w:color w:val="1A1A1A"/>
          <w:sz w:val="28"/>
          <w:szCs w:val="28"/>
        </w:rPr>
        <w:t xml:space="preserve">, разлитый в чашки Петри. </w:t>
      </w:r>
      <w:r w:rsidR="00F21DAD" w:rsidRPr="00F01D17">
        <w:rPr>
          <w:rFonts w:ascii="Times New Roman" w:hAnsi="Times New Roman" w:cs="Times New Roman"/>
          <w:color w:val="1A1A1A"/>
          <w:sz w:val="28"/>
          <w:szCs w:val="28"/>
        </w:rPr>
        <w:t>Для его п</w:t>
      </w:r>
      <w:r w:rsidR="00F21DAD" w:rsidRPr="00F01D17">
        <w:rPr>
          <w:rFonts w:ascii="Times New Roman" w:hAnsi="Times New Roman" w:cs="Times New Roman"/>
          <w:sz w:val="28"/>
          <w:szCs w:val="28"/>
        </w:rPr>
        <w:t>риготовления</w:t>
      </w:r>
      <w:r w:rsidRPr="00F01D17">
        <w:rPr>
          <w:rFonts w:ascii="Times New Roman" w:hAnsi="Times New Roman" w:cs="Times New Roman"/>
          <w:sz w:val="28"/>
          <w:szCs w:val="28"/>
        </w:rPr>
        <w:t xml:space="preserve"> 100 г свежей говядины без жира и костей измельчили в блендере и залили 200 мл холодной водопроводной водой, настояли в течение 4 часов, затем нагревали смесь 2 часа при температуре 40°С. Полученный экстракт процедили через марлю и стерилизовали путем кипячения в течение 15 минут.</w:t>
      </w:r>
      <w:r w:rsidR="00F21DAD" w:rsidRPr="00F01D17">
        <w:rPr>
          <w:rFonts w:ascii="Times New Roman" w:hAnsi="Times New Roman" w:cs="Times New Roman"/>
          <w:sz w:val="28"/>
          <w:szCs w:val="28"/>
        </w:rPr>
        <w:t xml:space="preserve"> </w:t>
      </w:r>
      <w:r w:rsidRPr="00F01D17">
        <w:rPr>
          <w:rFonts w:ascii="Times New Roman" w:hAnsi="Times New Roman" w:cs="Times New Roman"/>
          <w:sz w:val="28"/>
          <w:szCs w:val="28"/>
        </w:rPr>
        <w:t>В остывший бульон добавили 0,5% поваренной соли и довели рН до 7,5 раствором соды</w:t>
      </w:r>
      <w:r w:rsidR="00F21DAD" w:rsidRPr="00F01D17">
        <w:rPr>
          <w:rFonts w:ascii="Times New Roman" w:hAnsi="Times New Roman" w:cs="Times New Roman"/>
          <w:sz w:val="28"/>
          <w:szCs w:val="28"/>
        </w:rPr>
        <w:t xml:space="preserve"> </w:t>
      </w:r>
      <w:r w:rsidRPr="00F01D17">
        <w:rPr>
          <w:rFonts w:ascii="Times New Roman" w:hAnsi="Times New Roman" w:cs="Times New Roman"/>
          <w:sz w:val="28"/>
          <w:szCs w:val="28"/>
        </w:rPr>
        <w:t>Экстракт кипятили 30 минут, отфильтровали выпавший осадок через бумажный фильтр, довели кипятком объем до 200 мл.</w:t>
      </w:r>
      <w:r w:rsidR="00F21DAD" w:rsidRPr="00F01D17">
        <w:rPr>
          <w:rFonts w:ascii="Times New Roman" w:hAnsi="Times New Roman" w:cs="Times New Roman"/>
          <w:sz w:val="28"/>
          <w:szCs w:val="28"/>
        </w:rPr>
        <w:t xml:space="preserve"> </w:t>
      </w:r>
      <w:r w:rsidRPr="00F01D17">
        <w:rPr>
          <w:rFonts w:ascii="Times New Roman" w:hAnsi="Times New Roman" w:cs="Times New Roman"/>
          <w:sz w:val="28"/>
          <w:szCs w:val="28"/>
        </w:rPr>
        <w:t xml:space="preserve">К полученному </w:t>
      </w:r>
      <w:proofErr w:type="gramStart"/>
      <w:r w:rsidRPr="00F01D17">
        <w:rPr>
          <w:rFonts w:ascii="Times New Roman" w:hAnsi="Times New Roman" w:cs="Times New Roman"/>
          <w:sz w:val="28"/>
          <w:szCs w:val="28"/>
        </w:rPr>
        <w:t>мясо-</w:t>
      </w:r>
      <w:proofErr w:type="spellStart"/>
      <w:r w:rsidRPr="00F01D17">
        <w:rPr>
          <w:rFonts w:ascii="Times New Roman" w:hAnsi="Times New Roman" w:cs="Times New Roman"/>
          <w:sz w:val="28"/>
          <w:szCs w:val="28"/>
        </w:rPr>
        <w:t>пептонному</w:t>
      </w:r>
      <w:proofErr w:type="spellEnd"/>
      <w:proofErr w:type="gramEnd"/>
      <w:r w:rsidRPr="00F01D17">
        <w:rPr>
          <w:rFonts w:ascii="Times New Roman" w:hAnsi="Times New Roman" w:cs="Times New Roman"/>
          <w:sz w:val="28"/>
          <w:szCs w:val="28"/>
        </w:rPr>
        <w:t xml:space="preserve"> бульону добавили сухой агар-агар в концентрации 3% (</w:t>
      </w:r>
      <w:r w:rsidRPr="00F01D17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F01D17">
        <w:rPr>
          <w:rFonts w:ascii="Times New Roman" w:hAnsi="Times New Roman" w:cs="Times New Roman"/>
          <w:sz w:val="28"/>
          <w:szCs w:val="28"/>
        </w:rPr>
        <w:t>/</w:t>
      </w:r>
      <w:r w:rsidRPr="00F01D17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F01D17">
        <w:rPr>
          <w:rFonts w:ascii="Times New Roman" w:hAnsi="Times New Roman" w:cs="Times New Roman"/>
          <w:sz w:val="28"/>
          <w:szCs w:val="28"/>
        </w:rPr>
        <w:t>).</w:t>
      </w:r>
      <w:r w:rsidR="00F21DAD" w:rsidRPr="00F01D17">
        <w:rPr>
          <w:rFonts w:ascii="Times New Roman" w:hAnsi="Times New Roman" w:cs="Times New Roman"/>
          <w:sz w:val="28"/>
          <w:szCs w:val="28"/>
        </w:rPr>
        <w:t xml:space="preserve"> </w:t>
      </w:r>
      <w:r w:rsidRPr="00F01D17">
        <w:rPr>
          <w:rFonts w:ascii="Times New Roman" w:hAnsi="Times New Roman" w:cs="Times New Roman"/>
          <w:sz w:val="28"/>
          <w:szCs w:val="28"/>
        </w:rPr>
        <w:t>Полученный МПА стерилизовали при 100°С 15 минут и разлили по стерильным чашкам Петри и колбам</w:t>
      </w:r>
      <w:r w:rsidR="00F21DAD" w:rsidRPr="00F01D17">
        <w:rPr>
          <w:rFonts w:ascii="Times New Roman" w:hAnsi="Times New Roman" w:cs="Times New Roman"/>
          <w:sz w:val="28"/>
          <w:szCs w:val="28"/>
        </w:rPr>
        <w:t>.</w:t>
      </w:r>
    </w:p>
    <w:p w:rsidR="007373D9" w:rsidRPr="00F01D17" w:rsidRDefault="00C35CED" w:rsidP="00F01D17">
      <w:pPr>
        <w:spacing w:after="0" w:line="240" w:lineRule="auto"/>
        <w:ind w:firstLine="567"/>
        <w:rPr>
          <w:rFonts w:ascii="Times New Roman" w:hAnsi="Times New Roman" w:cs="Times New Roman"/>
          <w:color w:val="1A1A1A"/>
          <w:sz w:val="28"/>
          <w:szCs w:val="28"/>
        </w:rPr>
      </w:pPr>
      <w:r w:rsidRPr="00F01D17">
        <w:rPr>
          <w:rFonts w:ascii="Times New Roman" w:hAnsi="Times New Roman" w:cs="Times New Roman"/>
          <w:color w:val="1A1A1A"/>
          <w:sz w:val="28"/>
          <w:szCs w:val="28"/>
        </w:rPr>
        <w:t>Образцы выдерживали несколько дней в теплом месте до появления колоний и считали их</w:t>
      </w:r>
    </w:p>
    <w:p w:rsidR="006B4658" w:rsidRPr="00F01D17" w:rsidRDefault="006B4658" w:rsidP="00F01D1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01D17">
        <w:rPr>
          <w:rFonts w:ascii="Times New Roman" w:hAnsi="Times New Roman" w:cs="Times New Roman"/>
          <w:i/>
          <w:sz w:val="28"/>
          <w:szCs w:val="28"/>
        </w:rPr>
        <w:t>Микроскопический анализ образцов.</w:t>
      </w:r>
      <w:r w:rsidRPr="00F01D17">
        <w:rPr>
          <w:rFonts w:ascii="Times New Roman" w:hAnsi="Times New Roman" w:cs="Times New Roman"/>
          <w:sz w:val="28"/>
          <w:szCs w:val="28"/>
        </w:rPr>
        <w:t xml:space="preserve"> Микроскопический анализ образцов проводил</w:t>
      </w:r>
      <w:r w:rsidR="00F21DAD" w:rsidRPr="00F01D17">
        <w:rPr>
          <w:rFonts w:ascii="Times New Roman" w:hAnsi="Times New Roman" w:cs="Times New Roman"/>
          <w:sz w:val="28"/>
          <w:szCs w:val="28"/>
        </w:rPr>
        <w:t xml:space="preserve">и с помощью микроскопа </w:t>
      </w:r>
      <w:proofErr w:type="spellStart"/>
      <w:r w:rsidR="00F21DAD" w:rsidRPr="00F01D17">
        <w:rPr>
          <w:rFonts w:ascii="Times New Roman" w:hAnsi="Times New Roman" w:cs="Times New Roman"/>
          <w:sz w:val="28"/>
          <w:szCs w:val="28"/>
        </w:rPr>
        <w:t>Биомед</w:t>
      </w:r>
      <w:proofErr w:type="spellEnd"/>
      <w:r w:rsidR="00F21DAD" w:rsidRPr="00F01D17">
        <w:rPr>
          <w:rFonts w:ascii="Times New Roman" w:hAnsi="Times New Roman" w:cs="Times New Roman"/>
          <w:sz w:val="28"/>
          <w:szCs w:val="28"/>
        </w:rPr>
        <w:t xml:space="preserve"> 2 при увеличении 640 и 1600 раз с </w:t>
      </w:r>
      <w:r w:rsidR="00B20885" w:rsidRPr="00F01D17">
        <w:rPr>
          <w:rFonts w:ascii="Times New Roman" w:hAnsi="Times New Roman" w:cs="Times New Roman"/>
          <w:sz w:val="28"/>
          <w:szCs w:val="28"/>
        </w:rPr>
        <w:t>использованием</w:t>
      </w:r>
      <w:r w:rsidR="00F21DAD" w:rsidRPr="00F01D17">
        <w:rPr>
          <w:rFonts w:ascii="Times New Roman" w:hAnsi="Times New Roman" w:cs="Times New Roman"/>
          <w:sz w:val="28"/>
          <w:szCs w:val="28"/>
        </w:rPr>
        <w:t xml:space="preserve"> иммерсионного объектива.</w:t>
      </w:r>
      <w:r w:rsidRPr="00F01D17">
        <w:rPr>
          <w:rFonts w:ascii="Times New Roman" w:hAnsi="Times New Roman" w:cs="Times New Roman"/>
          <w:sz w:val="28"/>
          <w:szCs w:val="28"/>
        </w:rPr>
        <w:t xml:space="preserve"> Для фотографирования использовали смартфон, который был смонтирован с микроскопом с помощью специальной насадки.</w:t>
      </w:r>
    </w:p>
    <w:p w:rsidR="007373D9" w:rsidRPr="00F01D17" w:rsidRDefault="007373D9" w:rsidP="00F01D17">
      <w:pPr>
        <w:pStyle w:val="1"/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4" w:name="_Toc125135656"/>
      <w:r w:rsidRPr="00F01D1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РЕЗУЛЬТАТЫ</w:t>
      </w:r>
      <w:bookmarkEnd w:id="4"/>
    </w:p>
    <w:p w:rsidR="00A54E03" w:rsidRPr="00F01D17" w:rsidRDefault="00A54E03" w:rsidP="00F01D1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373D9" w:rsidRPr="00F01D17" w:rsidRDefault="00A54E03" w:rsidP="00F01D17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01D17">
        <w:rPr>
          <w:rFonts w:ascii="Times New Roman" w:hAnsi="Times New Roman" w:cs="Times New Roman"/>
          <w:sz w:val="28"/>
          <w:szCs w:val="28"/>
        </w:rPr>
        <w:t xml:space="preserve">На заселенность микроорганизмами нами были исследовано 10 предметов. </w:t>
      </w:r>
      <w:r w:rsidR="00F21DAD" w:rsidRPr="00F01D17">
        <w:rPr>
          <w:rFonts w:ascii="Times New Roman" w:hAnsi="Times New Roman" w:cs="Times New Roman"/>
          <w:sz w:val="28"/>
          <w:szCs w:val="28"/>
        </w:rPr>
        <w:t>Оказалось, что предметы быта заселены микроорганизмами в разной степени. (табл.2)</w:t>
      </w:r>
    </w:p>
    <w:p w:rsidR="006B4658" w:rsidRPr="00F01D17" w:rsidRDefault="006B4658" w:rsidP="00F01D17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01D17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442830" w:rsidRPr="00F01D17">
        <w:rPr>
          <w:rFonts w:ascii="Times New Roman" w:hAnsi="Times New Roman" w:cs="Times New Roman"/>
          <w:sz w:val="28"/>
          <w:szCs w:val="28"/>
        </w:rPr>
        <w:t>2</w:t>
      </w:r>
      <w:r w:rsidRPr="00F01D17">
        <w:rPr>
          <w:rFonts w:ascii="Times New Roman" w:hAnsi="Times New Roman" w:cs="Times New Roman"/>
          <w:sz w:val="28"/>
          <w:szCs w:val="28"/>
        </w:rPr>
        <w:t>. Заселенность предметов быта микроорганизмами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4531"/>
        <w:gridCol w:w="2336"/>
        <w:gridCol w:w="2337"/>
      </w:tblGrid>
      <w:tr w:rsidR="006B4658" w:rsidRPr="00F01D17" w:rsidTr="007753F6">
        <w:trPr>
          <w:jc w:val="center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658" w:rsidRPr="00F01D17" w:rsidRDefault="006B4658" w:rsidP="00F01D1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01D17">
              <w:rPr>
                <w:rFonts w:ascii="Times New Roman" w:hAnsi="Times New Roman" w:cs="Times New Roman"/>
                <w:i/>
                <w:sz w:val="28"/>
                <w:szCs w:val="28"/>
              </w:rPr>
              <w:t>Предмет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658" w:rsidRPr="00F01D17" w:rsidRDefault="006B4658" w:rsidP="00F01D1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01D17">
              <w:rPr>
                <w:rFonts w:ascii="Times New Roman" w:hAnsi="Times New Roman" w:cs="Times New Roman"/>
                <w:i/>
                <w:sz w:val="28"/>
                <w:szCs w:val="28"/>
              </w:rPr>
              <w:t>Число колоний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658" w:rsidRPr="00F01D17" w:rsidRDefault="006B4658" w:rsidP="00F01D1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01D17">
              <w:rPr>
                <w:rFonts w:ascii="Times New Roman" w:hAnsi="Times New Roman" w:cs="Times New Roman"/>
                <w:i/>
                <w:sz w:val="28"/>
                <w:szCs w:val="28"/>
              </w:rPr>
              <w:t>Число видов</w:t>
            </w:r>
          </w:p>
        </w:tc>
      </w:tr>
      <w:tr w:rsidR="006B4658" w:rsidRPr="00F01D17" w:rsidTr="007753F6">
        <w:trPr>
          <w:jc w:val="center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658" w:rsidRPr="00F01D17" w:rsidRDefault="006B4658" w:rsidP="00F01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1D17">
              <w:rPr>
                <w:rFonts w:ascii="Times New Roman" w:hAnsi="Times New Roman" w:cs="Times New Roman"/>
                <w:sz w:val="28"/>
                <w:szCs w:val="28"/>
              </w:rPr>
              <w:t>Подлокотник кожаного дивана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658" w:rsidRPr="00F01D17" w:rsidRDefault="006B4658" w:rsidP="00F01D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1D17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658" w:rsidRPr="00F01D17" w:rsidRDefault="006B4658" w:rsidP="00F01D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1D1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B4658" w:rsidRPr="00F01D17" w:rsidTr="007753F6">
        <w:trPr>
          <w:jc w:val="center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658" w:rsidRPr="00F01D17" w:rsidRDefault="006B4658" w:rsidP="00F01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1D17">
              <w:rPr>
                <w:rFonts w:ascii="Times New Roman" w:hAnsi="Times New Roman" w:cs="Times New Roman"/>
                <w:sz w:val="28"/>
                <w:szCs w:val="28"/>
              </w:rPr>
              <w:t>Телефон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658" w:rsidRPr="00F01D17" w:rsidRDefault="006B4658" w:rsidP="00F01D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1D17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658" w:rsidRPr="00F01D17" w:rsidRDefault="006B4658" w:rsidP="00F01D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1D1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B4658" w:rsidRPr="00F01D17" w:rsidTr="007753F6">
        <w:trPr>
          <w:jc w:val="center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658" w:rsidRPr="00F01D17" w:rsidRDefault="006B4658" w:rsidP="00F01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1D17">
              <w:rPr>
                <w:rFonts w:ascii="Times New Roman" w:hAnsi="Times New Roman" w:cs="Times New Roman"/>
                <w:sz w:val="28"/>
                <w:szCs w:val="28"/>
              </w:rPr>
              <w:t>Дверная ручка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658" w:rsidRPr="00F01D17" w:rsidRDefault="006B4658" w:rsidP="00F01D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1D1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658" w:rsidRPr="00F01D17" w:rsidRDefault="006B4658" w:rsidP="00F01D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1D1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B4658" w:rsidRPr="00F01D17" w:rsidTr="007753F6">
        <w:trPr>
          <w:jc w:val="center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658" w:rsidRPr="00F01D17" w:rsidRDefault="006B4658" w:rsidP="00F01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1D17">
              <w:rPr>
                <w:rFonts w:ascii="Times New Roman" w:hAnsi="Times New Roman" w:cs="Times New Roman"/>
                <w:sz w:val="28"/>
                <w:szCs w:val="28"/>
              </w:rPr>
              <w:t>Бумажные деньги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658" w:rsidRPr="00F01D17" w:rsidRDefault="006B4658" w:rsidP="00F01D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1D1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658" w:rsidRPr="00F01D17" w:rsidRDefault="006B4658" w:rsidP="00F01D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1D1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6B4658" w:rsidRPr="00F01D17" w:rsidTr="007753F6">
        <w:trPr>
          <w:jc w:val="center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658" w:rsidRPr="00F01D17" w:rsidRDefault="006B4658" w:rsidP="00F01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1D17">
              <w:rPr>
                <w:rFonts w:ascii="Times New Roman" w:hAnsi="Times New Roman" w:cs="Times New Roman"/>
                <w:sz w:val="28"/>
                <w:szCs w:val="28"/>
              </w:rPr>
              <w:t>Банковская карта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658" w:rsidRPr="00F01D17" w:rsidRDefault="006B4658" w:rsidP="00F01D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1D17">
              <w:rPr>
                <w:rFonts w:ascii="Times New Roman" w:hAnsi="Times New Roman" w:cs="Times New Roman"/>
                <w:sz w:val="28"/>
                <w:szCs w:val="28"/>
              </w:rPr>
              <w:t>Более 500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658" w:rsidRPr="00F01D17" w:rsidRDefault="006B4658" w:rsidP="00F01D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1D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B4658" w:rsidRPr="00F01D17" w:rsidTr="007753F6">
        <w:trPr>
          <w:jc w:val="center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658" w:rsidRPr="00F01D17" w:rsidRDefault="006B4658" w:rsidP="00F01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1D17">
              <w:rPr>
                <w:rFonts w:ascii="Times New Roman" w:hAnsi="Times New Roman" w:cs="Times New Roman"/>
                <w:sz w:val="28"/>
                <w:szCs w:val="28"/>
              </w:rPr>
              <w:t>Губка для мытья посуды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658" w:rsidRPr="00F01D17" w:rsidRDefault="006B4658" w:rsidP="00F01D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1D17"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658" w:rsidRPr="00F01D17" w:rsidRDefault="006B4658" w:rsidP="00F01D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1D1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B4658" w:rsidRPr="00F01D17" w:rsidTr="007753F6">
        <w:trPr>
          <w:jc w:val="center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658" w:rsidRPr="00F01D17" w:rsidRDefault="006B4658" w:rsidP="00F01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1D17">
              <w:rPr>
                <w:rFonts w:ascii="Times New Roman" w:hAnsi="Times New Roman" w:cs="Times New Roman"/>
                <w:sz w:val="28"/>
                <w:szCs w:val="28"/>
              </w:rPr>
              <w:t>Посудомоечная машина внутри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658" w:rsidRPr="00F01D17" w:rsidRDefault="006B4658" w:rsidP="00F01D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1D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658" w:rsidRPr="00F01D17" w:rsidRDefault="006B4658" w:rsidP="00F01D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1D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B4658" w:rsidRPr="00F01D17" w:rsidTr="007753F6">
        <w:trPr>
          <w:jc w:val="center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658" w:rsidRPr="00F01D17" w:rsidRDefault="006B4658" w:rsidP="00F01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1D17">
              <w:rPr>
                <w:rFonts w:ascii="Times New Roman" w:hAnsi="Times New Roman" w:cs="Times New Roman"/>
                <w:sz w:val="28"/>
                <w:szCs w:val="28"/>
              </w:rPr>
              <w:t>Зубная щетка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658" w:rsidRPr="00F01D17" w:rsidRDefault="006B4658" w:rsidP="00F01D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1D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658" w:rsidRPr="00F01D17" w:rsidRDefault="006B4658" w:rsidP="00F01D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1D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B4658" w:rsidRPr="00F01D17" w:rsidTr="007753F6">
        <w:trPr>
          <w:jc w:val="center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658" w:rsidRPr="00F01D17" w:rsidRDefault="006B4658" w:rsidP="00F01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1D17">
              <w:rPr>
                <w:rFonts w:ascii="Times New Roman" w:hAnsi="Times New Roman" w:cs="Times New Roman"/>
                <w:sz w:val="28"/>
                <w:szCs w:val="28"/>
              </w:rPr>
              <w:t>Ванна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658" w:rsidRPr="00F01D17" w:rsidRDefault="006B4658" w:rsidP="00F01D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1D17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658" w:rsidRPr="00F01D17" w:rsidRDefault="006B4658" w:rsidP="00F01D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1D1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6B4658" w:rsidRPr="00F01D17" w:rsidTr="007753F6">
        <w:trPr>
          <w:jc w:val="center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658" w:rsidRPr="00F01D17" w:rsidRDefault="006B4658" w:rsidP="00F01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1D17">
              <w:rPr>
                <w:rFonts w:ascii="Times New Roman" w:hAnsi="Times New Roman" w:cs="Times New Roman"/>
                <w:sz w:val="28"/>
                <w:szCs w:val="28"/>
              </w:rPr>
              <w:t>Сиденье унитаза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658" w:rsidRPr="00F01D17" w:rsidRDefault="006B4658" w:rsidP="00F01D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1D1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658" w:rsidRPr="00F01D17" w:rsidRDefault="006B4658" w:rsidP="00F01D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1D1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6B4658" w:rsidRPr="00F01D17" w:rsidRDefault="006B4658" w:rsidP="00F01D1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B4658" w:rsidRPr="00F01D17" w:rsidRDefault="006B4658" w:rsidP="00F01D1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01D17">
        <w:rPr>
          <w:rFonts w:ascii="Times New Roman" w:hAnsi="Times New Roman" w:cs="Times New Roman"/>
          <w:sz w:val="28"/>
          <w:szCs w:val="28"/>
        </w:rPr>
        <w:lastRenderedPageBreak/>
        <w:t xml:space="preserve">Видно, что больше всего колоний, мы высеяли с банковской карты, т.е. </w:t>
      </w:r>
      <w:r w:rsidR="00F21DAD" w:rsidRPr="00F01D17">
        <w:rPr>
          <w:rFonts w:ascii="Times New Roman" w:hAnsi="Times New Roman" w:cs="Times New Roman"/>
          <w:sz w:val="28"/>
          <w:szCs w:val="28"/>
        </w:rPr>
        <w:t>она была</w:t>
      </w:r>
      <w:r w:rsidRPr="00F01D17">
        <w:rPr>
          <w:rFonts w:ascii="Times New Roman" w:hAnsi="Times New Roman" w:cs="Times New Roman"/>
          <w:sz w:val="28"/>
          <w:szCs w:val="28"/>
        </w:rPr>
        <w:t xml:space="preserve"> наиболее загрязнена микробами. При этом это был только один вид и его рост был настолько активен, что он занял всю поверхность питательной среды. Второе место по загрязнению занимает губка: на ней было найдено более 100 колоний микроорганизмов, но колонии были 4 типов. На телефоне было найдено уже гораздо меньше микроорганизмов (20 колоний), но он смог попасть в тройку грязнейших. Примечательно, что губка, которая не покидает границ кухни оказалось такой же густо заселенной как банковская карта, которая постоянно оказывается за пределами дома.</w:t>
      </w:r>
    </w:p>
    <w:p w:rsidR="00A54E03" w:rsidRPr="00F01D17" w:rsidRDefault="00A54E03" w:rsidP="00F01D1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6B4658" w:rsidRPr="00F01D17" w:rsidRDefault="006B4658" w:rsidP="00F01D1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01D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1F3C6D" wp14:editId="345E1237">
            <wp:extent cx="5762625" cy="2907492"/>
            <wp:effectExtent l="0" t="0" r="0" b="0"/>
            <wp:docPr id="3384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45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046" cy="2910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B4658" w:rsidRDefault="006B4658" w:rsidP="00F01D1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01D17">
        <w:rPr>
          <w:rFonts w:ascii="Times New Roman" w:hAnsi="Times New Roman" w:cs="Times New Roman"/>
          <w:sz w:val="28"/>
          <w:szCs w:val="28"/>
        </w:rPr>
        <w:t>Рис.</w:t>
      </w:r>
      <w:r w:rsidR="00442830" w:rsidRPr="00F01D17">
        <w:rPr>
          <w:rFonts w:ascii="Times New Roman" w:hAnsi="Times New Roman" w:cs="Times New Roman"/>
          <w:sz w:val="28"/>
          <w:szCs w:val="28"/>
        </w:rPr>
        <w:t>2. Количественный анализ микробных сообществ на предметах быта</w:t>
      </w:r>
    </w:p>
    <w:p w:rsidR="00F01D17" w:rsidRPr="00F01D17" w:rsidRDefault="00F01D17" w:rsidP="00F01D1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54E03" w:rsidRPr="00F01D17" w:rsidRDefault="00A54E03" w:rsidP="00F01D17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01D17">
        <w:rPr>
          <w:rFonts w:ascii="Times New Roman" w:hAnsi="Times New Roman" w:cs="Times New Roman"/>
          <w:sz w:val="28"/>
          <w:szCs w:val="28"/>
        </w:rPr>
        <w:t>Самыми чистыми оказались зубная щетка и внутренняя поверхность посудомоечной машины. Интересно, что американские исследователи обнаружили в посудомоечных машинах термофильные бактерии, родственные тем, что живут в горячих термальных источниках. Возможно, что мы просто не смогли создать достаточно горячие условия для размножения этих бактерий, поэтому и не увидели их.</w:t>
      </w:r>
    </w:p>
    <w:p w:rsidR="006B4658" w:rsidRPr="00F01D17" w:rsidRDefault="006B4658" w:rsidP="00F01D17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01D17">
        <w:rPr>
          <w:rFonts w:ascii="Times New Roman" w:hAnsi="Times New Roman" w:cs="Times New Roman"/>
          <w:sz w:val="28"/>
          <w:szCs w:val="28"/>
        </w:rPr>
        <w:t>Наибольшее разнообразие микроорганизмов мы нашли в ванной и на бумажных деньгах. Их количество на этих предметах было сопоставимо. Возможно, это связано с тем, что и на поверхности ванны, и на поверхности купюр условия могут значительно колебаться, поэтому там и живут различные бактерии.</w:t>
      </w:r>
    </w:p>
    <w:p w:rsidR="00442830" w:rsidRPr="00F01D17" w:rsidRDefault="00442830" w:rsidP="00F01D1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01D1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7EDA20C" wp14:editId="126E6693">
            <wp:extent cx="5337175" cy="2841169"/>
            <wp:effectExtent l="0" t="0" r="0" b="0"/>
            <wp:docPr id="3384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46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702" cy="2844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42830" w:rsidRPr="00F01D17" w:rsidRDefault="00442830" w:rsidP="00F01D1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01D17">
        <w:rPr>
          <w:rFonts w:ascii="Times New Roman" w:hAnsi="Times New Roman" w:cs="Times New Roman"/>
          <w:sz w:val="28"/>
          <w:szCs w:val="28"/>
        </w:rPr>
        <w:t>Рис. 3 Видовое разнообразие колоний микроорганизмов на предметах быта.</w:t>
      </w:r>
    </w:p>
    <w:p w:rsidR="00F01D17" w:rsidRDefault="00F01D17" w:rsidP="00F01D17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442830" w:rsidRPr="00F01D17" w:rsidRDefault="006B4658" w:rsidP="00F01D17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01D17">
        <w:rPr>
          <w:rFonts w:ascii="Times New Roman" w:hAnsi="Times New Roman" w:cs="Times New Roman"/>
          <w:sz w:val="28"/>
          <w:szCs w:val="28"/>
        </w:rPr>
        <w:t xml:space="preserve">Микроскопический анализ колоний, высеянных из ванной, показал, что эти бактерии относятся </w:t>
      </w:r>
      <w:r w:rsidR="00442830" w:rsidRPr="00F01D17">
        <w:rPr>
          <w:rFonts w:ascii="Times New Roman" w:hAnsi="Times New Roman" w:cs="Times New Roman"/>
          <w:sz w:val="28"/>
          <w:szCs w:val="28"/>
        </w:rPr>
        <w:t xml:space="preserve">к группе бацилл </w:t>
      </w:r>
      <w:proofErr w:type="gramStart"/>
      <w:r w:rsidR="00442830" w:rsidRPr="00F01D17">
        <w:rPr>
          <w:rFonts w:ascii="Times New Roman" w:hAnsi="Times New Roman" w:cs="Times New Roman"/>
          <w:sz w:val="28"/>
          <w:szCs w:val="28"/>
        </w:rPr>
        <w:t>( или</w:t>
      </w:r>
      <w:proofErr w:type="gramEnd"/>
      <w:r w:rsidR="00442830" w:rsidRPr="00F01D17">
        <w:rPr>
          <w:rFonts w:ascii="Times New Roman" w:hAnsi="Times New Roman" w:cs="Times New Roman"/>
          <w:sz w:val="28"/>
          <w:szCs w:val="28"/>
        </w:rPr>
        <w:t xml:space="preserve"> палочек).</w:t>
      </w:r>
    </w:p>
    <w:p w:rsidR="00442830" w:rsidRPr="00F01D17" w:rsidRDefault="00442830" w:rsidP="00F01D1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42830" w:rsidRPr="00F01D17" w:rsidRDefault="002456E3" w:rsidP="00F01D1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01D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61E26E" wp14:editId="36386550">
            <wp:extent cx="2279650" cy="3194047"/>
            <wp:effectExtent l="19367" t="18733" r="25718" b="25717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20115_132417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68" t="38612" r="8586"/>
                    <a:stretch/>
                  </pic:blipFill>
                  <pic:spPr bwMode="auto">
                    <a:xfrm rot="5400000">
                      <a:off x="0" y="0"/>
                      <a:ext cx="2280290" cy="3194944"/>
                    </a:xfrm>
                    <a:prstGeom prst="rect">
                      <a:avLst/>
                    </a:prstGeom>
                    <a:ln w="15875">
                      <a:solidFill>
                        <a:schemeClr val="tx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56E3" w:rsidRDefault="002456E3" w:rsidP="00F01D17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01D17">
        <w:rPr>
          <w:rFonts w:ascii="Times New Roman" w:hAnsi="Times New Roman" w:cs="Times New Roman"/>
          <w:sz w:val="28"/>
          <w:szCs w:val="28"/>
        </w:rPr>
        <w:t>Рис.4. Вид микроорганизмов, образующих колонии оранжевого цвета, и населяющих поверхность ванны, под микроскопом. Увеличение 640 раз.</w:t>
      </w:r>
      <w:r w:rsidR="00F01D17">
        <w:rPr>
          <w:rFonts w:ascii="Times New Roman" w:hAnsi="Times New Roman" w:cs="Times New Roman"/>
          <w:sz w:val="28"/>
          <w:szCs w:val="28"/>
        </w:rPr>
        <w:t xml:space="preserve"> (фото автора).</w:t>
      </w:r>
    </w:p>
    <w:p w:rsidR="00F01D17" w:rsidRPr="00F01D17" w:rsidRDefault="00F01D17" w:rsidP="00F01D17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6B4658" w:rsidRPr="00F01D17" w:rsidRDefault="006B4658" w:rsidP="00F01D17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01D17">
        <w:rPr>
          <w:rFonts w:ascii="Times New Roman" w:hAnsi="Times New Roman" w:cs="Times New Roman"/>
          <w:sz w:val="28"/>
          <w:szCs w:val="28"/>
        </w:rPr>
        <w:t>Определить эти бактерии у нас не было возможности, но другие ученые уже проводили подобные исследования и вот их результаты</w:t>
      </w:r>
      <w:r w:rsidR="00F01D17">
        <w:rPr>
          <w:rStyle w:val="a9"/>
          <w:rFonts w:ascii="Times New Roman" w:hAnsi="Times New Roman" w:cs="Times New Roman"/>
          <w:sz w:val="28"/>
          <w:szCs w:val="28"/>
        </w:rPr>
        <w:footnoteReference w:id="4"/>
      </w:r>
      <w:r w:rsidRPr="00F01D17">
        <w:rPr>
          <w:rFonts w:ascii="Times New Roman" w:hAnsi="Times New Roman" w:cs="Times New Roman"/>
          <w:sz w:val="28"/>
          <w:szCs w:val="28"/>
        </w:rPr>
        <w:t xml:space="preserve">. Большую часть бактерий, найденных на кухонных принадлежностях составляли бактерии – </w:t>
      </w:r>
      <w:r w:rsidRPr="00F01D17">
        <w:rPr>
          <w:rFonts w:ascii="Times New Roman" w:hAnsi="Times New Roman" w:cs="Times New Roman"/>
          <w:sz w:val="28"/>
          <w:szCs w:val="28"/>
        </w:rPr>
        <w:lastRenderedPageBreak/>
        <w:t>маркеры неблагополучного санитарного состояния среды. Все они относятся к группе бацилл. Когда сравнивали бактериальный состав пола в душевой кабине и под ободком унитаза, выяснили, что на полу гораздо больше болезнетворных бактерий, чем в унитазе. Эти данные заставляют задуматься о чистоте окружающих нас предметов.</w:t>
      </w:r>
    </w:p>
    <w:p w:rsidR="006B4658" w:rsidRPr="00F01D17" w:rsidRDefault="006B4658" w:rsidP="00F01D17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7373D9" w:rsidRPr="00F01D17" w:rsidRDefault="007373D9" w:rsidP="00F01D17">
      <w:pPr>
        <w:pStyle w:val="1"/>
        <w:spacing w:line="24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5" w:name="_Toc125135657"/>
      <w:r w:rsidRPr="00F01D1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ВЫВОДЫ</w:t>
      </w:r>
      <w:bookmarkEnd w:id="5"/>
    </w:p>
    <w:p w:rsidR="00C35CED" w:rsidRPr="00F01D17" w:rsidRDefault="00C35CED" w:rsidP="00F01D17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C35CED" w:rsidRPr="00F01D17" w:rsidRDefault="00C35CED" w:rsidP="00F01D17">
      <w:pPr>
        <w:pStyle w:val="a3"/>
        <w:numPr>
          <w:ilvl w:val="0"/>
          <w:numId w:val="1"/>
        </w:numPr>
        <w:spacing w:line="240" w:lineRule="auto"/>
        <w:ind w:left="0" w:firstLine="284"/>
        <w:contextualSpacing w:val="0"/>
        <w:rPr>
          <w:rFonts w:ascii="Times New Roman" w:hAnsi="Times New Roman" w:cs="Times New Roman"/>
          <w:sz w:val="28"/>
          <w:szCs w:val="28"/>
        </w:rPr>
      </w:pPr>
      <w:r w:rsidRPr="00F01D17">
        <w:rPr>
          <w:rFonts w:ascii="Times New Roman" w:hAnsi="Times New Roman" w:cs="Times New Roman"/>
          <w:sz w:val="28"/>
          <w:szCs w:val="28"/>
        </w:rPr>
        <w:t>Наиболее загрязненными были банковская карта и губка для мытья посуды</w:t>
      </w:r>
    </w:p>
    <w:p w:rsidR="00C35CED" w:rsidRPr="00F01D17" w:rsidRDefault="00C35CED" w:rsidP="00F01D17">
      <w:pPr>
        <w:pStyle w:val="a3"/>
        <w:numPr>
          <w:ilvl w:val="0"/>
          <w:numId w:val="1"/>
        </w:numPr>
        <w:spacing w:line="240" w:lineRule="auto"/>
        <w:ind w:left="0" w:firstLine="284"/>
        <w:contextualSpacing w:val="0"/>
        <w:rPr>
          <w:rFonts w:ascii="Times New Roman" w:hAnsi="Times New Roman" w:cs="Times New Roman"/>
          <w:sz w:val="28"/>
          <w:szCs w:val="28"/>
        </w:rPr>
      </w:pPr>
      <w:r w:rsidRPr="00F01D17">
        <w:rPr>
          <w:rFonts w:ascii="Times New Roman" w:hAnsi="Times New Roman" w:cs="Times New Roman"/>
          <w:sz w:val="28"/>
          <w:szCs w:val="28"/>
        </w:rPr>
        <w:t>Заселенность предмета микроорганизмами не зависит от того, соприкасается он с внешней уличной средой или нет</w:t>
      </w:r>
    </w:p>
    <w:p w:rsidR="00C35CED" w:rsidRPr="00F01D17" w:rsidRDefault="00C35CED" w:rsidP="00F01D17">
      <w:pPr>
        <w:pStyle w:val="a3"/>
        <w:numPr>
          <w:ilvl w:val="0"/>
          <w:numId w:val="1"/>
        </w:numPr>
        <w:spacing w:line="240" w:lineRule="auto"/>
        <w:ind w:left="0" w:firstLine="284"/>
        <w:contextualSpacing w:val="0"/>
        <w:rPr>
          <w:rFonts w:ascii="Times New Roman" w:hAnsi="Times New Roman" w:cs="Times New Roman"/>
          <w:sz w:val="28"/>
          <w:szCs w:val="28"/>
        </w:rPr>
      </w:pPr>
      <w:r w:rsidRPr="00F01D17">
        <w:rPr>
          <w:rFonts w:ascii="Times New Roman" w:hAnsi="Times New Roman" w:cs="Times New Roman"/>
          <w:sz w:val="28"/>
          <w:szCs w:val="28"/>
        </w:rPr>
        <w:t>Меньше всего микроорганизмов было обнаружено на зубной щетке и в посудомоечной машине</w:t>
      </w:r>
    </w:p>
    <w:p w:rsidR="00C35CED" w:rsidRPr="00F01D17" w:rsidRDefault="00C35CED" w:rsidP="00F01D17">
      <w:pPr>
        <w:pStyle w:val="a3"/>
        <w:numPr>
          <w:ilvl w:val="0"/>
          <w:numId w:val="1"/>
        </w:numPr>
        <w:spacing w:line="240" w:lineRule="auto"/>
        <w:ind w:left="0" w:firstLine="284"/>
        <w:contextualSpacing w:val="0"/>
        <w:rPr>
          <w:rFonts w:ascii="Times New Roman" w:hAnsi="Times New Roman" w:cs="Times New Roman"/>
          <w:sz w:val="28"/>
          <w:szCs w:val="28"/>
        </w:rPr>
      </w:pPr>
      <w:r w:rsidRPr="00F01D17">
        <w:rPr>
          <w:rFonts w:ascii="Times New Roman" w:hAnsi="Times New Roman" w:cs="Times New Roman"/>
          <w:sz w:val="28"/>
          <w:szCs w:val="28"/>
        </w:rPr>
        <w:t>Наибольшее видовое разнообразие было характерно для ванны и бумажных денег</w:t>
      </w:r>
    </w:p>
    <w:p w:rsidR="007373D9" w:rsidRPr="00F01D17" w:rsidRDefault="007373D9" w:rsidP="00F01D17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7373D9" w:rsidRPr="00F01D17" w:rsidRDefault="007373D9" w:rsidP="00F01D17">
      <w:pPr>
        <w:pStyle w:val="1"/>
        <w:spacing w:line="24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6" w:name="_Toc125135658"/>
      <w:r w:rsidRPr="00F01D1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ЗАКЛЮЧЕНИЕ</w:t>
      </w:r>
      <w:bookmarkEnd w:id="6"/>
    </w:p>
    <w:p w:rsidR="007373D9" w:rsidRPr="00F01D17" w:rsidRDefault="00C35CED" w:rsidP="00F01D17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01D17">
        <w:rPr>
          <w:rFonts w:ascii="Times New Roman" w:hAnsi="Times New Roman" w:cs="Times New Roman"/>
          <w:sz w:val="28"/>
          <w:szCs w:val="28"/>
        </w:rPr>
        <w:t>Мы не живем в стерильной среде: вокруг нас обитает огромное количество микроорганизмов. Среди них встречаются, как полезные для человека, так и вредные. Мы находимся в постоянном взаимодействии с ними, и чтобы наше совместное существование приносило пользу, надо, по крайней мере, знать, какие организмы обитают в наших квартирах.</w:t>
      </w:r>
    </w:p>
    <w:p w:rsidR="00A54E03" w:rsidRPr="00F01D17" w:rsidRDefault="00A54E03" w:rsidP="00F01D17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7373D9" w:rsidRPr="00F01D17" w:rsidRDefault="007373D9" w:rsidP="00F01D17">
      <w:pPr>
        <w:pStyle w:val="1"/>
        <w:spacing w:line="24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7" w:name="_Toc125135659"/>
      <w:r w:rsidRPr="00F01D1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СПИСОК ИСПОЛЬЗОВАННОЙ ЛИТЕРАТУРЫ</w:t>
      </w:r>
      <w:bookmarkEnd w:id="7"/>
    </w:p>
    <w:p w:rsidR="00A54E03" w:rsidRPr="00F01D17" w:rsidRDefault="00A54E03" w:rsidP="00F01D1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76AC5" w:rsidRPr="00F01D17" w:rsidRDefault="00D76AC5" w:rsidP="00F01D17">
      <w:pPr>
        <w:pStyle w:val="a3"/>
        <w:numPr>
          <w:ilvl w:val="0"/>
          <w:numId w:val="3"/>
        </w:numPr>
        <w:spacing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F01D17">
        <w:rPr>
          <w:rFonts w:ascii="Times New Roman" w:hAnsi="Times New Roman" w:cs="Times New Roman"/>
          <w:sz w:val="28"/>
          <w:szCs w:val="28"/>
        </w:rPr>
        <w:t>Водовозов А. Личная гигиена: как победить микробов и остаться при этом в здравом уме и твердой памяти? https://vk.com/@antropogenez_ru-lichnaya-gigiena</w:t>
      </w:r>
    </w:p>
    <w:p w:rsidR="007373D9" w:rsidRPr="00F01D17" w:rsidRDefault="002456E3" w:rsidP="00F01D17">
      <w:pPr>
        <w:pStyle w:val="a3"/>
        <w:numPr>
          <w:ilvl w:val="0"/>
          <w:numId w:val="3"/>
        </w:numPr>
        <w:spacing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proofErr w:type="spellStart"/>
      <w:r w:rsidRPr="00F01D17">
        <w:rPr>
          <w:rFonts w:ascii="Times New Roman" w:hAnsi="Times New Roman" w:cs="Times New Roman"/>
          <w:sz w:val="28"/>
          <w:szCs w:val="28"/>
        </w:rPr>
        <w:t>Данн</w:t>
      </w:r>
      <w:proofErr w:type="spellEnd"/>
      <w:r w:rsidR="00D76AC5" w:rsidRPr="00F01D17">
        <w:rPr>
          <w:rFonts w:ascii="Times New Roman" w:hAnsi="Times New Roman" w:cs="Times New Roman"/>
          <w:sz w:val="28"/>
          <w:szCs w:val="28"/>
        </w:rPr>
        <w:t xml:space="preserve"> Р.</w:t>
      </w:r>
      <w:r w:rsidRPr="00F01D17">
        <w:rPr>
          <w:rFonts w:ascii="Times New Roman" w:hAnsi="Times New Roman" w:cs="Times New Roman"/>
          <w:sz w:val="28"/>
          <w:szCs w:val="28"/>
        </w:rPr>
        <w:t xml:space="preserve"> Не один дома. Издательство «Альпина нон-</w:t>
      </w:r>
      <w:proofErr w:type="spellStart"/>
      <w:r w:rsidRPr="00F01D17">
        <w:rPr>
          <w:rFonts w:ascii="Times New Roman" w:hAnsi="Times New Roman" w:cs="Times New Roman"/>
          <w:sz w:val="28"/>
          <w:szCs w:val="28"/>
        </w:rPr>
        <w:t>фикшен</w:t>
      </w:r>
      <w:proofErr w:type="spellEnd"/>
      <w:r w:rsidRPr="00F01D17">
        <w:rPr>
          <w:rFonts w:ascii="Times New Roman" w:hAnsi="Times New Roman" w:cs="Times New Roman"/>
          <w:sz w:val="28"/>
          <w:szCs w:val="28"/>
        </w:rPr>
        <w:t>», 2021</w:t>
      </w:r>
    </w:p>
    <w:p w:rsidR="00D76AC5" w:rsidRPr="00F01D17" w:rsidRDefault="00D76AC5" w:rsidP="00F01D17">
      <w:pPr>
        <w:pStyle w:val="a3"/>
        <w:numPr>
          <w:ilvl w:val="0"/>
          <w:numId w:val="3"/>
        </w:numPr>
        <w:spacing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F01D1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де </w:t>
      </w:r>
      <w:proofErr w:type="spellStart"/>
      <w:r w:rsidRPr="00F01D1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Крюи</w:t>
      </w:r>
      <w:proofErr w:type="spellEnd"/>
      <w:r w:rsidRPr="00F01D1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П. Охотники за микробами.</w:t>
      </w:r>
      <w:r w:rsidRPr="00F01D17">
        <w:rPr>
          <w:rFonts w:ascii="Times New Roman" w:hAnsi="Times New Roman" w:cs="Times New Roman"/>
          <w:sz w:val="28"/>
          <w:szCs w:val="28"/>
        </w:rPr>
        <w:t xml:space="preserve"> </w:t>
      </w:r>
      <w:r w:rsidRPr="00F01D1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Амфора, 2015</w:t>
      </w:r>
    </w:p>
    <w:p w:rsidR="00F01D17" w:rsidRPr="00F01D17" w:rsidRDefault="00F01D17" w:rsidP="00F01D17">
      <w:pPr>
        <w:pStyle w:val="a3"/>
        <w:numPr>
          <w:ilvl w:val="0"/>
          <w:numId w:val="3"/>
        </w:numPr>
        <w:spacing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proofErr w:type="spellStart"/>
      <w:r w:rsidRPr="00F01D17">
        <w:rPr>
          <w:rFonts w:ascii="Times New Roman" w:hAnsi="Times New Roman" w:cs="Times New Roman"/>
          <w:sz w:val="28"/>
          <w:szCs w:val="28"/>
        </w:rPr>
        <w:t>Маградзе</w:t>
      </w:r>
      <w:proofErr w:type="spellEnd"/>
      <w:r w:rsidRPr="00F01D17">
        <w:rPr>
          <w:rFonts w:ascii="Times New Roman" w:hAnsi="Times New Roman" w:cs="Times New Roman"/>
          <w:sz w:val="28"/>
          <w:szCs w:val="28"/>
        </w:rPr>
        <w:t xml:space="preserve"> Е.И. </w:t>
      </w:r>
      <w:r w:rsidRPr="00F01D17">
        <w:rPr>
          <w:rFonts w:ascii="Times New Roman" w:hAnsi="Times New Roman" w:cs="Times New Roman"/>
          <w:sz w:val="28"/>
          <w:szCs w:val="28"/>
        </w:rPr>
        <w:t xml:space="preserve"> Лабораторный практикум по микробиологии: учебно-методическое пособие. – Ижевск: Издательский центр «Удмуртский университет», 2016. – 136 с.</w:t>
      </w:r>
    </w:p>
    <w:p w:rsidR="00A54E03" w:rsidRPr="00F01D17" w:rsidRDefault="002456E3" w:rsidP="00F01D17">
      <w:pPr>
        <w:pStyle w:val="a3"/>
        <w:numPr>
          <w:ilvl w:val="0"/>
          <w:numId w:val="3"/>
        </w:numPr>
        <w:spacing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F01D17">
        <w:rPr>
          <w:rFonts w:ascii="Times New Roman" w:hAnsi="Times New Roman" w:cs="Times New Roman"/>
          <w:sz w:val="28"/>
          <w:szCs w:val="28"/>
        </w:rPr>
        <w:t>https://www.safehome.org/</w:t>
      </w:r>
    </w:p>
    <w:p w:rsidR="00A54E03" w:rsidRPr="00F01D17" w:rsidRDefault="00A54E03" w:rsidP="00F01D1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01D17">
        <w:rPr>
          <w:rFonts w:ascii="Times New Roman" w:hAnsi="Times New Roman" w:cs="Times New Roman"/>
          <w:sz w:val="28"/>
          <w:szCs w:val="28"/>
        </w:rPr>
        <w:br w:type="page"/>
      </w:r>
    </w:p>
    <w:p w:rsidR="00C35CED" w:rsidRPr="00F01D17" w:rsidRDefault="00C35CED" w:rsidP="00F01D17">
      <w:pPr>
        <w:pStyle w:val="1"/>
        <w:spacing w:line="240" w:lineRule="auto"/>
        <w:ind w:firstLine="567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8" w:name="_Toc125135660"/>
      <w:r w:rsidRPr="00F01D17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ГЛОССАРИЙ</w:t>
      </w:r>
      <w:bookmarkEnd w:id="8"/>
    </w:p>
    <w:p w:rsidR="00A54E03" w:rsidRPr="00F01D17" w:rsidRDefault="00A54E03" w:rsidP="00F01D1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20885" w:rsidRPr="00F01D17" w:rsidRDefault="00F21DAD" w:rsidP="00F01D17">
      <w:pPr>
        <w:spacing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F01D1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Агар</w:t>
      </w:r>
      <w:proofErr w:type="spellEnd"/>
      <w:r w:rsidRPr="00F01D17">
        <w:rPr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F01D17">
        <w:rPr>
          <w:rFonts w:ascii="Times New Roman" w:hAnsi="Times New Roman" w:cs="Times New Roman"/>
          <w:color w:val="000000"/>
          <w:sz w:val="28"/>
          <w:szCs w:val="28"/>
        </w:rPr>
        <w:t>(агар-агар) - полисахаридный продукт из морских водорослей, используемый для приготовления плотных питательных сред</w:t>
      </w:r>
    </w:p>
    <w:p w:rsidR="00B20885" w:rsidRPr="00F01D17" w:rsidRDefault="00B20885" w:rsidP="00F01D17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01D17">
        <w:rPr>
          <w:rFonts w:ascii="Times New Roman" w:hAnsi="Times New Roman" w:cs="Times New Roman"/>
          <w:b/>
          <w:color w:val="000000"/>
          <w:sz w:val="28"/>
          <w:szCs w:val="28"/>
        </w:rPr>
        <w:t>Бактерии</w:t>
      </w:r>
      <w:r w:rsidRPr="00F01D17">
        <w:rPr>
          <w:rFonts w:ascii="Times New Roman" w:hAnsi="Times New Roman" w:cs="Times New Roman"/>
          <w:color w:val="000000"/>
          <w:sz w:val="28"/>
          <w:szCs w:val="28"/>
        </w:rPr>
        <w:t xml:space="preserve"> – микроорганизмы с </w:t>
      </w:r>
      <w:proofErr w:type="spellStart"/>
      <w:r w:rsidRPr="00F01D17">
        <w:rPr>
          <w:rFonts w:ascii="Times New Roman" w:hAnsi="Times New Roman" w:cs="Times New Roman"/>
          <w:color w:val="000000"/>
          <w:sz w:val="28"/>
          <w:szCs w:val="28"/>
        </w:rPr>
        <w:t>прокариотным</w:t>
      </w:r>
      <w:proofErr w:type="spellEnd"/>
      <w:r w:rsidRPr="00F01D17">
        <w:rPr>
          <w:rFonts w:ascii="Times New Roman" w:hAnsi="Times New Roman" w:cs="Times New Roman"/>
          <w:color w:val="000000"/>
          <w:sz w:val="28"/>
          <w:szCs w:val="28"/>
        </w:rPr>
        <w:t xml:space="preserve"> типом строения клетки</w:t>
      </w:r>
      <w:r w:rsidR="00F800FD" w:rsidRPr="00F01D17">
        <w:rPr>
          <w:rFonts w:ascii="Times New Roman" w:hAnsi="Times New Roman" w:cs="Times New Roman"/>
          <w:color w:val="000000"/>
          <w:sz w:val="28"/>
          <w:szCs w:val="28"/>
        </w:rPr>
        <w:t>, их наследственный материал не отделен от остальной части клеткой мембраной</w:t>
      </w:r>
    </w:p>
    <w:p w:rsidR="00B20885" w:rsidRPr="00F01D17" w:rsidRDefault="00B20885" w:rsidP="00F01D17">
      <w:pPr>
        <w:spacing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F01D17">
        <w:rPr>
          <w:rFonts w:ascii="Times New Roman" w:hAnsi="Times New Roman" w:cs="Times New Roman"/>
          <w:b/>
          <w:color w:val="000000"/>
          <w:sz w:val="28"/>
          <w:szCs w:val="28"/>
        </w:rPr>
        <w:t>Бациллы</w:t>
      </w:r>
      <w:r w:rsidRPr="00F01D17">
        <w:rPr>
          <w:rFonts w:ascii="Times New Roman" w:hAnsi="Times New Roman" w:cs="Times New Roman"/>
          <w:color w:val="000000"/>
          <w:sz w:val="28"/>
          <w:szCs w:val="28"/>
        </w:rPr>
        <w:t xml:space="preserve"> –бактерии в виде палочек</w:t>
      </w:r>
    </w:p>
    <w:p w:rsidR="00B20885" w:rsidRPr="00F01D17" w:rsidRDefault="00B20885" w:rsidP="00F01D17">
      <w:pPr>
        <w:spacing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F01D17">
        <w:rPr>
          <w:rFonts w:ascii="Times New Roman" w:hAnsi="Times New Roman" w:cs="Times New Roman"/>
          <w:b/>
          <w:color w:val="000000"/>
          <w:sz w:val="28"/>
          <w:szCs w:val="28"/>
        </w:rPr>
        <w:t>Грамотрицательные бактерии</w:t>
      </w:r>
      <w:r w:rsidR="00F800FD" w:rsidRPr="00F01D17">
        <w:rPr>
          <w:rFonts w:ascii="Times New Roman" w:hAnsi="Times New Roman" w:cs="Times New Roman"/>
          <w:color w:val="000000"/>
          <w:sz w:val="28"/>
          <w:szCs w:val="28"/>
        </w:rPr>
        <w:t xml:space="preserve"> - бактерии, которые не окрашиваются кристаллическим фиолетовым при использовании окраски микроорганизмов по методу окрашивания по </w:t>
      </w:r>
      <w:proofErr w:type="spellStart"/>
      <w:r w:rsidR="00F800FD" w:rsidRPr="00F01D17">
        <w:rPr>
          <w:rFonts w:ascii="Times New Roman" w:hAnsi="Times New Roman" w:cs="Times New Roman"/>
          <w:color w:val="000000"/>
          <w:sz w:val="28"/>
          <w:szCs w:val="28"/>
        </w:rPr>
        <w:t>Граму</w:t>
      </w:r>
      <w:proofErr w:type="spellEnd"/>
    </w:p>
    <w:p w:rsidR="00B20885" w:rsidRPr="00F01D17" w:rsidRDefault="00F800FD" w:rsidP="00F01D17">
      <w:pPr>
        <w:spacing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F01D17">
        <w:rPr>
          <w:rFonts w:ascii="Times New Roman" w:hAnsi="Times New Roman" w:cs="Times New Roman"/>
          <w:b/>
          <w:color w:val="000000"/>
          <w:sz w:val="28"/>
          <w:szCs w:val="28"/>
        </w:rPr>
        <w:t>Грам</w:t>
      </w:r>
      <w:r w:rsidR="00B20885" w:rsidRPr="00F01D17">
        <w:rPr>
          <w:rFonts w:ascii="Times New Roman" w:hAnsi="Times New Roman" w:cs="Times New Roman"/>
          <w:b/>
          <w:color w:val="000000"/>
          <w:sz w:val="28"/>
          <w:szCs w:val="28"/>
        </w:rPr>
        <w:t>положительные бактерии</w:t>
      </w:r>
      <w:r w:rsidRPr="00F01D17">
        <w:rPr>
          <w:rFonts w:ascii="Times New Roman" w:hAnsi="Times New Roman" w:cs="Times New Roman"/>
          <w:color w:val="000000"/>
          <w:sz w:val="28"/>
          <w:szCs w:val="28"/>
        </w:rPr>
        <w:t xml:space="preserve"> – бактерии, которые </w:t>
      </w:r>
      <w:r w:rsidRPr="00F01D1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сохраняют фиолетовую окраску даже после промывания обесцвечивающим растворителем </w:t>
      </w:r>
      <w:r w:rsidRPr="00F01D1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</w:t>
      </w:r>
      <w:hyperlink r:id="rId13" w:tooltip="Этанол" w:history="1">
        <w:r w:rsidRPr="00F01D17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спирт</w:t>
        </w:r>
      </w:hyperlink>
      <w:r w:rsidRPr="00F01D1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</w:p>
    <w:p w:rsidR="00B20885" w:rsidRPr="00F01D17" w:rsidRDefault="00B20885" w:rsidP="00F01D17">
      <w:pPr>
        <w:spacing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F01D17">
        <w:rPr>
          <w:rFonts w:ascii="Times New Roman" w:hAnsi="Times New Roman" w:cs="Times New Roman"/>
          <w:b/>
          <w:color w:val="000000"/>
          <w:sz w:val="28"/>
          <w:szCs w:val="28"/>
        </w:rPr>
        <w:t>Грибы</w:t>
      </w:r>
      <w:r w:rsidR="00F800FD" w:rsidRPr="00F01D17">
        <w:rPr>
          <w:rFonts w:ascii="Times New Roman" w:hAnsi="Times New Roman" w:cs="Times New Roman"/>
          <w:color w:val="000000"/>
          <w:sz w:val="28"/>
          <w:szCs w:val="28"/>
        </w:rPr>
        <w:t xml:space="preserve"> - царство живой природы, объединяющее </w:t>
      </w:r>
      <w:proofErr w:type="spellStart"/>
      <w:r w:rsidR="00F800FD" w:rsidRPr="00F01D17">
        <w:rPr>
          <w:rFonts w:ascii="Times New Roman" w:hAnsi="Times New Roman" w:cs="Times New Roman"/>
          <w:color w:val="000000"/>
          <w:sz w:val="28"/>
          <w:szCs w:val="28"/>
        </w:rPr>
        <w:t>эукариотические</w:t>
      </w:r>
      <w:proofErr w:type="spellEnd"/>
      <w:r w:rsidR="00F800FD" w:rsidRPr="00F01D17">
        <w:rPr>
          <w:rFonts w:ascii="Times New Roman" w:hAnsi="Times New Roman" w:cs="Times New Roman"/>
          <w:color w:val="000000"/>
          <w:sz w:val="28"/>
          <w:szCs w:val="28"/>
        </w:rPr>
        <w:t xml:space="preserve"> организмы (имеющие ядро), сочетающие в себе некоторые признаки как растений, так и животных.</w:t>
      </w:r>
    </w:p>
    <w:p w:rsidR="00F21DAD" w:rsidRPr="00F01D17" w:rsidRDefault="00F21DAD" w:rsidP="00F01D17">
      <w:pPr>
        <w:spacing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F01D1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Дезинфекция - </w:t>
      </w:r>
      <w:r w:rsidRPr="00F01D17">
        <w:rPr>
          <w:rFonts w:ascii="Times New Roman" w:hAnsi="Times New Roman" w:cs="Times New Roman"/>
          <w:color w:val="000000"/>
          <w:sz w:val="28"/>
          <w:szCs w:val="28"/>
        </w:rPr>
        <w:t>уничтоже</w:t>
      </w:r>
      <w:r w:rsidRPr="00F01D17">
        <w:rPr>
          <w:rFonts w:ascii="Times New Roman" w:hAnsi="Times New Roman" w:cs="Times New Roman"/>
          <w:color w:val="000000"/>
          <w:sz w:val="28"/>
          <w:szCs w:val="28"/>
        </w:rPr>
        <w:softHyphen/>
        <w:t>ние патогенных микроорганизмов в объектах внешней среды различными ме</w:t>
      </w:r>
      <w:r w:rsidRPr="00F01D17">
        <w:rPr>
          <w:rFonts w:ascii="Times New Roman" w:hAnsi="Times New Roman" w:cs="Times New Roman"/>
          <w:color w:val="000000"/>
          <w:sz w:val="28"/>
          <w:szCs w:val="28"/>
        </w:rPr>
        <w:softHyphen/>
        <w:t>тодами.</w:t>
      </w:r>
    </w:p>
    <w:p w:rsidR="00F800FD" w:rsidRPr="00F01D17" w:rsidRDefault="00F800FD" w:rsidP="00F01D17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01D17">
        <w:rPr>
          <w:rFonts w:ascii="Times New Roman" w:hAnsi="Times New Roman" w:cs="Times New Roman"/>
          <w:b/>
          <w:sz w:val="28"/>
          <w:szCs w:val="28"/>
        </w:rPr>
        <w:t>Иммерсия</w:t>
      </w:r>
      <w:r w:rsidRPr="00F01D17">
        <w:rPr>
          <w:rFonts w:ascii="Times New Roman" w:hAnsi="Times New Roman" w:cs="Times New Roman"/>
          <w:sz w:val="28"/>
          <w:szCs w:val="28"/>
        </w:rPr>
        <w:t xml:space="preserve"> (иммерсионный метод микроскопического наблюдения) в оптической микроскопии — это введение между объективом микроскопа и рассматриваемым предметом жидкости для усиления яркости и расширения пределов увеличения изображения.</w:t>
      </w:r>
    </w:p>
    <w:p w:rsidR="00B20885" w:rsidRPr="00F01D17" w:rsidRDefault="00B20885" w:rsidP="00F01D17">
      <w:pPr>
        <w:spacing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F01D17">
        <w:rPr>
          <w:rFonts w:ascii="Times New Roman" w:hAnsi="Times New Roman" w:cs="Times New Roman"/>
          <w:b/>
          <w:color w:val="000000"/>
          <w:sz w:val="28"/>
          <w:szCs w:val="28"/>
        </w:rPr>
        <w:t>Кокки</w:t>
      </w:r>
      <w:r w:rsidRPr="00F01D17">
        <w:rPr>
          <w:rFonts w:ascii="Times New Roman" w:hAnsi="Times New Roman" w:cs="Times New Roman"/>
          <w:color w:val="000000"/>
          <w:sz w:val="28"/>
          <w:szCs w:val="28"/>
        </w:rPr>
        <w:t xml:space="preserve"> – шарообразные бактерии</w:t>
      </w:r>
    </w:p>
    <w:p w:rsidR="00B20885" w:rsidRPr="00F01D17" w:rsidRDefault="00B20885" w:rsidP="00F01D17">
      <w:pPr>
        <w:spacing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F01D17">
        <w:rPr>
          <w:rFonts w:ascii="Times New Roman" w:hAnsi="Times New Roman" w:cs="Times New Roman"/>
          <w:b/>
          <w:sz w:val="28"/>
          <w:szCs w:val="28"/>
        </w:rPr>
        <w:t>Колонии микроорганизмов</w:t>
      </w:r>
      <w:r w:rsidR="00F800FD" w:rsidRPr="00F01D17">
        <w:rPr>
          <w:rFonts w:ascii="Times New Roman" w:hAnsi="Times New Roman" w:cs="Times New Roman"/>
          <w:color w:val="000000"/>
          <w:sz w:val="28"/>
          <w:szCs w:val="28"/>
        </w:rPr>
        <w:t xml:space="preserve"> - видимые невооружённым глазом скопления клеток или мицелия, образуемые в процессе роста и размножения микроорганизмов на (или в) плотном питательном субстрате</w:t>
      </w:r>
    </w:p>
    <w:p w:rsidR="0089659B" w:rsidRPr="00F01D17" w:rsidRDefault="0089659B" w:rsidP="00F01D17">
      <w:pPr>
        <w:spacing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F01D1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Патогенность - </w:t>
      </w:r>
      <w:r w:rsidRPr="00F01D17">
        <w:rPr>
          <w:rFonts w:ascii="Times New Roman" w:hAnsi="Times New Roman" w:cs="Times New Roman"/>
          <w:color w:val="000000"/>
          <w:sz w:val="28"/>
          <w:szCs w:val="28"/>
        </w:rPr>
        <w:t>по</w:t>
      </w:r>
      <w:r w:rsidRPr="00F01D17">
        <w:rPr>
          <w:rFonts w:ascii="Times New Roman" w:hAnsi="Times New Roman" w:cs="Times New Roman"/>
          <w:color w:val="000000"/>
          <w:sz w:val="28"/>
          <w:szCs w:val="28"/>
        </w:rPr>
        <w:softHyphen/>
        <w:t>тенциальная способность микроорганизма вызывать инфекционный процесс.</w:t>
      </w:r>
    </w:p>
    <w:p w:rsidR="0089659B" w:rsidRPr="00F01D17" w:rsidRDefault="0089659B" w:rsidP="00F01D17">
      <w:pPr>
        <w:spacing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F01D1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Мезофильные</w:t>
      </w:r>
      <w:proofErr w:type="spellEnd"/>
      <w:r w:rsidRPr="00F01D1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микроорганизмы </w:t>
      </w:r>
      <w:r w:rsidRPr="00F01D17">
        <w:rPr>
          <w:rFonts w:ascii="Times New Roman" w:hAnsi="Times New Roman" w:cs="Times New Roman"/>
          <w:color w:val="000000"/>
          <w:sz w:val="28"/>
          <w:szCs w:val="28"/>
        </w:rPr>
        <w:t>(</w:t>
      </w:r>
      <w:proofErr w:type="spellStart"/>
      <w:r w:rsidRPr="00F01D17">
        <w:rPr>
          <w:rFonts w:ascii="Times New Roman" w:hAnsi="Times New Roman" w:cs="Times New Roman"/>
          <w:color w:val="000000"/>
          <w:sz w:val="28"/>
          <w:szCs w:val="28"/>
        </w:rPr>
        <w:t>мезофилы</w:t>
      </w:r>
      <w:proofErr w:type="spellEnd"/>
      <w:r w:rsidRPr="00F01D17">
        <w:rPr>
          <w:rFonts w:ascii="Times New Roman" w:hAnsi="Times New Roman" w:cs="Times New Roman"/>
          <w:color w:val="000000"/>
          <w:sz w:val="28"/>
          <w:szCs w:val="28"/>
        </w:rPr>
        <w:t>) – бактерии, оптимальная температура роста которых составляет 35-37</w:t>
      </w:r>
      <w:r w:rsidRPr="00F01D17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0</w:t>
      </w:r>
      <w:r w:rsidRPr="00F01D17">
        <w:rPr>
          <w:rFonts w:ascii="Times New Roman" w:hAnsi="Times New Roman" w:cs="Times New Roman"/>
          <w:color w:val="000000"/>
          <w:sz w:val="28"/>
          <w:szCs w:val="28"/>
        </w:rPr>
        <w:t> С</w:t>
      </w:r>
    </w:p>
    <w:p w:rsidR="00B20885" w:rsidRPr="00F01D17" w:rsidRDefault="00B20885" w:rsidP="00F01D17">
      <w:pPr>
        <w:spacing w:line="240" w:lineRule="auto"/>
        <w:ind w:firstLine="567"/>
        <w:rPr>
          <w:rFonts w:ascii="Times New Roman" w:hAnsi="Times New Roman" w:cs="Times New Roman"/>
          <w:color w:val="1A1A1A"/>
          <w:sz w:val="28"/>
          <w:szCs w:val="28"/>
        </w:rPr>
      </w:pPr>
      <w:r w:rsidRPr="00F01D17">
        <w:rPr>
          <w:rFonts w:ascii="Times New Roman" w:hAnsi="Times New Roman" w:cs="Times New Roman"/>
          <w:b/>
          <w:color w:val="1A1A1A"/>
          <w:sz w:val="28"/>
          <w:szCs w:val="28"/>
        </w:rPr>
        <w:t>Метод штриха</w:t>
      </w:r>
      <w:r w:rsidR="00F800FD" w:rsidRPr="00F01D17">
        <w:rPr>
          <w:rFonts w:ascii="Times New Roman" w:hAnsi="Times New Roman" w:cs="Times New Roman"/>
          <w:color w:val="1A1A1A"/>
          <w:sz w:val="28"/>
          <w:szCs w:val="28"/>
        </w:rPr>
        <w:t xml:space="preserve"> –метод посева микроорганизмов на плотную питательную среду</w:t>
      </w:r>
    </w:p>
    <w:p w:rsidR="00B20885" w:rsidRPr="00F01D17" w:rsidRDefault="00B20885" w:rsidP="00F01D17">
      <w:pPr>
        <w:spacing w:line="240" w:lineRule="auto"/>
        <w:ind w:firstLine="567"/>
        <w:rPr>
          <w:rFonts w:ascii="Times New Roman" w:hAnsi="Times New Roman" w:cs="Times New Roman"/>
          <w:color w:val="1A1A1A"/>
          <w:sz w:val="28"/>
          <w:szCs w:val="28"/>
        </w:rPr>
      </w:pPr>
      <w:r w:rsidRPr="00F01D17">
        <w:rPr>
          <w:rFonts w:ascii="Times New Roman" w:hAnsi="Times New Roman" w:cs="Times New Roman"/>
          <w:b/>
          <w:color w:val="1A1A1A"/>
          <w:sz w:val="28"/>
          <w:szCs w:val="28"/>
        </w:rPr>
        <w:t>Микробы</w:t>
      </w:r>
      <w:r w:rsidR="00F800FD" w:rsidRPr="00F01D17">
        <w:rPr>
          <w:rFonts w:ascii="Times New Roman" w:hAnsi="Times New Roman" w:cs="Times New Roman"/>
          <w:b/>
          <w:color w:val="1A1A1A"/>
          <w:sz w:val="28"/>
          <w:szCs w:val="28"/>
        </w:rPr>
        <w:t xml:space="preserve"> </w:t>
      </w:r>
      <w:r w:rsidR="00F800FD" w:rsidRPr="00F01D17">
        <w:rPr>
          <w:rFonts w:ascii="Times New Roman" w:hAnsi="Times New Roman" w:cs="Times New Roman"/>
          <w:color w:val="1A1A1A"/>
          <w:sz w:val="28"/>
          <w:szCs w:val="28"/>
        </w:rPr>
        <w:t>-</w:t>
      </w:r>
      <w:r w:rsidR="00F800FD" w:rsidRPr="00F01D17">
        <w:rPr>
          <w:rFonts w:ascii="Times New Roman" w:hAnsi="Times New Roman" w:cs="Times New Roman"/>
          <w:sz w:val="28"/>
          <w:szCs w:val="28"/>
        </w:rPr>
        <w:t xml:space="preserve"> </w:t>
      </w:r>
      <w:r w:rsidR="00F800FD" w:rsidRPr="00F01D17">
        <w:rPr>
          <w:rFonts w:ascii="Times New Roman" w:hAnsi="Times New Roman" w:cs="Times New Roman"/>
          <w:color w:val="1A1A1A"/>
          <w:sz w:val="28"/>
          <w:szCs w:val="28"/>
        </w:rPr>
        <w:t xml:space="preserve">собирательное название живых организмов, которые слишком малы для того, чтобы быть видимыми невооружённым глазом. </w:t>
      </w:r>
      <w:r w:rsidR="00F800FD" w:rsidRPr="00F01D1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Характерный размер микроорганизмов — менее 0,1 мм. К ним относятся как безъядерные организмы (прокариоты: бактерии, археи), так и эукариоты: некоторые грибы, протисты</w:t>
      </w:r>
    </w:p>
    <w:p w:rsidR="00B20885" w:rsidRPr="00F01D17" w:rsidRDefault="00B20885" w:rsidP="00F01D17">
      <w:pPr>
        <w:spacing w:line="240" w:lineRule="auto"/>
        <w:ind w:firstLine="567"/>
        <w:rPr>
          <w:rFonts w:ascii="Times New Roman" w:hAnsi="Times New Roman" w:cs="Times New Roman"/>
          <w:color w:val="1A1A1A"/>
          <w:sz w:val="28"/>
          <w:szCs w:val="28"/>
        </w:rPr>
      </w:pPr>
      <w:proofErr w:type="gramStart"/>
      <w:r w:rsidRPr="00F01D17">
        <w:rPr>
          <w:rFonts w:ascii="Times New Roman" w:hAnsi="Times New Roman" w:cs="Times New Roman"/>
          <w:b/>
          <w:color w:val="1A1A1A"/>
          <w:sz w:val="28"/>
          <w:szCs w:val="28"/>
        </w:rPr>
        <w:lastRenderedPageBreak/>
        <w:t>Мясо-</w:t>
      </w:r>
      <w:proofErr w:type="spellStart"/>
      <w:r w:rsidRPr="00F01D17">
        <w:rPr>
          <w:rFonts w:ascii="Times New Roman" w:hAnsi="Times New Roman" w:cs="Times New Roman"/>
          <w:b/>
          <w:color w:val="1A1A1A"/>
          <w:sz w:val="28"/>
          <w:szCs w:val="28"/>
        </w:rPr>
        <w:t>пептонный</w:t>
      </w:r>
      <w:proofErr w:type="spellEnd"/>
      <w:proofErr w:type="gramEnd"/>
      <w:r w:rsidRPr="00F01D17">
        <w:rPr>
          <w:rFonts w:ascii="Times New Roman" w:hAnsi="Times New Roman" w:cs="Times New Roman"/>
          <w:b/>
          <w:color w:val="1A1A1A"/>
          <w:sz w:val="28"/>
          <w:szCs w:val="28"/>
        </w:rPr>
        <w:t xml:space="preserve"> </w:t>
      </w:r>
      <w:proofErr w:type="spellStart"/>
      <w:r w:rsidRPr="00F01D17">
        <w:rPr>
          <w:rFonts w:ascii="Times New Roman" w:hAnsi="Times New Roman" w:cs="Times New Roman"/>
          <w:b/>
          <w:color w:val="1A1A1A"/>
          <w:sz w:val="28"/>
          <w:szCs w:val="28"/>
        </w:rPr>
        <w:t>агар</w:t>
      </w:r>
      <w:proofErr w:type="spellEnd"/>
      <w:r w:rsidR="00F800FD" w:rsidRPr="00F01D17">
        <w:rPr>
          <w:rFonts w:ascii="Times New Roman" w:hAnsi="Times New Roman" w:cs="Times New Roman"/>
          <w:color w:val="1A1A1A"/>
          <w:sz w:val="28"/>
          <w:szCs w:val="28"/>
        </w:rPr>
        <w:t xml:space="preserve"> - среда общего назначения, неселективная, пригодная для культивирования большого спектра нетребовательных микроорганизмов. Может использоваться для подсчета колоний в санитарии, медицинской и промышленной микробиологии</w:t>
      </w:r>
    </w:p>
    <w:p w:rsidR="00F800FD" w:rsidRPr="00F01D17" w:rsidRDefault="00F800FD" w:rsidP="00F01D17">
      <w:pPr>
        <w:spacing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F01D17">
        <w:rPr>
          <w:rFonts w:ascii="Times New Roman" w:hAnsi="Times New Roman" w:cs="Times New Roman"/>
          <w:b/>
          <w:color w:val="1A1A1A"/>
          <w:sz w:val="28"/>
          <w:szCs w:val="28"/>
        </w:rPr>
        <w:t xml:space="preserve">Окрашивание по </w:t>
      </w:r>
      <w:proofErr w:type="spellStart"/>
      <w:r w:rsidRPr="00F01D17">
        <w:rPr>
          <w:rFonts w:ascii="Times New Roman" w:hAnsi="Times New Roman" w:cs="Times New Roman"/>
          <w:b/>
          <w:color w:val="1A1A1A"/>
          <w:sz w:val="28"/>
          <w:szCs w:val="28"/>
        </w:rPr>
        <w:t>Граму</w:t>
      </w:r>
      <w:proofErr w:type="spellEnd"/>
      <w:r w:rsidRPr="00F01D17">
        <w:rPr>
          <w:rFonts w:ascii="Times New Roman" w:hAnsi="Times New Roman" w:cs="Times New Roman"/>
          <w:color w:val="1A1A1A"/>
          <w:sz w:val="28"/>
          <w:szCs w:val="28"/>
        </w:rPr>
        <w:t xml:space="preserve"> - метод окраски микроорганизмов для исследования, позволяющий дифференцировать бактерии по биохимическим свойствам их клеточной стенки. Предложен в 1884 году датским врачом Гансом </w:t>
      </w:r>
      <w:proofErr w:type="spellStart"/>
      <w:r w:rsidRPr="00F01D17">
        <w:rPr>
          <w:rFonts w:ascii="Times New Roman" w:hAnsi="Times New Roman" w:cs="Times New Roman"/>
          <w:color w:val="1A1A1A"/>
          <w:sz w:val="28"/>
          <w:szCs w:val="28"/>
        </w:rPr>
        <w:t>Кристианом</w:t>
      </w:r>
      <w:proofErr w:type="spellEnd"/>
      <w:r w:rsidRPr="00F01D17">
        <w:rPr>
          <w:rFonts w:ascii="Times New Roman" w:hAnsi="Times New Roman" w:cs="Times New Roman"/>
          <w:color w:val="1A1A1A"/>
          <w:sz w:val="28"/>
          <w:szCs w:val="28"/>
        </w:rPr>
        <w:t xml:space="preserve"> </w:t>
      </w:r>
      <w:proofErr w:type="spellStart"/>
      <w:r w:rsidRPr="00F01D17">
        <w:rPr>
          <w:rFonts w:ascii="Times New Roman" w:hAnsi="Times New Roman" w:cs="Times New Roman"/>
          <w:color w:val="1A1A1A"/>
          <w:sz w:val="28"/>
          <w:szCs w:val="28"/>
        </w:rPr>
        <w:t>Грамом</w:t>
      </w:r>
      <w:proofErr w:type="spellEnd"/>
    </w:p>
    <w:p w:rsidR="0089659B" w:rsidRPr="00F01D17" w:rsidRDefault="0089659B" w:rsidP="00F01D17">
      <w:pPr>
        <w:spacing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F01D17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Стерилизация - </w:t>
      </w:r>
      <w:r w:rsidRPr="00F01D17">
        <w:rPr>
          <w:rFonts w:ascii="Times New Roman" w:hAnsi="Times New Roman" w:cs="Times New Roman"/>
          <w:color w:val="000000"/>
          <w:sz w:val="28"/>
          <w:szCs w:val="28"/>
        </w:rPr>
        <w:t>процесс полного уничтожения вегетативных и споровых форм микроорганизмов</w:t>
      </w:r>
    </w:p>
    <w:p w:rsidR="0089659B" w:rsidRPr="00F01D17" w:rsidRDefault="0089659B" w:rsidP="00F01D17">
      <w:pPr>
        <w:spacing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F01D17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Термофильные микроорганизмы </w:t>
      </w:r>
      <w:r w:rsidRPr="00F01D17">
        <w:rPr>
          <w:rFonts w:ascii="Times New Roman" w:hAnsi="Times New Roman" w:cs="Times New Roman"/>
          <w:color w:val="000000"/>
          <w:sz w:val="28"/>
          <w:szCs w:val="28"/>
        </w:rPr>
        <w:t>(теплолюбивые) - бактерии, оптимальная температура роста которых составляет 45</w:t>
      </w:r>
      <w:r w:rsidRPr="00F01D17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0</w:t>
      </w:r>
      <w:r w:rsidRPr="00F01D17">
        <w:rPr>
          <w:rFonts w:ascii="Times New Roman" w:hAnsi="Times New Roman" w:cs="Times New Roman"/>
          <w:color w:val="000000"/>
          <w:sz w:val="28"/>
          <w:szCs w:val="28"/>
        </w:rPr>
        <w:t> С и выше</w:t>
      </w:r>
    </w:p>
    <w:p w:rsidR="0073340C" w:rsidRPr="00F01D17" w:rsidRDefault="00B20885" w:rsidP="00F01D17">
      <w:pPr>
        <w:spacing w:line="240" w:lineRule="auto"/>
        <w:ind w:firstLine="567"/>
        <w:rPr>
          <w:rFonts w:ascii="Times New Roman" w:hAnsi="Times New Roman" w:cs="Times New Roman"/>
          <w:color w:val="1A1A1A"/>
          <w:sz w:val="28"/>
          <w:szCs w:val="28"/>
        </w:rPr>
      </w:pPr>
      <w:r w:rsidRPr="00F01D17">
        <w:rPr>
          <w:rFonts w:ascii="Times New Roman" w:hAnsi="Times New Roman" w:cs="Times New Roman"/>
          <w:b/>
          <w:color w:val="1A1A1A"/>
          <w:sz w:val="28"/>
          <w:szCs w:val="28"/>
        </w:rPr>
        <w:t>Чашка Петри</w:t>
      </w:r>
      <w:r w:rsidR="0073340C" w:rsidRPr="00F01D17">
        <w:rPr>
          <w:rFonts w:ascii="Times New Roman" w:hAnsi="Times New Roman" w:cs="Times New Roman"/>
          <w:color w:val="1A1A1A"/>
          <w:sz w:val="28"/>
          <w:szCs w:val="28"/>
        </w:rPr>
        <w:t xml:space="preserve"> - прозрачный лабораторный сосуд в форме невысокого плоского цилиндра, закрываемого прозрачной крышкой подобной формы, но несколько большего диаметра. Изобретена в 1877 году ассистентом Роберта Коха </w:t>
      </w:r>
      <w:proofErr w:type="spellStart"/>
      <w:r w:rsidR="0073340C" w:rsidRPr="00F01D17">
        <w:rPr>
          <w:rFonts w:ascii="Times New Roman" w:hAnsi="Times New Roman" w:cs="Times New Roman"/>
          <w:color w:val="1A1A1A"/>
          <w:sz w:val="28"/>
          <w:szCs w:val="28"/>
        </w:rPr>
        <w:t>Юлиусом</w:t>
      </w:r>
      <w:proofErr w:type="spellEnd"/>
      <w:r w:rsidR="0073340C" w:rsidRPr="00F01D17">
        <w:rPr>
          <w:rFonts w:ascii="Times New Roman" w:hAnsi="Times New Roman" w:cs="Times New Roman"/>
          <w:color w:val="1A1A1A"/>
          <w:sz w:val="28"/>
          <w:szCs w:val="28"/>
        </w:rPr>
        <w:t xml:space="preserve"> Рихардом Петри.</w:t>
      </w:r>
    </w:p>
    <w:p w:rsidR="0073340C" w:rsidRPr="00F01D17" w:rsidRDefault="0073340C" w:rsidP="00F01D17">
      <w:pPr>
        <w:spacing w:line="240" w:lineRule="auto"/>
        <w:rPr>
          <w:rFonts w:ascii="Times New Roman" w:hAnsi="Times New Roman" w:cs="Times New Roman"/>
          <w:color w:val="1A1A1A"/>
          <w:sz w:val="28"/>
          <w:szCs w:val="28"/>
        </w:rPr>
      </w:pPr>
      <w:r w:rsidRPr="00F01D17">
        <w:rPr>
          <w:rFonts w:ascii="Times New Roman" w:hAnsi="Times New Roman" w:cs="Times New Roman"/>
          <w:color w:val="1A1A1A"/>
          <w:sz w:val="28"/>
          <w:szCs w:val="28"/>
        </w:rPr>
        <w:br w:type="page"/>
      </w:r>
    </w:p>
    <w:p w:rsidR="00C35CED" w:rsidRPr="00F01D17" w:rsidRDefault="00C35CED" w:rsidP="00F01D17">
      <w:pPr>
        <w:pStyle w:val="1"/>
        <w:spacing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9" w:name="_Toc125135661"/>
      <w:r w:rsidRPr="00F01D17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ПРИЛОЖЕНИЕ</w:t>
      </w:r>
      <w:bookmarkEnd w:id="9"/>
    </w:p>
    <w:p w:rsidR="0073340C" w:rsidRPr="00F01D17" w:rsidRDefault="0073340C" w:rsidP="00F01D17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35CED" w:rsidRPr="00F01D17" w:rsidRDefault="0073340C" w:rsidP="00F01D17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01D17">
        <w:rPr>
          <w:rFonts w:ascii="Times New Roman" w:hAnsi="Times New Roman" w:cs="Times New Roman"/>
          <w:color w:val="000000" w:themeColor="text1"/>
          <w:sz w:val="28"/>
          <w:szCs w:val="28"/>
        </w:rPr>
        <w:t>ВНЕШНИЙ ВИД КОЛОНИЙ МИКРООРГАНИЗМОВ, НАСЕЛЯЮЩИХ ПРЕДМЕТЫ БЫТА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6"/>
        <w:gridCol w:w="4609"/>
      </w:tblGrid>
      <w:tr w:rsidR="0073340C" w:rsidRPr="00F01D17" w:rsidTr="0073340C">
        <w:tc>
          <w:tcPr>
            <w:tcW w:w="4672" w:type="dxa"/>
          </w:tcPr>
          <w:p w:rsidR="0073340C" w:rsidRPr="00F01D17" w:rsidRDefault="0073340C" w:rsidP="00F01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1D1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FA01F73" wp14:editId="36F12C69">
                  <wp:extent cx="2552977" cy="3403970"/>
                  <wp:effectExtent l="0" t="0" r="0" b="6350"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hq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977" cy="340397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73340C" w:rsidRPr="00F01D17" w:rsidRDefault="0073340C" w:rsidP="00F01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1D1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F90BB9A">
                  <wp:extent cx="2481580" cy="3401695"/>
                  <wp:effectExtent l="0" t="0" r="0" b="825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1580" cy="3401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340C" w:rsidRPr="00F01D17" w:rsidTr="0073340C">
        <w:tc>
          <w:tcPr>
            <w:tcW w:w="4672" w:type="dxa"/>
          </w:tcPr>
          <w:p w:rsidR="0073340C" w:rsidRPr="00F01D17" w:rsidRDefault="0073340C" w:rsidP="00F01D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73340C" w:rsidRPr="00F01D17" w:rsidRDefault="0073340C" w:rsidP="00F01D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340C" w:rsidRPr="00F01D17" w:rsidTr="0073340C">
        <w:tc>
          <w:tcPr>
            <w:tcW w:w="4672" w:type="dxa"/>
          </w:tcPr>
          <w:p w:rsidR="0073340C" w:rsidRPr="00F01D17" w:rsidRDefault="0073340C" w:rsidP="00F01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1D1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D03F0E4">
                  <wp:extent cx="2512060" cy="3408045"/>
                  <wp:effectExtent l="0" t="0" r="2540" b="190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2060" cy="3408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73340C" w:rsidRPr="00F01D17" w:rsidRDefault="0073340C" w:rsidP="00F01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1D1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D5F572D">
                  <wp:extent cx="2782377" cy="33401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5944" cy="33683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340C" w:rsidRPr="00F01D17" w:rsidTr="0073340C">
        <w:tc>
          <w:tcPr>
            <w:tcW w:w="4672" w:type="dxa"/>
          </w:tcPr>
          <w:p w:rsidR="0073340C" w:rsidRPr="00F01D17" w:rsidRDefault="0073340C" w:rsidP="00F01D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73340C" w:rsidRPr="00F01D17" w:rsidRDefault="0073340C" w:rsidP="00F01D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340C" w:rsidRPr="00F01D17" w:rsidTr="0073340C">
        <w:tc>
          <w:tcPr>
            <w:tcW w:w="4672" w:type="dxa"/>
          </w:tcPr>
          <w:p w:rsidR="0073340C" w:rsidRPr="00F01D17" w:rsidRDefault="0073340C" w:rsidP="00F01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1D1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DA57457">
                  <wp:extent cx="2876198" cy="3333750"/>
                  <wp:effectExtent l="0" t="0" r="63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3317" cy="3353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73340C" w:rsidRPr="00F01D17" w:rsidRDefault="0073340C" w:rsidP="00F01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1D1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8F14BF" wp14:editId="3772AF8D">
                  <wp:extent cx="2552977" cy="3347313"/>
                  <wp:effectExtent l="0" t="0" r="0" b="5715"/>
                  <wp:docPr id="1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hqprint"/>
                          <a:srcRect r="-17823" b="-2421"/>
                          <a:stretch/>
                        </pic:blipFill>
                        <pic:spPr>
                          <a:xfrm>
                            <a:off x="0" y="0"/>
                            <a:ext cx="2552977" cy="3347313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340C" w:rsidRPr="00F01D17" w:rsidTr="0073340C">
        <w:tc>
          <w:tcPr>
            <w:tcW w:w="4672" w:type="dxa"/>
          </w:tcPr>
          <w:p w:rsidR="0073340C" w:rsidRPr="00F01D17" w:rsidRDefault="0073340C" w:rsidP="00F01D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73340C" w:rsidRPr="00F01D17" w:rsidRDefault="0073340C" w:rsidP="00F01D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340C" w:rsidRPr="00F01D17" w:rsidTr="0073340C">
        <w:tc>
          <w:tcPr>
            <w:tcW w:w="4672" w:type="dxa"/>
          </w:tcPr>
          <w:p w:rsidR="0073340C" w:rsidRPr="00F01D17" w:rsidRDefault="0073340C" w:rsidP="00F01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1D1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C0C7D90">
                  <wp:extent cx="2512060" cy="3347085"/>
                  <wp:effectExtent l="0" t="0" r="2540" b="571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2060" cy="3347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73340C" w:rsidRPr="00F01D17" w:rsidRDefault="0073340C" w:rsidP="00F01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1D1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2D72E5E">
                  <wp:extent cx="2481580" cy="332232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1580" cy="3322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340C" w:rsidRPr="00F01D17" w:rsidTr="0073340C">
        <w:tc>
          <w:tcPr>
            <w:tcW w:w="4672" w:type="dxa"/>
          </w:tcPr>
          <w:p w:rsidR="0073340C" w:rsidRPr="00F01D17" w:rsidRDefault="0073340C" w:rsidP="00F01D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73340C" w:rsidRPr="00F01D17" w:rsidRDefault="0073340C" w:rsidP="00F01D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3340C" w:rsidRPr="00F01D17" w:rsidRDefault="0073340C" w:rsidP="00F01D1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73340C" w:rsidRPr="00F01D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47E9" w:rsidRDefault="009047E9" w:rsidP="00F01D17">
      <w:pPr>
        <w:spacing w:after="0" w:line="240" w:lineRule="auto"/>
      </w:pPr>
      <w:r>
        <w:separator/>
      </w:r>
    </w:p>
  </w:endnote>
  <w:endnote w:type="continuationSeparator" w:id="0">
    <w:p w:rsidR="009047E9" w:rsidRDefault="009047E9" w:rsidP="00F01D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47E9" w:rsidRDefault="009047E9" w:rsidP="00F01D17">
      <w:pPr>
        <w:spacing w:after="0" w:line="240" w:lineRule="auto"/>
      </w:pPr>
      <w:r>
        <w:separator/>
      </w:r>
    </w:p>
  </w:footnote>
  <w:footnote w:type="continuationSeparator" w:id="0">
    <w:p w:rsidR="009047E9" w:rsidRDefault="009047E9" w:rsidP="00F01D17">
      <w:pPr>
        <w:spacing w:after="0" w:line="240" w:lineRule="auto"/>
      </w:pPr>
      <w:r>
        <w:continuationSeparator/>
      </w:r>
    </w:p>
  </w:footnote>
  <w:footnote w:id="1">
    <w:p w:rsidR="007B6059" w:rsidRPr="007B6059" w:rsidRDefault="007B6059" w:rsidP="007B6059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Style w:val="a9"/>
        </w:rPr>
        <w:footnoteRef/>
      </w:r>
      <w:r>
        <w:t xml:space="preserve"> </w:t>
      </w:r>
      <w:proofErr w:type="spellStart"/>
      <w:r w:rsidRPr="007B6059">
        <w:rPr>
          <w:rFonts w:ascii="Times New Roman" w:hAnsi="Times New Roman" w:cs="Times New Roman"/>
          <w:sz w:val="20"/>
          <w:szCs w:val="20"/>
        </w:rPr>
        <w:t>Данн</w:t>
      </w:r>
      <w:proofErr w:type="spellEnd"/>
      <w:r w:rsidRPr="007B6059">
        <w:rPr>
          <w:rFonts w:ascii="Times New Roman" w:hAnsi="Times New Roman" w:cs="Times New Roman"/>
          <w:sz w:val="20"/>
          <w:szCs w:val="20"/>
        </w:rPr>
        <w:t xml:space="preserve"> Р. Не один дома. Издательство «Альпина нон-</w:t>
      </w:r>
      <w:proofErr w:type="spellStart"/>
      <w:r w:rsidRPr="007B6059">
        <w:rPr>
          <w:rFonts w:ascii="Times New Roman" w:hAnsi="Times New Roman" w:cs="Times New Roman"/>
          <w:sz w:val="20"/>
          <w:szCs w:val="20"/>
        </w:rPr>
        <w:t>фикшен</w:t>
      </w:r>
      <w:proofErr w:type="spellEnd"/>
      <w:r w:rsidRPr="007B6059">
        <w:rPr>
          <w:rFonts w:ascii="Times New Roman" w:hAnsi="Times New Roman" w:cs="Times New Roman"/>
          <w:sz w:val="20"/>
          <w:szCs w:val="20"/>
        </w:rPr>
        <w:t>», 2021</w:t>
      </w:r>
    </w:p>
    <w:p w:rsidR="007B6059" w:rsidRDefault="007B6059">
      <w:pPr>
        <w:pStyle w:val="a7"/>
      </w:pPr>
    </w:p>
  </w:footnote>
  <w:footnote w:id="2">
    <w:p w:rsidR="007B6059" w:rsidRPr="007B6059" w:rsidRDefault="007B6059" w:rsidP="007B6059">
      <w:pPr>
        <w:spacing w:line="240" w:lineRule="auto"/>
        <w:ind w:left="360"/>
        <w:rPr>
          <w:rFonts w:ascii="Times New Roman" w:hAnsi="Times New Roman" w:cs="Times New Roman"/>
          <w:sz w:val="20"/>
          <w:szCs w:val="20"/>
        </w:rPr>
      </w:pPr>
      <w:r w:rsidRPr="007B6059">
        <w:rPr>
          <w:rStyle w:val="a9"/>
          <w:sz w:val="20"/>
          <w:szCs w:val="20"/>
        </w:rPr>
        <w:footnoteRef/>
      </w:r>
      <w:r w:rsidRPr="007B6059">
        <w:rPr>
          <w:sz w:val="20"/>
          <w:szCs w:val="20"/>
        </w:rPr>
        <w:t xml:space="preserve"> </w:t>
      </w:r>
      <w:r w:rsidRPr="007B6059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 xml:space="preserve">де </w:t>
      </w:r>
      <w:proofErr w:type="spellStart"/>
      <w:r w:rsidRPr="007B6059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Крюи</w:t>
      </w:r>
      <w:proofErr w:type="spellEnd"/>
      <w:r w:rsidRPr="007B6059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 xml:space="preserve"> П. Охотники за микробами.</w:t>
      </w:r>
      <w:r w:rsidRPr="007B6059">
        <w:rPr>
          <w:rFonts w:ascii="Times New Roman" w:hAnsi="Times New Roman" w:cs="Times New Roman"/>
          <w:sz w:val="20"/>
          <w:szCs w:val="20"/>
        </w:rPr>
        <w:t xml:space="preserve"> </w:t>
      </w:r>
      <w:r w:rsidRPr="007B6059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Амфора, 2015</w:t>
      </w:r>
    </w:p>
    <w:p w:rsidR="007B6059" w:rsidRDefault="007B6059">
      <w:pPr>
        <w:pStyle w:val="a7"/>
      </w:pPr>
    </w:p>
  </w:footnote>
  <w:footnote w:id="3">
    <w:p w:rsidR="00F01D17" w:rsidRDefault="00F01D17">
      <w:pPr>
        <w:pStyle w:val="a7"/>
      </w:pPr>
      <w:r>
        <w:rPr>
          <w:rStyle w:val="a9"/>
        </w:rPr>
        <w:footnoteRef/>
      </w:r>
      <w:r>
        <w:t xml:space="preserve"> </w:t>
      </w:r>
      <w:proofErr w:type="spellStart"/>
      <w:r w:rsidRPr="00F01D17">
        <w:rPr>
          <w:rFonts w:ascii="Times New Roman" w:hAnsi="Times New Roman" w:cs="Times New Roman"/>
        </w:rPr>
        <w:t>Маградзе</w:t>
      </w:r>
      <w:proofErr w:type="spellEnd"/>
      <w:r w:rsidRPr="00F01D17">
        <w:rPr>
          <w:rFonts w:ascii="Times New Roman" w:hAnsi="Times New Roman" w:cs="Times New Roman"/>
        </w:rPr>
        <w:t xml:space="preserve"> Е.И. </w:t>
      </w:r>
      <w:r w:rsidRPr="00F01D17">
        <w:rPr>
          <w:rFonts w:ascii="Times New Roman" w:hAnsi="Times New Roman" w:cs="Times New Roman"/>
        </w:rPr>
        <w:t>Лабораторный практикум по микробиологии: учебно-методическое пособие. – Ижевск: Издательский центр «Удмуртский университет», 2016. – 136 с.</w:t>
      </w:r>
    </w:p>
  </w:footnote>
  <w:footnote w:id="4">
    <w:p w:rsidR="00F01D17" w:rsidRPr="00F01D17" w:rsidRDefault="00F01D17" w:rsidP="00F01D17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Style w:val="a9"/>
        </w:rPr>
        <w:footnoteRef/>
      </w:r>
      <w:r>
        <w:t xml:space="preserve"> </w:t>
      </w:r>
      <w:r w:rsidRPr="00F01D17">
        <w:rPr>
          <w:rFonts w:ascii="Times New Roman" w:hAnsi="Times New Roman" w:cs="Times New Roman"/>
          <w:sz w:val="20"/>
          <w:szCs w:val="20"/>
        </w:rPr>
        <w:t>Водовозов А. Личная гигиена: как победить микробов и остаться при этом в здравом уме и твердой памяти? https://vk.com/@antropogenez_ru-lichnaya-gigiena</w:t>
      </w:r>
    </w:p>
    <w:p w:rsidR="00F01D17" w:rsidRDefault="00F01D17">
      <w:pPr>
        <w:pStyle w:val="a7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0B09F7"/>
    <w:multiLevelType w:val="hybridMultilevel"/>
    <w:tmpl w:val="3EDE57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410777"/>
    <w:multiLevelType w:val="hybridMultilevel"/>
    <w:tmpl w:val="1828FB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9E3258"/>
    <w:multiLevelType w:val="hybridMultilevel"/>
    <w:tmpl w:val="1744CF58"/>
    <w:lvl w:ilvl="0" w:tplc="324603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31E"/>
    <w:rsid w:val="001D2A06"/>
    <w:rsid w:val="002456E3"/>
    <w:rsid w:val="003B404F"/>
    <w:rsid w:val="00442830"/>
    <w:rsid w:val="0050731E"/>
    <w:rsid w:val="006B4658"/>
    <w:rsid w:val="0073340C"/>
    <w:rsid w:val="007373D9"/>
    <w:rsid w:val="00755865"/>
    <w:rsid w:val="007B6059"/>
    <w:rsid w:val="007D50F6"/>
    <w:rsid w:val="0089659B"/>
    <w:rsid w:val="009047E9"/>
    <w:rsid w:val="009E7914"/>
    <w:rsid w:val="00A54E03"/>
    <w:rsid w:val="00AD18D1"/>
    <w:rsid w:val="00B20885"/>
    <w:rsid w:val="00C35CED"/>
    <w:rsid w:val="00D76AC5"/>
    <w:rsid w:val="00DE5B12"/>
    <w:rsid w:val="00E94682"/>
    <w:rsid w:val="00F01D17"/>
    <w:rsid w:val="00F21DAD"/>
    <w:rsid w:val="00F800FD"/>
    <w:rsid w:val="00FA0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8B6ABA"/>
  <w15:chartTrackingRefBased/>
  <w15:docId w15:val="{927EE959-3EB0-4AA3-9343-CBC70382C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50F6"/>
  </w:style>
  <w:style w:type="paragraph" w:styleId="1">
    <w:name w:val="heading 1"/>
    <w:basedOn w:val="a"/>
    <w:next w:val="a"/>
    <w:link w:val="10"/>
    <w:uiPriority w:val="9"/>
    <w:qFormat/>
    <w:rsid w:val="007373D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373D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List Paragraph"/>
    <w:basedOn w:val="a"/>
    <w:uiPriority w:val="34"/>
    <w:qFormat/>
    <w:rsid w:val="00C35CED"/>
    <w:pPr>
      <w:ind w:left="720"/>
      <w:contextualSpacing/>
    </w:pPr>
  </w:style>
  <w:style w:type="table" w:styleId="a4">
    <w:name w:val="Table Grid"/>
    <w:basedOn w:val="a1"/>
    <w:uiPriority w:val="39"/>
    <w:rsid w:val="006B46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F800FD"/>
    <w:rPr>
      <w:color w:val="0000FF"/>
      <w:u w:val="single"/>
    </w:rPr>
  </w:style>
  <w:style w:type="paragraph" w:styleId="a6">
    <w:name w:val="TOC Heading"/>
    <w:basedOn w:val="1"/>
    <w:next w:val="a"/>
    <w:uiPriority w:val="39"/>
    <w:unhideWhenUsed/>
    <w:qFormat/>
    <w:rsid w:val="003B404F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3B404F"/>
    <w:pPr>
      <w:spacing w:after="100"/>
    </w:pPr>
  </w:style>
  <w:style w:type="paragraph" w:styleId="a7">
    <w:name w:val="footnote text"/>
    <w:basedOn w:val="a"/>
    <w:link w:val="a8"/>
    <w:uiPriority w:val="99"/>
    <w:semiHidden/>
    <w:unhideWhenUsed/>
    <w:rsid w:val="00F01D17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F01D17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F01D1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511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ru.wikipedia.org/wiki/%D0%AD%D1%82%D0%B0%D0%BD%D0%BE%D0%BB" TargetMode="External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FE6733-CD2F-4959-8F95-621AEE2D3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13</Pages>
  <Words>2189</Words>
  <Characters>12478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overj</dc:creator>
  <cp:keywords/>
  <dc:description/>
  <cp:lastModifiedBy>overj</cp:lastModifiedBy>
  <cp:revision>7</cp:revision>
  <cp:lastPrinted>2023-01-20T16:32:00Z</cp:lastPrinted>
  <dcterms:created xsi:type="dcterms:W3CDTF">2023-01-20T16:15:00Z</dcterms:created>
  <dcterms:modified xsi:type="dcterms:W3CDTF">2023-01-20T16:34:00Z</dcterms:modified>
</cp:coreProperties>
</file>